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E5C" w:rsidRPr="004F6105" w:rsidRDefault="00FC0BEE" w:rsidP="004F6105">
      <w:pPr>
        <w:spacing w:after="0" w:line="240" w:lineRule="auto"/>
        <w:contextualSpacing/>
        <w:jc w:val="center"/>
        <w:rPr>
          <w:rFonts w:ascii="Times New Roman" w:hAnsi="Times New Roman" w:cs="Times New Roman"/>
          <w:b/>
          <w:sz w:val="28"/>
          <w:szCs w:val="28"/>
          <w:lang w:val="ru-RU"/>
        </w:rPr>
      </w:pPr>
      <w:r w:rsidRPr="00FC0BEE">
        <w:rPr>
          <w:rFonts w:ascii="Times New Roman" w:hAnsi="Times New Roman" w:cs="Times New Roman"/>
          <w:noProof/>
          <w:snapToGrid/>
          <w:lang w:val="ru-RU" w:eastAsia="ru-RU"/>
        </w:rPr>
        <w:pict>
          <v:rect id="Rectangle 3" o:spid="_x0000_s1026" style="position:absolute;left:0;text-align:left;margin-left:-11.95pt;margin-top:-49.15pt;width:284.65pt;height:16.7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" strokecolor="white"/>
        </w:pict>
      </w:r>
      <w:r w:rsidR="00931A69" w:rsidRPr="004F6105">
        <w:rPr>
          <w:rFonts w:ascii="Times New Roman" w:hAnsi="Times New Roman" w:cs="Times New Roman"/>
          <w:b/>
          <w:sz w:val="28"/>
          <w:szCs w:val="28"/>
          <w:lang w:val="ru-RU"/>
        </w:rPr>
        <w:t>РЕСПУБЛИКА КАЗАХСТАН</w:t>
      </w:r>
    </w:p>
    <w:p w:rsidR="00E87E5C" w:rsidRPr="004F6105" w:rsidRDefault="002D0DBC" w:rsidP="004F6105">
      <w:pPr>
        <w:spacing w:after="0" w:line="240" w:lineRule="auto"/>
        <w:contextualSpacing/>
        <w:jc w:val="center"/>
        <w:rPr>
          <w:rFonts w:ascii="Times New Roman" w:hAnsi="Times New Roman" w:cs="Times New Roman"/>
          <w:b/>
          <w:sz w:val="28"/>
          <w:szCs w:val="28"/>
          <w:lang w:val="ru-RU"/>
        </w:rPr>
      </w:pPr>
      <w:r w:rsidRPr="004F6105">
        <w:rPr>
          <w:rFonts w:ascii="Times New Roman" w:hAnsi="Times New Roman" w:cs="Times New Roman"/>
          <w:b/>
          <w:sz w:val="28"/>
          <w:szCs w:val="28"/>
          <w:lang w:val="ru-RU"/>
        </w:rPr>
        <w:t>МИНИСТЕРСТВО ПО ИНВЕСТИЦИЯМ И РАЗВИТИЮ</w:t>
      </w:r>
    </w:p>
    <w:p w:rsidR="001D67B7" w:rsidRPr="004F6105" w:rsidRDefault="002D0DBC" w:rsidP="004F6105">
      <w:pPr>
        <w:spacing w:after="0" w:line="240" w:lineRule="auto"/>
        <w:contextualSpacing/>
        <w:jc w:val="center"/>
        <w:rPr>
          <w:rFonts w:ascii="Times New Roman" w:hAnsi="Times New Roman" w:cs="Times New Roman"/>
          <w:b/>
          <w:sz w:val="28"/>
          <w:szCs w:val="28"/>
          <w:lang w:val="ru-RU"/>
        </w:rPr>
      </w:pPr>
      <w:r w:rsidRPr="004F6105">
        <w:rPr>
          <w:rFonts w:ascii="Times New Roman" w:hAnsi="Times New Roman" w:cs="Times New Roman"/>
          <w:b/>
          <w:sz w:val="28"/>
          <w:szCs w:val="28"/>
          <w:lang w:val="ru-RU"/>
        </w:rPr>
        <w:t>КОМИТЕТ АВТОМОБИЛЬНЫХ ДОРОГ</w:t>
      </w:r>
    </w:p>
    <w:p w:rsidR="001D67B7" w:rsidRPr="004F6105" w:rsidRDefault="001D67B7" w:rsidP="004F6105">
      <w:pPr>
        <w:keepNext/>
        <w:keepLines/>
        <w:tabs>
          <w:tab w:val="left" w:pos="2759"/>
          <w:tab w:val="center" w:pos="4823"/>
          <w:tab w:val="left" w:pos="8037"/>
        </w:tabs>
        <w:spacing w:after="0" w:line="240" w:lineRule="auto"/>
        <w:contextualSpacing/>
        <w:outlineLvl w:val="0"/>
        <w:rPr>
          <w:rFonts w:ascii="Times New Roman" w:hAnsi="Times New Roman" w:cs="Times New Roman"/>
          <w:b/>
          <w:bCs/>
          <w:sz w:val="28"/>
          <w:szCs w:val="28"/>
          <w:lang w:val="ru-RU"/>
        </w:rPr>
      </w:pPr>
    </w:p>
    <w:p w:rsidR="001D67B7" w:rsidRPr="004F6105" w:rsidRDefault="00544070" w:rsidP="004F6105">
      <w:pPr>
        <w:tabs>
          <w:tab w:val="center" w:pos="4823"/>
          <w:tab w:val="left" w:pos="8037"/>
        </w:tabs>
        <w:spacing w:after="0" w:line="240" w:lineRule="auto"/>
        <w:contextualSpacing/>
        <w:jc w:val="center"/>
        <w:rPr>
          <w:rFonts w:ascii="Times New Roman" w:hAnsi="Times New Roman" w:cs="Times New Roman"/>
          <w:b/>
          <w:bCs/>
          <w:sz w:val="28"/>
          <w:szCs w:val="28"/>
          <w:lang w:val="ru-RU"/>
        </w:rPr>
      </w:pPr>
      <w:r>
        <w:rPr>
          <w:rFonts w:ascii="Times New Roman" w:hAnsi="Times New Roman" w:cs="Times New Roman"/>
          <w:b/>
          <w:noProof/>
          <w:snapToGrid/>
          <w:sz w:val="28"/>
          <w:szCs w:val="28"/>
          <w:lang w:val="ru-RU" w:eastAsia="ru-RU"/>
        </w:rPr>
        <w:drawing>
          <wp:inline distT="0" distB="0" distL="0" distR="0">
            <wp:extent cx="2314575" cy="13906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email"/>
                    <a:srcRect/>
                    <a:stretch>
                      <a:fillRect/>
                    </a:stretch>
                  </pic:blipFill>
                  <pic:spPr bwMode="auto">
                    <a:xfrm>
                      <a:off x="0" y="0"/>
                      <a:ext cx="2314575" cy="1390650"/>
                    </a:xfrm>
                    <a:prstGeom prst="rect">
                      <a:avLst/>
                    </a:prstGeom>
                    <a:noFill/>
                    <a:ln w="9525">
                      <a:noFill/>
                      <a:miter lim="800000"/>
                      <a:headEnd/>
                      <a:tailEnd/>
                    </a:ln>
                  </pic:spPr>
                </pic:pic>
              </a:graphicData>
            </a:graphic>
          </wp:inline>
        </w:drawing>
      </w:r>
      <w:r w:rsidR="00931A69" w:rsidRPr="004F6105">
        <w:rPr>
          <w:rFonts w:ascii="Times New Roman" w:hAnsi="Times New Roman" w:cs="Times New Roman"/>
          <w:b/>
          <w:bCs/>
          <w:sz w:val="28"/>
          <w:szCs w:val="28"/>
          <w:lang w:val="ru-RU"/>
        </w:rPr>
        <w:t xml:space="preserve"> </w:t>
      </w:r>
    </w:p>
    <w:p w:rsidR="001D67B7" w:rsidRPr="004F6105" w:rsidRDefault="001D67B7" w:rsidP="004F6105">
      <w:pPr>
        <w:tabs>
          <w:tab w:val="center" w:pos="4823"/>
          <w:tab w:val="left" w:pos="8037"/>
        </w:tabs>
        <w:spacing w:after="0" w:line="240" w:lineRule="auto"/>
        <w:contextualSpacing/>
        <w:jc w:val="center"/>
        <w:rPr>
          <w:rFonts w:ascii="Times New Roman" w:hAnsi="Times New Roman" w:cs="Times New Roman"/>
          <w:b/>
          <w:bCs/>
          <w:sz w:val="28"/>
          <w:szCs w:val="28"/>
          <w:lang w:val="ru-RU"/>
        </w:rPr>
      </w:pPr>
    </w:p>
    <w:p w:rsidR="001D67B7" w:rsidRPr="004F6105" w:rsidRDefault="001D67B7" w:rsidP="004F6105">
      <w:pPr>
        <w:spacing w:after="0" w:line="240" w:lineRule="auto"/>
        <w:contextualSpacing/>
        <w:jc w:val="center"/>
        <w:rPr>
          <w:rFonts w:ascii="Times New Roman" w:eastAsia="Times New Roman" w:hAnsi="Times New Roman" w:cs="Times New Roman"/>
          <w:b/>
          <w:bCs/>
          <w:sz w:val="28"/>
          <w:szCs w:val="28"/>
          <w:lang w:val="ru-RU" w:eastAsia="en-US"/>
        </w:rPr>
      </w:pPr>
    </w:p>
    <w:p w:rsidR="001D67B7" w:rsidRPr="004F6105" w:rsidRDefault="001D67B7" w:rsidP="004F6105">
      <w:pPr>
        <w:tabs>
          <w:tab w:val="center" w:pos="4823"/>
          <w:tab w:val="left" w:pos="8037"/>
        </w:tabs>
        <w:spacing w:after="0" w:line="240" w:lineRule="auto"/>
        <w:contextualSpacing/>
        <w:rPr>
          <w:rFonts w:ascii="Times New Roman" w:hAnsi="Times New Roman" w:cs="Times New Roman"/>
          <w:b/>
          <w:bCs/>
          <w:sz w:val="28"/>
          <w:szCs w:val="28"/>
          <w:lang w:val="ru-RU"/>
        </w:rPr>
      </w:pPr>
    </w:p>
    <w:p w:rsidR="001D67B7" w:rsidRPr="004F6105" w:rsidRDefault="001D67B7" w:rsidP="004F6105">
      <w:pPr>
        <w:tabs>
          <w:tab w:val="center" w:pos="4823"/>
          <w:tab w:val="left" w:pos="8037"/>
        </w:tabs>
        <w:spacing w:after="0" w:line="240" w:lineRule="auto"/>
        <w:contextualSpacing/>
        <w:rPr>
          <w:rFonts w:ascii="Times New Roman" w:hAnsi="Times New Roman" w:cs="Times New Roman"/>
          <w:b/>
          <w:bCs/>
          <w:sz w:val="28"/>
          <w:szCs w:val="28"/>
          <w:lang w:val="ru-RU"/>
        </w:rPr>
      </w:pPr>
    </w:p>
    <w:p w:rsidR="001D67B7" w:rsidRPr="004F6105" w:rsidRDefault="00C57B7F" w:rsidP="004F6105">
      <w:pPr>
        <w:spacing w:after="0" w:line="240" w:lineRule="auto"/>
        <w:contextualSpacing/>
        <w:jc w:val="center"/>
        <w:rPr>
          <w:rFonts w:ascii="Times New Roman" w:eastAsia="Times New Roman" w:hAnsi="Times New Roman" w:cs="Times New Roman"/>
          <w:b/>
          <w:bCs/>
          <w:sz w:val="32"/>
          <w:szCs w:val="32"/>
          <w:lang w:val="ru-RU" w:eastAsia="en-US"/>
        </w:rPr>
      </w:pPr>
      <w:r w:rsidRPr="004F6105">
        <w:rPr>
          <w:rFonts w:ascii="Times New Roman" w:hAnsi="Times New Roman" w:cs="Times New Roman"/>
          <w:b/>
          <w:bCs/>
          <w:sz w:val="32"/>
          <w:szCs w:val="32"/>
          <w:lang w:val="ru-RU"/>
        </w:rPr>
        <w:t xml:space="preserve">ПЛАН ДЕЙСТВИЙ ПО ПЕРЕСЕЛЕНИЮ ДЛЯ УЧАСТКА </w:t>
      </w:r>
      <w:r w:rsidRPr="004F6105">
        <w:rPr>
          <w:rFonts w:ascii="Times New Roman" w:eastAsia="Times New Roman" w:hAnsi="Times New Roman" w:cs="Times New Roman"/>
          <w:b/>
          <w:bCs/>
          <w:sz w:val="32"/>
          <w:szCs w:val="32"/>
          <w:lang w:val="ru-RU" w:eastAsia="en-US"/>
        </w:rPr>
        <w:t>УЗЫНАГАШ-ОТАР АВТОМОБИЛЬНОЙ ДОРОГИ</w:t>
      </w:r>
    </w:p>
    <w:p w:rsidR="001D67B7" w:rsidRPr="004F6105" w:rsidRDefault="00C57B7F" w:rsidP="004F6105">
      <w:pPr>
        <w:spacing w:after="0" w:line="240" w:lineRule="auto"/>
        <w:contextualSpacing/>
        <w:jc w:val="center"/>
        <w:rPr>
          <w:rFonts w:ascii="Times New Roman" w:hAnsi="Times New Roman" w:cs="Times New Roman"/>
          <w:b/>
          <w:bCs/>
          <w:sz w:val="32"/>
          <w:szCs w:val="32"/>
          <w:lang w:val="ru-RU"/>
        </w:rPr>
      </w:pPr>
      <w:r w:rsidRPr="004F6105">
        <w:rPr>
          <w:rFonts w:ascii="Times New Roman" w:hAnsi="Times New Roman" w:cs="Times New Roman"/>
          <w:b/>
          <w:sz w:val="32"/>
          <w:szCs w:val="32"/>
          <w:lang w:val="ru-RU"/>
        </w:rPr>
        <w:t xml:space="preserve">«АЛМАТЫ-КОРДАЙ-БЛАГОВЕЩЕНКА-МЕРКЕ-ТАШКЕНТ-ТЕРМЕЗ» </w:t>
      </w:r>
      <w:r w:rsidRPr="004F6105">
        <w:rPr>
          <w:rFonts w:ascii="Times New Roman" w:hAnsi="Times New Roman" w:cs="Times New Roman"/>
          <w:b/>
          <w:bCs/>
          <w:sz w:val="32"/>
          <w:szCs w:val="32"/>
          <w:lang w:val="ru-RU"/>
        </w:rPr>
        <w:t>МЕЖДУНАРОДНОГО ТРАНЗИТНОГО КОРИДОРА ЗАПАДНАЯ ЕВРОПА – ЗАПАДНЫЙ КИТАЙ ПРОЕКТА РАЗВИТИЯ ДОРОГ «ЮГ-ЗАПАД» (</w:t>
      </w:r>
      <w:r w:rsidRPr="004F6105">
        <w:rPr>
          <w:rFonts w:ascii="Times New Roman" w:hAnsi="Times New Roman" w:cs="Times New Roman"/>
          <w:b/>
          <w:bCs/>
          <w:sz w:val="32"/>
          <w:szCs w:val="32"/>
          <w:lang w:val="en-US"/>
        </w:rPr>
        <w:t>P</w:t>
      </w:r>
      <w:r w:rsidRPr="004F6105">
        <w:rPr>
          <w:rFonts w:ascii="Times New Roman" w:hAnsi="Times New Roman" w:cs="Times New Roman"/>
          <w:b/>
          <w:bCs/>
          <w:sz w:val="32"/>
          <w:szCs w:val="32"/>
          <w:lang w:val="ru-RU"/>
        </w:rPr>
        <w:t xml:space="preserve">099270) </w:t>
      </w:r>
    </w:p>
    <w:p w:rsidR="001D67B7" w:rsidRPr="004F6105" w:rsidRDefault="001D67B7" w:rsidP="004F6105">
      <w:pPr>
        <w:spacing w:after="0" w:line="240" w:lineRule="auto"/>
        <w:jc w:val="center"/>
        <w:rPr>
          <w:rFonts w:ascii="Times New Roman" w:hAnsi="Times New Roman" w:cs="Times New Roman"/>
          <w:bCs/>
          <w:sz w:val="36"/>
          <w:szCs w:val="36"/>
          <w:lang w:val="ru-RU"/>
        </w:rPr>
      </w:pPr>
    </w:p>
    <w:p w:rsidR="001D67B7" w:rsidRPr="004F6105" w:rsidRDefault="001D67B7" w:rsidP="004F6105">
      <w:pPr>
        <w:spacing w:after="0" w:line="240" w:lineRule="auto"/>
        <w:jc w:val="center"/>
        <w:rPr>
          <w:rFonts w:ascii="Times New Roman" w:hAnsi="Times New Roman" w:cs="Times New Roman"/>
          <w:bCs/>
          <w:sz w:val="36"/>
          <w:szCs w:val="36"/>
          <w:lang w:val="ru-RU"/>
        </w:rPr>
      </w:pPr>
    </w:p>
    <w:p w:rsidR="001D67B7" w:rsidRPr="004F6105" w:rsidRDefault="002D0DBC" w:rsidP="004F6105">
      <w:pPr>
        <w:spacing w:after="0" w:line="240" w:lineRule="auto"/>
        <w:jc w:val="center"/>
        <w:rPr>
          <w:rFonts w:ascii="Times New Roman" w:hAnsi="Times New Roman" w:cs="Times New Roman"/>
          <w:b/>
          <w:bCs/>
          <w:sz w:val="28"/>
          <w:szCs w:val="28"/>
          <w:lang w:val="ru-RU"/>
        </w:rPr>
      </w:pPr>
      <w:r w:rsidRPr="004F6105">
        <w:rPr>
          <w:rFonts w:ascii="Times New Roman" w:hAnsi="Times New Roman" w:cs="Times New Roman"/>
          <w:b/>
          <w:bCs/>
          <w:sz w:val="28"/>
          <w:szCs w:val="28"/>
          <w:lang w:val="ru-RU"/>
        </w:rPr>
        <w:t xml:space="preserve">ЖАМБЫЛСКИЙ РАЙОН АЛМАТИНСКОЙ ОБЛАСТИ И КОРДАЙСКИЙ РАЙОН ЖАМБЫЛСКОЙ ОБЛАСТИ </w:t>
      </w:r>
    </w:p>
    <w:p w:rsidR="001D67B7" w:rsidRPr="004F6105" w:rsidRDefault="001D67B7" w:rsidP="004F6105">
      <w:pPr>
        <w:keepNext/>
        <w:keepLines/>
        <w:tabs>
          <w:tab w:val="center" w:pos="4823"/>
          <w:tab w:val="left" w:pos="8037"/>
        </w:tabs>
        <w:spacing w:after="0" w:line="240" w:lineRule="auto"/>
        <w:jc w:val="center"/>
        <w:outlineLvl w:val="0"/>
        <w:rPr>
          <w:rFonts w:ascii="Times New Roman" w:hAnsi="Times New Roman" w:cs="Times New Roman"/>
          <w:b/>
          <w:bCs/>
          <w:sz w:val="36"/>
          <w:szCs w:val="36"/>
          <w:lang w:val="ru-RU"/>
        </w:rPr>
      </w:pPr>
    </w:p>
    <w:p w:rsidR="001D67B7" w:rsidRPr="004F6105" w:rsidRDefault="002D0DBC" w:rsidP="004F6105">
      <w:pPr>
        <w:spacing w:after="0" w:line="240" w:lineRule="auto"/>
        <w:jc w:val="center"/>
        <w:rPr>
          <w:rFonts w:ascii="Times New Roman" w:hAnsi="Times New Roman" w:cs="Times New Roman"/>
          <w:b/>
          <w:bCs/>
          <w:sz w:val="36"/>
          <w:szCs w:val="36"/>
          <w:lang w:val="ru-RU"/>
        </w:rPr>
      </w:pPr>
      <w:r w:rsidRPr="004F6105">
        <w:rPr>
          <w:rFonts w:ascii="Times New Roman" w:hAnsi="Times New Roman" w:cs="Times New Roman"/>
          <w:b/>
          <w:bCs/>
          <w:sz w:val="28"/>
          <w:szCs w:val="28"/>
          <w:lang w:val="ru-RU"/>
        </w:rPr>
        <w:t>ФИНАНСИРУЕМЫЙ МЕЖДУНАРОДНЫМ БАНКОМ РЕКОНСТРУКЦИИ И РАЗВИТИЯ И РЕСПУБЛИКОЙ</w:t>
      </w:r>
      <w:r w:rsidRPr="004F6105">
        <w:rPr>
          <w:rFonts w:ascii="Times New Roman" w:hAnsi="Times New Roman" w:cs="Times New Roman"/>
          <w:b/>
          <w:bCs/>
          <w:sz w:val="36"/>
          <w:szCs w:val="36"/>
          <w:lang w:val="ru-RU"/>
        </w:rPr>
        <w:t xml:space="preserve"> </w:t>
      </w:r>
      <w:r w:rsidRPr="004F6105">
        <w:rPr>
          <w:rFonts w:ascii="Times New Roman" w:hAnsi="Times New Roman" w:cs="Times New Roman"/>
          <w:b/>
          <w:bCs/>
          <w:sz w:val="28"/>
          <w:szCs w:val="28"/>
          <w:lang w:val="ru-RU"/>
        </w:rPr>
        <w:t xml:space="preserve">КАЗАХСТАН </w:t>
      </w:r>
    </w:p>
    <w:p w:rsidR="001D67B7" w:rsidRPr="004F6105" w:rsidRDefault="001D67B7" w:rsidP="004F6105">
      <w:pPr>
        <w:spacing w:after="0" w:line="240" w:lineRule="auto"/>
        <w:jc w:val="center"/>
        <w:rPr>
          <w:rFonts w:ascii="Times New Roman" w:hAnsi="Times New Roman" w:cs="Times New Roman"/>
          <w:b/>
          <w:bCs/>
          <w:sz w:val="28"/>
          <w:szCs w:val="28"/>
          <w:lang w:val="ru-RU"/>
        </w:rPr>
      </w:pPr>
    </w:p>
    <w:p w:rsidR="001D67B7" w:rsidRPr="004F6105" w:rsidRDefault="001D67B7" w:rsidP="004F6105">
      <w:pPr>
        <w:spacing w:after="0" w:line="240" w:lineRule="auto"/>
        <w:jc w:val="center"/>
        <w:rPr>
          <w:rFonts w:ascii="Times New Roman" w:hAnsi="Times New Roman" w:cs="Times New Roman"/>
          <w:b/>
          <w:bCs/>
          <w:sz w:val="28"/>
          <w:szCs w:val="28"/>
          <w:lang w:val="ru-RU"/>
        </w:rPr>
      </w:pPr>
    </w:p>
    <w:p w:rsidR="00C852DC" w:rsidRPr="004F6105" w:rsidRDefault="002D0DBC" w:rsidP="004F6105">
      <w:pPr>
        <w:pStyle w:val="12"/>
        <w:spacing w:line="240" w:lineRule="auto"/>
        <w:rPr>
          <w:rFonts w:eastAsia="Malgun Gothic"/>
          <w:caps/>
          <w:lang w:val="ru-RU" w:eastAsia="ko-KR"/>
        </w:rPr>
      </w:pPr>
      <w:r w:rsidRPr="004F6105">
        <w:rPr>
          <w:lang w:val="ru-RU"/>
        </w:rPr>
        <w:t>Подготовлено для:                                                           Подготовил:</w:t>
      </w:r>
    </w:p>
    <w:p w:rsidR="00887127" w:rsidRPr="004F6105" w:rsidRDefault="00946422" w:rsidP="004F6105">
      <w:pPr>
        <w:spacing w:after="0" w:line="240" w:lineRule="auto"/>
        <w:rPr>
          <w:rFonts w:ascii="Times New Roman" w:hAnsi="Times New Roman" w:cs="Times New Roman"/>
          <w:b/>
          <w:sz w:val="18"/>
          <w:szCs w:val="18"/>
          <w:lang w:val="ru-RU"/>
        </w:rPr>
      </w:pPr>
      <w:r w:rsidRPr="004F6105">
        <w:rPr>
          <w:rFonts w:ascii="Times New Roman" w:hAnsi="Times New Roman" w:cs="Times New Roman"/>
          <w:b/>
          <w:i/>
          <w:lang w:val="ru-RU"/>
        </w:rPr>
        <w:t xml:space="preserve">                                           </w:t>
      </w:r>
    </w:p>
    <w:p w:rsidR="00C852DC" w:rsidRPr="004F6105" w:rsidRDefault="00C852DC" w:rsidP="004F6105">
      <w:pPr>
        <w:tabs>
          <w:tab w:val="right" w:leader="dot" w:pos="8640"/>
        </w:tabs>
        <w:spacing w:after="0" w:line="240" w:lineRule="auto"/>
        <w:rPr>
          <w:rFonts w:ascii="Times New Roman" w:hAnsi="Times New Roman" w:cs="Times New Roman"/>
          <w:b/>
          <w:sz w:val="18"/>
          <w:szCs w:val="18"/>
          <w:lang w:val="ru-RU"/>
        </w:rPr>
      </w:pPr>
    </w:p>
    <w:p w:rsidR="00C852DC" w:rsidRPr="004F6105" w:rsidRDefault="00887127" w:rsidP="004F6105">
      <w:pPr>
        <w:tabs>
          <w:tab w:val="right" w:leader="dot" w:pos="8640"/>
        </w:tabs>
        <w:spacing w:after="0" w:line="240" w:lineRule="auto"/>
        <w:rPr>
          <w:rFonts w:ascii="Times New Roman" w:hAnsi="Times New Roman" w:cs="Times New Roman"/>
          <w:sz w:val="20"/>
          <w:szCs w:val="20"/>
          <w:lang w:val="ru-RU"/>
        </w:rPr>
      </w:pPr>
      <w:r w:rsidRPr="004F6105">
        <w:rPr>
          <w:rFonts w:ascii="Times New Roman" w:hAnsi="Times New Roman" w:cs="Times New Roman"/>
          <w:sz w:val="20"/>
          <w:szCs w:val="20"/>
          <w:lang w:val="ru-RU"/>
        </w:rPr>
        <w:t xml:space="preserve">Комитет Автомобильных Дорог                                         </w:t>
      </w:r>
    </w:p>
    <w:p w:rsidR="00C852DC" w:rsidRPr="004F6105" w:rsidRDefault="00544070" w:rsidP="004F6105">
      <w:pPr>
        <w:tabs>
          <w:tab w:val="right" w:leader="dot" w:pos="8640"/>
        </w:tabs>
        <w:spacing w:after="0" w:line="240" w:lineRule="auto"/>
        <w:rPr>
          <w:rFonts w:ascii="Times New Roman" w:hAnsi="Times New Roman" w:cs="Times New Roman"/>
          <w:sz w:val="20"/>
          <w:szCs w:val="20"/>
          <w:lang w:val="ru-RU"/>
        </w:rPr>
      </w:pPr>
      <w:r>
        <w:rPr>
          <w:rFonts w:ascii="Times New Roman" w:hAnsi="Times New Roman" w:cs="Times New Roman"/>
          <w:b/>
          <w:noProof/>
          <w:snapToGrid/>
          <w:sz w:val="18"/>
          <w:szCs w:val="18"/>
          <w:lang w:val="ru-RU" w:eastAsia="ru-RU"/>
        </w:rPr>
        <w:drawing>
          <wp:anchor distT="0" distB="0" distL="114300" distR="114300" simplePos="0" relativeHeight="251644928" behindDoc="0" locked="0" layoutInCell="1" allowOverlap="1">
            <wp:simplePos x="0" y="0"/>
            <wp:positionH relativeFrom="column">
              <wp:posOffset>3375660</wp:posOffset>
            </wp:positionH>
            <wp:positionV relativeFrom="paragraph">
              <wp:posOffset>-493395</wp:posOffset>
            </wp:positionV>
            <wp:extent cx="2449830" cy="438150"/>
            <wp:effectExtent l="19050" t="0" r="7620" b="0"/>
            <wp:wrapSquare wrapText="bothSides"/>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srcRect/>
                    <a:stretch>
                      <a:fillRect/>
                    </a:stretch>
                  </pic:blipFill>
                  <pic:spPr bwMode="auto">
                    <a:xfrm>
                      <a:off x="0" y="0"/>
                      <a:ext cx="2449830" cy="438150"/>
                    </a:xfrm>
                    <a:prstGeom prst="rect">
                      <a:avLst/>
                    </a:prstGeom>
                    <a:noFill/>
                    <a:ln w="9525">
                      <a:noFill/>
                      <a:miter lim="800000"/>
                      <a:headEnd/>
                      <a:tailEnd/>
                    </a:ln>
                  </pic:spPr>
                </pic:pic>
              </a:graphicData>
            </a:graphic>
          </wp:anchor>
        </w:drawing>
      </w:r>
      <w:r w:rsidR="00887127" w:rsidRPr="004F6105">
        <w:rPr>
          <w:rFonts w:ascii="Times New Roman" w:hAnsi="Times New Roman" w:cs="Times New Roman"/>
          <w:sz w:val="20"/>
          <w:szCs w:val="20"/>
          <w:lang w:val="ru-RU"/>
        </w:rPr>
        <w:t xml:space="preserve">Министерство </w:t>
      </w:r>
      <w:proofErr w:type="gramStart"/>
      <w:r w:rsidR="00887127" w:rsidRPr="004F6105">
        <w:rPr>
          <w:rFonts w:ascii="Times New Roman" w:hAnsi="Times New Roman" w:cs="Times New Roman"/>
          <w:sz w:val="20"/>
          <w:szCs w:val="20"/>
          <w:lang w:val="ru-RU"/>
        </w:rPr>
        <w:t>по</w:t>
      </w:r>
      <w:proofErr w:type="gramEnd"/>
      <w:r w:rsidR="00887127" w:rsidRPr="004F6105">
        <w:rPr>
          <w:rFonts w:ascii="Times New Roman" w:hAnsi="Times New Roman" w:cs="Times New Roman"/>
          <w:sz w:val="20"/>
          <w:szCs w:val="20"/>
          <w:lang w:val="ru-RU"/>
        </w:rPr>
        <w:t xml:space="preserve"> </w:t>
      </w:r>
      <w:proofErr w:type="gramStart"/>
      <w:r w:rsidR="00887127" w:rsidRPr="004F6105">
        <w:rPr>
          <w:rFonts w:ascii="Times New Roman" w:hAnsi="Times New Roman" w:cs="Times New Roman"/>
          <w:sz w:val="20"/>
          <w:szCs w:val="20"/>
          <w:lang w:val="ru-RU"/>
        </w:rPr>
        <w:t>Инвестициями</w:t>
      </w:r>
      <w:proofErr w:type="gramEnd"/>
      <w:r w:rsidR="00887127" w:rsidRPr="004F6105">
        <w:rPr>
          <w:rFonts w:ascii="Times New Roman" w:hAnsi="Times New Roman" w:cs="Times New Roman"/>
          <w:sz w:val="20"/>
          <w:szCs w:val="20"/>
          <w:lang w:val="ru-RU"/>
        </w:rPr>
        <w:t xml:space="preserve"> и Развитию  </w:t>
      </w:r>
    </w:p>
    <w:p w:rsidR="00C852DC" w:rsidRPr="004F6105" w:rsidRDefault="002D0DBC" w:rsidP="004F6105">
      <w:pPr>
        <w:tabs>
          <w:tab w:val="right" w:leader="dot" w:pos="8640"/>
        </w:tabs>
        <w:spacing w:after="0" w:line="240" w:lineRule="auto"/>
        <w:rPr>
          <w:rFonts w:ascii="Times New Roman" w:hAnsi="Times New Roman" w:cs="Times New Roman"/>
          <w:sz w:val="20"/>
          <w:szCs w:val="20"/>
          <w:lang w:val="ru-RU"/>
        </w:rPr>
      </w:pPr>
      <w:r w:rsidRPr="004F6105">
        <w:rPr>
          <w:rFonts w:ascii="Times New Roman" w:hAnsi="Times New Roman" w:cs="Times New Roman"/>
          <w:sz w:val="20"/>
          <w:szCs w:val="20"/>
          <w:lang w:val="ru-RU"/>
        </w:rPr>
        <w:t xml:space="preserve"> </w:t>
      </w:r>
      <w:r w:rsidRPr="004F6105">
        <w:rPr>
          <w:rFonts w:ascii="Times New Roman" w:hAnsi="Times New Roman" w:cs="Times New Roman"/>
          <w:bCs/>
          <w:sz w:val="20"/>
          <w:szCs w:val="20"/>
          <w:lang w:val="ru-RU"/>
        </w:rPr>
        <w:t xml:space="preserve">Республика Казахстан                                                                </w:t>
      </w:r>
      <w:proofErr w:type="spellStart"/>
      <w:r w:rsidRPr="004F6105">
        <w:rPr>
          <w:rFonts w:ascii="Times New Roman" w:hAnsi="Times New Roman" w:cs="Times New Roman"/>
          <w:bCs/>
          <w:sz w:val="20"/>
          <w:szCs w:val="20"/>
          <w:lang w:val="ru-RU"/>
        </w:rPr>
        <w:t>КаздорНИИ</w:t>
      </w:r>
      <w:proofErr w:type="spellEnd"/>
      <w:r w:rsidRPr="004F6105">
        <w:rPr>
          <w:rFonts w:ascii="Times New Roman" w:hAnsi="Times New Roman" w:cs="Times New Roman"/>
          <w:bCs/>
          <w:sz w:val="20"/>
          <w:szCs w:val="20"/>
          <w:lang w:val="ru-RU"/>
        </w:rPr>
        <w:t xml:space="preserve"> в ассоциации с САПА СЗ </w:t>
      </w:r>
    </w:p>
    <w:p w:rsidR="00C852DC" w:rsidRPr="004F6105" w:rsidRDefault="002D0DBC" w:rsidP="004F6105">
      <w:pPr>
        <w:spacing w:after="0" w:line="240" w:lineRule="auto"/>
        <w:rPr>
          <w:rFonts w:ascii="Times New Roman" w:hAnsi="Times New Roman" w:cs="Times New Roman"/>
          <w:bCs/>
          <w:sz w:val="20"/>
          <w:szCs w:val="20"/>
          <w:lang w:val="ru-RU"/>
        </w:rPr>
      </w:pPr>
      <w:proofErr w:type="spellStart"/>
      <w:r w:rsidRPr="004F6105">
        <w:rPr>
          <w:rFonts w:ascii="Times New Roman" w:hAnsi="Times New Roman" w:cs="Times New Roman"/>
          <w:bCs/>
          <w:sz w:val="20"/>
          <w:szCs w:val="20"/>
          <w:lang w:val="ru-RU"/>
        </w:rPr>
        <w:t>Пр</w:t>
      </w:r>
      <w:proofErr w:type="gramStart"/>
      <w:r w:rsidRPr="004F6105">
        <w:rPr>
          <w:rFonts w:ascii="Times New Roman" w:hAnsi="Times New Roman" w:cs="Times New Roman"/>
          <w:bCs/>
          <w:sz w:val="20"/>
          <w:szCs w:val="20"/>
          <w:lang w:val="ru-RU"/>
        </w:rPr>
        <w:t>.К</w:t>
      </w:r>
      <w:proofErr w:type="gramEnd"/>
      <w:r w:rsidRPr="004F6105">
        <w:rPr>
          <w:rFonts w:ascii="Times New Roman" w:hAnsi="Times New Roman" w:cs="Times New Roman"/>
          <w:bCs/>
          <w:sz w:val="20"/>
          <w:szCs w:val="20"/>
          <w:lang w:val="ru-RU"/>
        </w:rPr>
        <w:t>абанбай</w:t>
      </w:r>
      <w:proofErr w:type="spellEnd"/>
      <w:r w:rsidRPr="004F6105">
        <w:rPr>
          <w:rFonts w:ascii="Times New Roman" w:hAnsi="Times New Roman" w:cs="Times New Roman"/>
          <w:bCs/>
          <w:sz w:val="20"/>
          <w:szCs w:val="20"/>
          <w:lang w:val="ru-RU"/>
        </w:rPr>
        <w:t xml:space="preserve"> Батыра 47                                                               </w:t>
      </w:r>
      <w:proofErr w:type="spellStart"/>
      <w:r w:rsidRPr="004F6105">
        <w:rPr>
          <w:rFonts w:ascii="Times New Roman" w:hAnsi="Times New Roman" w:cs="Times New Roman"/>
          <w:bCs/>
          <w:sz w:val="20"/>
          <w:szCs w:val="20"/>
          <w:lang w:val="ru-RU"/>
        </w:rPr>
        <w:t>ул.Манатау</w:t>
      </w:r>
      <w:proofErr w:type="spellEnd"/>
      <w:r w:rsidRPr="004F6105">
        <w:rPr>
          <w:rFonts w:ascii="Times New Roman" w:hAnsi="Times New Roman" w:cs="Times New Roman"/>
          <w:bCs/>
          <w:sz w:val="20"/>
          <w:szCs w:val="20"/>
          <w:lang w:val="ru-RU"/>
        </w:rPr>
        <w:t xml:space="preserve"> </w:t>
      </w:r>
      <w:r w:rsidRPr="004F6105">
        <w:rPr>
          <w:rFonts w:ascii="Times New Roman" w:hAnsi="Times New Roman" w:cs="Times New Roman"/>
          <w:sz w:val="20"/>
          <w:szCs w:val="20"/>
          <w:lang w:val="ru-RU"/>
        </w:rPr>
        <w:t>21, 3 этаж, офис10, Астана</w:t>
      </w:r>
    </w:p>
    <w:p w:rsidR="00C852DC" w:rsidRPr="004F6105" w:rsidRDefault="002D0DBC" w:rsidP="004F6105">
      <w:pPr>
        <w:spacing w:after="0" w:line="240" w:lineRule="auto"/>
        <w:rPr>
          <w:rFonts w:ascii="Times New Roman" w:hAnsi="Times New Roman" w:cs="Times New Roman"/>
          <w:bCs/>
          <w:sz w:val="20"/>
          <w:szCs w:val="20"/>
        </w:rPr>
      </w:pPr>
      <w:r w:rsidRPr="004F6105">
        <w:rPr>
          <w:rFonts w:ascii="Times New Roman" w:hAnsi="Times New Roman" w:cs="Times New Roman"/>
          <w:sz w:val="20"/>
          <w:szCs w:val="20"/>
        </w:rPr>
        <w:t xml:space="preserve">Tel: +77172518117    </w:t>
      </w:r>
      <w:r w:rsidRPr="004F6105">
        <w:rPr>
          <w:rFonts w:ascii="Times New Roman" w:hAnsi="Times New Roman" w:cs="Times New Roman"/>
          <w:bCs/>
          <w:sz w:val="20"/>
          <w:szCs w:val="20"/>
        </w:rPr>
        <w:t xml:space="preserve">       </w:t>
      </w:r>
      <w:r w:rsidRPr="004F6105">
        <w:rPr>
          <w:rFonts w:ascii="Times New Roman" w:hAnsi="Times New Roman" w:cs="Times New Roman"/>
          <w:sz w:val="20"/>
          <w:szCs w:val="20"/>
        </w:rPr>
        <w:t xml:space="preserve">                                                                   E-mail: </w:t>
      </w:r>
      <w:hyperlink r:id="rId10" w:history="1">
        <w:r w:rsidR="00946422" w:rsidRPr="004F6105">
          <w:rPr>
            <w:rStyle w:val="af2"/>
            <w:rFonts w:ascii="Times New Roman" w:hAnsi="Times New Roman" w:cs="Times New Roman"/>
            <w:color w:val="auto"/>
            <w:sz w:val="20"/>
            <w:szCs w:val="20"/>
          </w:rPr>
          <w:t>pmc_kazdornii@mail.ru</w:t>
        </w:r>
      </w:hyperlink>
    </w:p>
    <w:p w:rsidR="00887127" w:rsidRPr="004F6105" w:rsidRDefault="00887127" w:rsidP="004F6105">
      <w:pPr>
        <w:spacing w:after="0" w:line="240" w:lineRule="auto"/>
        <w:jc w:val="center"/>
        <w:rPr>
          <w:rFonts w:ascii="Times New Roman" w:hAnsi="Times New Roman" w:cs="Times New Roman"/>
          <w:b/>
          <w:bCs/>
          <w:sz w:val="28"/>
          <w:szCs w:val="28"/>
        </w:rPr>
      </w:pPr>
    </w:p>
    <w:p w:rsidR="00887127" w:rsidRPr="004F6105" w:rsidRDefault="00887127" w:rsidP="004F6105">
      <w:pPr>
        <w:spacing w:after="0" w:line="240" w:lineRule="auto"/>
        <w:jc w:val="center"/>
        <w:rPr>
          <w:rFonts w:ascii="Times New Roman" w:hAnsi="Times New Roman" w:cs="Times New Roman"/>
          <w:b/>
          <w:bCs/>
          <w:sz w:val="28"/>
          <w:szCs w:val="28"/>
        </w:rPr>
      </w:pPr>
    </w:p>
    <w:p w:rsidR="001D67B7" w:rsidRPr="004F6105" w:rsidRDefault="001D67B7" w:rsidP="004F6105">
      <w:pPr>
        <w:spacing w:after="0" w:line="240" w:lineRule="auto"/>
        <w:jc w:val="center"/>
        <w:rPr>
          <w:rFonts w:ascii="Times New Roman" w:hAnsi="Times New Roman" w:cs="Times New Roman"/>
          <w:b/>
          <w:bCs/>
          <w:sz w:val="28"/>
          <w:szCs w:val="28"/>
        </w:rPr>
      </w:pPr>
    </w:p>
    <w:p w:rsidR="001D67B7" w:rsidRPr="004F6105" w:rsidRDefault="001D67B7" w:rsidP="004F6105">
      <w:pPr>
        <w:spacing w:after="0" w:line="240" w:lineRule="auto"/>
        <w:jc w:val="center"/>
        <w:rPr>
          <w:rFonts w:ascii="Times New Roman" w:hAnsi="Times New Roman" w:cs="Times New Roman"/>
          <w:b/>
          <w:bCs/>
          <w:sz w:val="28"/>
          <w:szCs w:val="28"/>
        </w:rPr>
      </w:pPr>
    </w:p>
    <w:p w:rsidR="001D67B7" w:rsidRPr="004F6105" w:rsidRDefault="00946422" w:rsidP="004F6105">
      <w:pPr>
        <w:tabs>
          <w:tab w:val="center" w:pos="4823"/>
          <w:tab w:val="left" w:pos="8037"/>
        </w:tabs>
        <w:spacing w:after="0" w:line="240" w:lineRule="auto"/>
        <w:contextualSpacing/>
        <w:jc w:val="center"/>
        <w:rPr>
          <w:rFonts w:ascii="Times New Roman" w:hAnsi="Times New Roman" w:cs="Times New Roman"/>
          <w:b/>
          <w:bCs/>
          <w:sz w:val="28"/>
          <w:szCs w:val="28"/>
          <w:lang w:val="ru-RU"/>
        </w:rPr>
        <w:sectPr w:rsidR="001D67B7" w:rsidRPr="004F6105" w:rsidSect="00527F97">
          <w:footerReference w:type="default" r:id="rId11"/>
          <w:pgSz w:w="11907" w:h="16840" w:code="9"/>
          <w:pgMar w:top="1134" w:right="1134" w:bottom="1276" w:left="1418" w:header="567" w:footer="397" w:gutter="0"/>
          <w:cols w:space="720"/>
          <w:titlePg/>
          <w:docGrid w:linePitch="360"/>
        </w:sectPr>
      </w:pPr>
      <w:r w:rsidRPr="004F6105">
        <w:rPr>
          <w:rFonts w:ascii="Times New Roman" w:hAnsi="Times New Roman" w:cs="Times New Roman"/>
          <w:b/>
          <w:bCs/>
          <w:sz w:val="28"/>
          <w:szCs w:val="28"/>
          <w:lang w:val="ru-RU"/>
        </w:rPr>
        <w:t>МАЙ 2018 ГОД</w:t>
      </w:r>
    </w:p>
    <w:p w:rsidR="00E87E5C" w:rsidRPr="004F6105" w:rsidRDefault="00946422" w:rsidP="004F6105">
      <w:pPr>
        <w:spacing w:after="0" w:line="240" w:lineRule="auto"/>
        <w:contextualSpacing/>
        <w:jc w:val="cente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lastRenderedPageBreak/>
        <w:t>СОДЕРЖАНИЕ</w:t>
      </w:r>
    </w:p>
    <w:p w:rsidR="00F83C48" w:rsidRPr="004F6105" w:rsidRDefault="00F83C48" w:rsidP="004F6105">
      <w:pPr>
        <w:spacing w:after="0" w:line="240" w:lineRule="auto"/>
        <w:contextualSpacing/>
        <w:jc w:val="center"/>
        <w:rPr>
          <w:rFonts w:ascii="Times New Roman" w:hAnsi="Times New Roman" w:cs="Times New Roman"/>
          <w:b/>
          <w:bCs/>
          <w:sz w:val="24"/>
          <w:szCs w:val="24"/>
          <w:lang w:val="ru-RU"/>
        </w:rPr>
      </w:pPr>
    </w:p>
    <w:p w:rsidR="00DA3996" w:rsidRPr="004F6105" w:rsidRDefault="00FC0BEE" w:rsidP="004F6105">
      <w:pPr>
        <w:pStyle w:val="11"/>
        <w:tabs>
          <w:tab w:val="clear" w:pos="9961"/>
          <w:tab w:val="right" w:leader="dot" w:pos="9356"/>
        </w:tabs>
        <w:rPr>
          <w:rFonts w:eastAsia="Times New Roman"/>
          <w:bCs w:val="0"/>
          <w:snapToGrid/>
          <w:sz w:val="24"/>
          <w:lang w:eastAsia="ru-RU"/>
        </w:rPr>
      </w:pPr>
      <w:r w:rsidRPr="004F6105">
        <w:rPr>
          <w:b/>
          <w:bCs w:val="0"/>
          <w:sz w:val="24"/>
        </w:rPr>
        <w:fldChar w:fldCharType="begin"/>
      </w:r>
      <w:r w:rsidR="00DA3996" w:rsidRPr="004F6105">
        <w:rPr>
          <w:b/>
          <w:bCs w:val="0"/>
          <w:sz w:val="24"/>
        </w:rPr>
        <w:instrText xml:space="preserve"> TOC \o "1-3" \h \z \u </w:instrText>
      </w:r>
      <w:r w:rsidRPr="004F6105">
        <w:rPr>
          <w:b/>
          <w:bCs w:val="0"/>
          <w:sz w:val="24"/>
        </w:rPr>
        <w:fldChar w:fldCharType="separate"/>
      </w:r>
      <w:hyperlink w:anchor="_Toc516761961" w:history="1">
        <w:r w:rsidR="00DA3996" w:rsidRPr="004F6105">
          <w:rPr>
            <w:rStyle w:val="af2"/>
            <w:sz w:val="24"/>
          </w:rPr>
          <w:t>СОКРАЩЕНИЯ</w:t>
        </w:r>
        <w:r w:rsidR="00DA3996" w:rsidRPr="004F6105">
          <w:rPr>
            <w:webHidden/>
            <w:sz w:val="24"/>
          </w:rPr>
          <w:tab/>
        </w:r>
        <w:r w:rsidRPr="004F6105">
          <w:rPr>
            <w:webHidden/>
            <w:sz w:val="24"/>
          </w:rPr>
          <w:fldChar w:fldCharType="begin"/>
        </w:r>
        <w:r w:rsidR="00DA3996" w:rsidRPr="004F6105">
          <w:rPr>
            <w:webHidden/>
            <w:sz w:val="24"/>
          </w:rPr>
          <w:instrText xml:space="preserve"> PAGEREF _Toc516761961 \h </w:instrText>
        </w:r>
        <w:r w:rsidRPr="004F6105">
          <w:rPr>
            <w:webHidden/>
            <w:sz w:val="24"/>
          </w:rPr>
        </w:r>
        <w:r w:rsidRPr="004F6105">
          <w:rPr>
            <w:webHidden/>
            <w:sz w:val="24"/>
          </w:rPr>
          <w:fldChar w:fldCharType="separate"/>
        </w:r>
        <w:r w:rsidR="001C1991" w:rsidRPr="004F6105">
          <w:rPr>
            <w:webHidden/>
            <w:sz w:val="24"/>
          </w:rPr>
          <w:t>4</w:t>
        </w:r>
        <w:r w:rsidRPr="004F6105">
          <w:rPr>
            <w:webHidden/>
            <w:sz w:val="24"/>
          </w:rPr>
          <w:fldChar w:fldCharType="end"/>
        </w:r>
      </w:hyperlink>
    </w:p>
    <w:p w:rsidR="00DA3996" w:rsidRPr="004F6105" w:rsidRDefault="00FC0BEE" w:rsidP="004F6105">
      <w:pPr>
        <w:pStyle w:val="11"/>
        <w:tabs>
          <w:tab w:val="clear" w:pos="9961"/>
          <w:tab w:val="right" w:leader="dot" w:pos="9356"/>
        </w:tabs>
        <w:rPr>
          <w:rFonts w:eastAsia="Times New Roman"/>
          <w:bCs w:val="0"/>
          <w:snapToGrid/>
          <w:sz w:val="24"/>
          <w:lang w:eastAsia="ru-RU"/>
        </w:rPr>
      </w:pPr>
      <w:hyperlink w:anchor="_Toc516761962" w:history="1">
        <w:r w:rsidR="00DA3996" w:rsidRPr="004F6105">
          <w:rPr>
            <w:rStyle w:val="af2"/>
            <w:sz w:val="24"/>
          </w:rPr>
          <w:t>ГЛОССАРИЙ</w:t>
        </w:r>
        <w:r w:rsidR="00DA3996" w:rsidRPr="004F6105">
          <w:rPr>
            <w:webHidden/>
            <w:sz w:val="24"/>
          </w:rPr>
          <w:tab/>
        </w:r>
        <w:r w:rsidRPr="004F6105">
          <w:rPr>
            <w:webHidden/>
            <w:sz w:val="24"/>
          </w:rPr>
          <w:fldChar w:fldCharType="begin"/>
        </w:r>
        <w:r w:rsidR="00DA3996" w:rsidRPr="004F6105">
          <w:rPr>
            <w:webHidden/>
            <w:sz w:val="24"/>
          </w:rPr>
          <w:instrText xml:space="preserve"> PAGEREF _Toc516761962 \h </w:instrText>
        </w:r>
        <w:r w:rsidRPr="004F6105">
          <w:rPr>
            <w:webHidden/>
            <w:sz w:val="24"/>
          </w:rPr>
        </w:r>
        <w:r w:rsidRPr="004F6105">
          <w:rPr>
            <w:webHidden/>
            <w:sz w:val="24"/>
          </w:rPr>
          <w:fldChar w:fldCharType="separate"/>
        </w:r>
        <w:r w:rsidR="001C1991" w:rsidRPr="004F6105">
          <w:rPr>
            <w:webHidden/>
            <w:sz w:val="24"/>
          </w:rPr>
          <w:t>5</w:t>
        </w:r>
        <w:r w:rsidRPr="004F6105">
          <w:rPr>
            <w:webHidden/>
            <w:sz w:val="24"/>
          </w:rPr>
          <w:fldChar w:fldCharType="end"/>
        </w:r>
      </w:hyperlink>
    </w:p>
    <w:p w:rsidR="00DA3996" w:rsidRPr="004F6105" w:rsidRDefault="00FC0BEE" w:rsidP="004F6105">
      <w:pPr>
        <w:pStyle w:val="11"/>
        <w:tabs>
          <w:tab w:val="clear" w:pos="9961"/>
          <w:tab w:val="right" w:leader="dot" w:pos="9356"/>
        </w:tabs>
        <w:rPr>
          <w:rFonts w:eastAsia="Times New Roman"/>
          <w:bCs w:val="0"/>
          <w:snapToGrid/>
          <w:sz w:val="24"/>
          <w:lang w:eastAsia="ru-RU"/>
        </w:rPr>
      </w:pPr>
      <w:hyperlink w:anchor="_Toc516761963" w:history="1">
        <w:r w:rsidR="00DA3996" w:rsidRPr="004F6105">
          <w:rPr>
            <w:rStyle w:val="af2"/>
            <w:sz w:val="24"/>
          </w:rPr>
          <w:t>КРАТКАЯ ИНФОРМАЦИЯ</w:t>
        </w:r>
        <w:r w:rsidR="00DA3996" w:rsidRPr="004F6105">
          <w:rPr>
            <w:webHidden/>
            <w:sz w:val="24"/>
          </w:rPr>
          <w:tab/>
        </w:r>
        <w:r w:rsidRPr="004F6105">
          <w:rPr>
            <w:webHidden/>
            <w:sz w:val="24"/>
          </w:rPr>
          <w:fldChar w:fldCharType="begin"/>
        </w:r>
        <w:r w:rsidR="00DA3996" w:rsidRPr="004F6105">
          <w:rPr>
            <w:webHidden/>
            <w:sz w:val="24"/>
          </w:rPr>
          <w:instrText xml:space="preserve"> PAGEREF _Toc516761963 \h </w:instrText>
        </w:r>
        <w:r w:rsidRPr="004F6105">
          <w:rPr>
            <w:webHidden/>
            <w:sz w:val="24"/>
          </w:rPr>
        </w:r>
        <w:r w:rsidRPr="004F6105">
          <w:rPr>
            <w:webHidden/>
            <w:sz w:val="24"/>
          </w:rPr>
          <w:fldChar w:fldCharType="separate"/>
        </w:r>
        <w:r w:rsidR="001C1991" w:rsidRPr="004F6105">
          <w:rPr>
            <w:webHidden/>
            <w:sz w:val="24"/>
          </w:rPr>
          <w:t>6</w:t>
        </w:r>
        <w:r w:rsidRPr="004F6105">
          <w:rPr>
            <w:webHidden/>
            <w:sz w:val="24"/>
          </w:rPr>
          <w:fldChar w:fldCharType="end"/>
        </w:r>
      </w:hyperlink>
    </w:p>
    <w:p w:rsidR="00DA3996" w:rsidRPr="004F6105" w:rsidRDefault="00FC0BEE" w:rsidP="004F6105">
      <w:pPr>
        <w:pStyle w:val="11"/>
        <w:tabs>
          <w:tab w:val="clear" w:pos="9961"/>
          <w:tab w:val="left" w:pos="660"/>
          <w:tab w:val="right" w:leader="dot" w:pos="9356"/>
        </w:tabs>
        <w:rPr>
          <w:rFonts w:eastAsia="Times New Roman"/>
          <w:bCs w:val="0"/>
          <w:snapToGrid/>
          <w:sz w:val="24"/>
          <w:lang w:eastAsia="ru-RU"/>
        </w:rPr>
      </w:pPr>
      <w:hyperlink w:anchor="_Toc516761964" w:history="1">
        <w:r w:rsidR="00DA3996" w:rsidRPr="004F6105">
          <w:rPr>
            <w:rStyle w:val="af2"/>
            <w:sz w:val="24"/>
            <w:lang w:val="en-US"/>
          </w:rPr>
          <w:t>1.</w:t>
        </w:r>
        <w:r w:rsidR="00DA3996" w:rsidRPr="004F6105">
          <w:rPr>
            <w:rFonts w:eastAsia="Times New Roman"/>
            <w:bCs w:val="0"/>
            <w:snapToGrid/>
            <w:sz w:val="24"/>
            <w:lang w:eastAsia="ru-RU"/>
          </w:rPr>
          <w:tab/>
        </w:r>
        <w:r w:rsidR="00DA3996" w:rsidRPr="004F6105">
          <w:rPr>
            <w:rStyle w:val="af2"/>
            <w:sz w:val="24"/>
            <w:lang w:val="en-US"/>
          </w:rPr>
          <w:t xml:space="preserve">ВВЕДЕНИЕ </w:t>
        </w:r>
        <w:r w:rsidR="00DA3996" w:rsidRPr="004F6105">
          <w:rPr>
            <w:rStyle w:val="af2"/>
            <w:sz w:val="24"/>
          </w:rPr>
          <w:t>И СПРАВОЧНАЯ ИНФОРМАЦИЯ</w:t>
        </w:r>
        <w:r w:rsidR="00DA3996" w:rsidRPr="004F6105">
          <w:rPr>
            <w:webHidden/>
            <w:sz w:val="24"/>
          </w:rPr>
          <w:tab/>
        </w:r>
        <w:r w:rsidRPr="004F6105">
          <w:rPr>
            <w:webHidden/>
            <w:sz w:val="24"/>
          </w:rPr>
          <w:fldChar w:fldCharType="begin"/>
        </w:r>
        <w:r w:rsidR="00DA3996" w:rsidRPr="004F6105">
          <w:rPr>
            <w:webHidden/>
            <w:sz w:val="24"/>
          </w:rPr>
          <w:instrText xml:space="preserve"> PAGEREF _Toc516761964 \h </w:instrText>
        </w:r>
        <w:r w:rsidRPr="004F6105">
          <w:rPr>
            <w:webHidden/>
            <w:sz w:val="24"/>
          </w:rPr>
        </w:r>
        <w:r w:rsidRPr="004F6105">
          <w:rPr>
            <w:webHidden/>
            <w:sz w:val="24"/>
          </w:rPr>
          <w:fldChar w:fldCharType="separate"/>
        </w:r>
        <w:r w:rsidR="001C1991" w:rsidRPr="004F6105">
          <w:rPr>
            <w:webHidden/>
            <w:sz w:val="24"/>
          </w:rPr>
          <w:t>9</w:t>
        </w:r>
        <w:r w:rsidRPr="004F6105">
          <w:rPr>
            <w:webHidden/>
            <w:sz w:val="24"/>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65" w:history="1">
        <w:r w:rsidR="00DA3996" w:rsidRPr="004F6105">
          <w:rPr>
            <w:rStyle w:val="af2"/>
          </w:rPr>
          <w:t>1.1. Описание Проекта</w:t>
        </w:r>
        <w:r w:rsidR="00DA3996" w:rsidRPr="004F6105">
          <w:rPr>
            <w:webHidden/>
          </w:rPr>
          <w:tab/>
        </w:r>
        <w:r w:rsidRPr="004F6105">
          <w:rPr>
            <w:webHidden/>
          </w:rPr>
          <w:fldChar w:fldCharType="begin"/>
        </w:r>
        <w:r w:rsidR="00DA3996" w:rsidRPr="004F6105">
          <w:rPr>
            <w:webHidden/>
          </w:rPr>
          <w:instrText xml:space="preserve"> PAGEREF _Toc516761965 \h </w:instrText>
        </w:r>
        <w:r w:rsidRPr="004F6105">
          <w:rPr>
            <w:webHidden/>
          </w:rPr>
        </w:r>
        <w:r w:rsidRPr="004F6105">
          <w:rPr>
            <w:webHidden/>
          </w:rPr>
          <w:fldChar w:fldCharType="separate"/>
        </w:r>
        <w:r w:rsidR="001C1991" w:rsidRPr="004F6105">
          <w:rPr>
            <w:webHidden/>
          </w:rPr>
          <w:t>9</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66" w:history="1">
        <w:r w:rsidR="00DA3996" w:rsidRPr="004F6105">
          <w:rPr>
            <w:rStyle w:val="af2"/>
          </w:rPr>
          <w:t>1.2 Месторасположение Проекта</w:t>
        </w:r>
        <w:r w:rsidR="00DA3996" w:rsidRPr="004F6105">
          <w:rPr>
            <w:webHidden/>
          </w:rPr>
          <w:tab/>
        </w:r>
        <w:r w:rsidRPr="004F6105">
          <w:rPr>
            <w:webHidden/>
          </w:rPr>
          <w:fldChar w:fldCharType="begin"/>
        </w:r>
        <w:r w:rsidR="00DA3996" w:rsidRPr="004F6105">
          <w:rPr>
            <w:webHidden/>
          </w:rPr>
          <w:instrText xml:space="preserve"> PAGEREF _Toc516761966 \h </w:instrText>
        </w:r>
        <w:r w:rsidRPr="004F6105">
          <w:rPr>
            <w:webHidden/>
          </w:rPr>
        </w:r>
        <w:r w:rsidRPr="004F6105">
          <w:rPr>
            <w:webHidden/>
          </w:rPr>
          <w:fldChar w:fldCharType="separate"/>
        </w:r>
        <w:r w:rsidR="001C1991" w:rsidRPr="004F6105">
          <w:rPr>
            <w:webHidden/>
          </w:rPr>
          <w:t>11</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67" w:history="1">
        <w:r w:rsidR="00DA3996" w:rsidRPr="004F6105">
          <w:rPr>
            <w:rStyle w:val="af2"/>
          </w:rPr>
          <w:t>1.4. Цель плана действий по переселению</w:t>
        </w:r>
        <w:r w:rsidR="00DA3996" w:rsidRPr="004F6105">
          <w:rPr>
            <w:webHidden/>
          </w:rPr>
          <w:tab/>
        </w:r>
        <w:r w:rsidRPr="004F6105">
          <w:rPr>
            <w:webHidden/>
          </w:rPr>
          <w:fldChar w:fldCharType="begin"/>
        </w:r>
        <w:r w:rsidR="00DA3996" w:rsidRPr="004F6105">
          <w:rPr>
            <w:webHidden/>
          </w:rPr>
          <w:instrText xml:space="preserve"> PAGEREF _Toc516761967 \h </w:instrText>
        </w:r>
        <w:r w:rsidRPr="004F6105">
          <w:rPr>
            <w:webHidden/>
          </w:rPr>
        </w:r>
        <w:r w:rsidRPr="004F6105">
          <w:rPr>
            <w:webHidden/>
          </w:rPr>
          <w:fldChar w:fldCharType="separate"/>
        </w:r>
        <w:r w:rsidR="001C1991" w:rsidRPr="004F6105">
          <w:rPr>
            <w:webHidden/>
          </w:rPr>
          <w:t>13</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68" w:history="1">
        <w:r w:rsidR="00DA3996" w:rsidRPr="004F6105">
          <w:rPr>
            <w:rStyle w:val="af2"/>
          </w:rPr>
          <w:t>1.5. Подход и методология</w:t>
        </w:r>
        <w:r w:rsidR="00DA3996" w:rsidRPr="004F6105">
          <w:rPr>
            <w:webHidden/>
          </w:rPr>
          <w:tab/>
        </w:r>
        <w:r w:rsidRPr="004F6105">
          <w:rPr>
            <w:webHidden/>
          </w:rPr>
          <w:fldChar w:fldCharType="begin"/>
        </w:r>
        <w:r w:rsidR="00DA3996" w:rsidRPr="004F6105">
          <w:rPr>
            <w:webHidden/>
          </w:rPr>
          <w:instrText xml:space="preserve"> PAGEREF _Toc516761968 \h </w:instrText>
        </w:r>
        <w:r w:rsidRPr="004F6105">
          <w:rPr>
            <w:webHidden/>
          </w:rPr>
        </w:r>
        <w:r w:rsidRPr="004F6105">
          <w:rPr>
            <w:webHidden/>
          </w:rPr>
          <w:fldChar w:fldCharType="separate"/>
        </w:r>
        <w:r w:rsidR="001C1991" w:rsidRPr="004F6105">
          <w:rPr>
            <w:webHidden/>
          </w:rPr>
          <w:t>13</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69" w:history="1">
        <w:r w:rsidR="00DA3996" w:rsidRPr="004F6105">
          <w:rPr>
            <w:rStyle w:val="af2"/>
          </w:rPr>
          <w:t>1.6. Определение попавших под воздействие Проекта лиц</w:t>
        </w:r>
        <w:r w:rsidR="00DA3996" w:rsidRPr="004F6105">
          <w:rPr>
            <w:webHidden/>
          </w:rPr>
          <w:tab/>
        </w:r>
        <w:r w:rsidRPr="004F6105">
          <w:rPr>
            <w:webHidden/>
          </w:rPr>
          <w:fldChar w:fldCharType="begin"/>
        </w:r>
        <w:r w:rsidR="00DA3996" w:rsidRPr="004F6105">
          <w:rPr>
            <w:webHidden/>
          </w:rPr>
          <w:instrText xml:space="preserve"> PAGEREF _Toc516761969 \h </w:instrText>
        </w:r>
        <w:r w:rsidRPr="004F6105">
          <w:rPr>
            <w:webHidden/>
          </w:rPr>
        </w:r>
        <w:r w:rsidRPr="004F6105">
          <w:rPr>
            <w:webHidden/>
          </w:rPr>
          <w:fldChar w:fldCharType="separate"/>
        </w:r>
        <w:r w:rsidR="001C1991" w:rsidRPr="004F6105">
          <w:rPr>
            <w:webHidden/>
          </w:rPr>
          <w:t>13</w:t>
        </w:r>
        <w:r w:rsidRPr="004F6105">
          <w:rPr>
            <w:webHidden/>
          </w:rPr>
          <w:fldChar w:fldCharType="end"/>
        </w:r>
      </w:hyperlink>
    </w:p>
    <w:p w:rsidR="00DA3996" w:rsidRPr="004F6105" w:rsidRDefault="00FC0BEE" w:rsidP="004F6105">
      <w:pPr>
        <w:pStyle w:val="11"/>
        <w:tabs>
          <w:tab w:val="clear" w:pos="9961"/>
          <w:tab w:val="left" w:pos="660"/>
          <w:tab w:val="right" w:leader="dot" w:pos="9356"/>
        </w:tabs>
        <w:rPr>
          <w:rFonts w:eastAsia="Times New Roman"/>
          <w:bCs w:val="0"/>
          <w:snapToGrid/>
          <w:sz w:val="24"/>
          <w:lang w:eastAsia="ru-RU"/>
        </w:rPr>
      </w:pPr>
      <w:hyperlink w:anchor="_Toc516761970" w:history="1">
        <w:r w:rsidR="00DA3996" w:rsidRPr="004F6105">
          <w:rPr>
            <w:rStyle w:val="af2"/>
            <w:sz w:val="24"/>
          </w:rPr>
          <w:t>2.</w:t>
        </w:r>
        <w:r w:rsidR="00DA3996" w:rsidRPr="004F6105">
          <w:rPr>
            <w:rFonts w:eastAsia="Times New Roman"/>
            <w:bCs w:val="0"/>
            <w:snapToGrid/>
            <w:sz w:val="24"/>
            <w:lang w:eastAsia="ru-RU"/>
          </w:rPr>
          <w:tab/>
        </w:r>
        <w:r w:rsidR="00DA3996" w:rsidRPr="004F6105">
          <w:rPr>
            <w:rStyle w:val="af2"/>
            <w:sz w:val="24"/>
          </w:rPr>
          <w:t>ПРАВОВАЯ ОСНОВА ДЛЯ ОТВОДА ЗЕМЕЛЬ И ВЫНУЖДЕННОГО ПЕРЕСЕЛЕНИЯ</w:t>
        </w:r>
        <w:r w:rsidR="00DA3996" w:rsidRPr="004F6105">
          <w:rPr>
            <w:webHidden/>
            <w:sz w:val="24"/>
          </w:rPr>
          <w:tab/>
        </w:r>
        <w:r w:rsidRPr="004F6105">
          <w:rPr>
            <w:webHidden/>
            <w:sz w:val="24"/>
          </w:rPr>
          <w:fldChar w:fldCharType="begin"/>
        </w:r>
        <w:r w:rsidR="00DA3996" w:rsidRPr="004F6105">
          <w:rPr>
            <w:webHidden/>
            <w:sz w:val="24"/>
          </w:rPr>
          <w:instrText xml:space="preserve"> PAGEREF _Toc516761970 \h </w:instrText>
        </w:r>
        <w:r w:rsidRPr="004F6105">
          <w:rPr>
            <w:webHidden/>
            <w:sz w:val="24"/>
          </w:rPr>
        </w:r>
        <w:r w:rsidRPr="004F6105">
          <w:rPr>
            <w:webHidden/>
            <w:sz w:val="24"/>
          </w:rPr>
          <w:fldChar w:fldCharType="separate"/>
        </w:r>
        <w:r w:rsidR="001C1991" w:rsidRPr="004F6105">
          <w:rPr>
            <w:webHidden/>
            <w:sz w:val="24"/>
          </w:rPr>
          <w:t>15</w:t>
        </w:r>
        <w:r w:rsidRPr="004F6105">
          <w:rPr>
            <w:webHidden/>
            <w:sz w:val="24"/>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71" w:history="1">
        <w:r w:rsidR="00DA3996" w:rsidRPr="004F6105">
          <w:rPr>
            <w:rStyle w:val="af2"/>
          </w:rPr>
          <w:t>2.1. Правовая база Республики Казахстан</w:t>
        </w:r>
        <w:r w:rsidR="00DA3996" w:rsidRPr="004F6105">
          <w:rPr>
            <w:webHidden/>
          </w:rPr>
          <w:tab/>
        </w:r>
        <w:r w:rsidRPr="004F6105">
          <w:rPr>
            <w:webHidden/>
          </w:rPr>
          <w:fldChar w:fldCharType="begin"/>
        </w:r>
        <w:r w:rsidR="00DA3996" w:rsidRPr="004F6105">
          <w:rPr>
            <w:webHidden/>
          </w:rPr>
          <w:instrText xml:space="preserve"> PAGEREF _Toc516761971 \h </w:instrText>
        </w:r>
        <w:r w:rsidRPr="004F6105">
          <w:rPr>
            <w:webHidden/>
          </w:rPr>
        </w:r>
        <w:r w:rsidRPr="004F6105">
          <w:rPr>
            <w:webHidden/>
          </w:rPr>
          <w:fldChar w:fldCharType="separate"/>
        </w:r>
        <w:r w:rsidR="001C1991" w:rsidRPr="004F6105">
          <w:rPr>
            <w:webHidden/>
          </w:rPr>
          <w:t>15</w:t>
        </w:r>
        <w:r w:rsidRPr="004F6105">
          <w:rPr>
            <w:webHidden/>
          </w:rPr>
          <w:fldChar w:fldCharType="end"/>
        </w:r>
      </w:hyperlink>
    </w:p>
    <w:p w:rsidR="00DA3996" w:rsidRPr="004F6105" w:rsidRDefault="00FC0BEE" w:rsidP="004F6105">
      <w:pPr>
        <w:pStyle w:val="33"/>
        <w:tabs>
          <w:tab w:val="right" w:leader="dot" w:pos="9356"/>
        </w:tabs>
        <w:rPr>
          <w:rFonts w:eastAsia="Times New Roman" w:cs="Times New Roman"/>
          <w:iCs w:val="0"/>
          <w:noProof/>
          <w:snapToGrid/>
          <w:sz w:val="24"/>
          <w:szCs w:val="24"/>
          <w:lang w:val="ru-RU" w:eastAsia="ru-RU"/>
        </w:rPr>
      </w:pPr>
      <w:hyperlink w:anchor="_Toc516761972" w:history="1">
        <w:r w:rsidR="00DA3996" w:rsidRPr="004F6105">
          <w:rPr>
            <w:rStyle w:val="af2"/>
            <w:rFonts w:cs="Times New Roman"/>
            <w:noProof/>
            <w:sz w:val="24"/>
            <w:szCs w:val="24"/>
            <w:lang w:val="ru-RU"/>
          </w:rPr>
          <w:t>2.1.1. Конституция</w:t>
        </w:r>
        <w:r w:rsidR="00DA3996" w:rsidRPr="004F6105">
          <w:rPr>
            <w:rFonts w:cs="Times New Roman"/>
            <w:noProof/>
            <w:webHidden/>
            <w:sz w:val="24"/>
            <w:szCs w:val="24"/>
          </w:rPr>
          <w:tab/>
        </w:r>
        <w:r w:rsidRPr="004F6105">
          <w:rPr>
            <w:rFonts w:cs="Times New Roman"/>
            <w:noProof/>
            <w:webHidden/>
            <w:sz w:val="24"/>
            <w:szCs w:val="24"/>
          </w:rPr>
          <w:fldChar w:fldCharType="begin"/>
        </w:r>
        <w:r w:rsidR="00DA3996" w:rsidRPr="004F6105">
          <w:rPr>
            <w:rFonts w:cs="Times New Roman"/>
            <w:noProof/>
            <w:webHidden/>
            <w:sz w:val="24"/>
            <w:szCs w:val="24"/>
          </w:rPr>
          <w:instrText xml:space="preserve"> PAGEREF _Toc516761972 \h </w:instrText>
        </w:r>
        <w:r w:rsidRPr="004F6105">
          <w:rPr>
            <w:rFonts w:cs="Times New Roman"/>
            <w:noProof/>
            <w:webHidden/>
            <w:sz w:val="24"/>
            <w:szCs w:val="24"/>
          </w:rPr>
        </w:r>
        <w:r w:rsidRPr="004F6105">
          <w:rPr>
            <w:rFonts w:cs="Times New Roman"/>
            <w:noProof/>
            <w:webHidden/>
            <w:sz w:val="24"/>
            <w:szCs w:val="24"/>
          </w:rPr>
          <w:fldChar w:fldCharType="separate"/>
        </w:r>
        <w:r w:rsidR="001C1991" w:rsidRPr="004F6105">
          <w:rPr>
            <w:rFonts w:cs="Times New Roman"/>
            <w:noProof/>
            <w:webHidden/>
            <w:sz w:val="24"/>
            <w:szCs w:val="24"/>
          </w:rPr>
          <w:t>15</w:t>
        </w:r>
        <w:r w:rsidRPr="004F6105">
          <w:rPr>
            <w:rFonts w:cs="Times New Roman"/>
            <w:noProof/>
            <w:webHidden/>
            <w:sz w:val="24"/>
            <w:szCs w:val="24"/>
          </w:rPr>
          <w:fldChar w:fldCharType="end"/>
        </w:r>
      </w:hyperlink>
    </w:p>
    <w:p w:rsidR="00DA3996" w:rsidRPr="004F6105" w:rsidRDefault="00FC0BEE" w:rsidP="004F6105">
      <w:pPr>
        <w:pStyle w:val="33"/>
        <w:tabs>
          <w:tab w:val="right" w:leader="dot" w:pos="9356"/>
        </w:tabs>
        <w:rPr>
          <w:rFonts w:eastAsia="Times New Roman" w:cs="Times New Roman"/>
          <w:iCs w:val="0"/>
          <w:noProof/>
          <w:snapToGrid/>
          <w:sz w:val="24"/>
          <w:szCs w:val="24"/>
          <w:lang w:val="ru-RU" w:eastAsia="ru-RU"/>
        </w:rPr>
      </w:pPr>
      <w:hyperlink w:anchor="_Toc516761973" w:history="1">
        <w:r w:rsidR="00DA3996" w:rsidRPr="004F6105">
          <w:rPr>
            <w:rStyle w:val="af2"/>
            <w:rFonts w:cs="Times New Roman"/>
            <w:noProof/>
            <w:sz w:val="24"/>
            <w:szCs w:val="24"/>
            <w:lang w:val="ru-RU"/>
          </w:rPr>
          <w:t>2.1.2. Гражданский кодекс</w:t>
        </w:r>
        <w:r w:rsidR="00DA3996" w:rsidRPr="004F6105">
          <w:rPr>
            <w:rFonts w:cs="Times New Roman"/>
            <w:noProof/>
            <w:webHidden/>
            <w:sz w:val="24"/>
            <w:szCs w:val="24"/>
          </w:rPr>
          <w:tab/>
        </w:r>
        <w:r w:rsidRPr="004F6105">
          <w:rPr>
            <w:rFonts w:cs="Times New Roman"/>
            <w:noProof/>
            <w:webHidden/>
            <w:sz w:val="24"/>
            <w:szCs w:val="24"/>
          </w:rPr>
          <w:fldChar w:fldCharType="begin"/>
        </w:r>
        <w:r w:rsidR="00DA3996" w:rsidRPr="004F6105">
          <w:rPr>
            <w:rFonts w:cs="Times New Roman"/>
            <w:noProof/>
            <w:webHidden/>
            <w:sz w:val="24"/>
            <w:szCs w:val="24"/>
          </w:rPr>
          <w:instrText xml:space="preserve"> PAGEREF _Toc516761973 \h </w:instrText>
        </w:r>
        <w:r w:rsidRPr="004F6105">
          <w:rPr>
            <w:rFonts w:cs="Times New Roman"/>
            <w:noProof/>
            <w:webHidden/>
            <w:sz w:val="24"/>
            <w:szCs w:val="24"/>
          </w:rPr>
        </w:r>
        <w:r w:rsidRPr="004F6105">
          <w:rPr>
            <w:rFonts w:cs="Times New Roman"/>
            <w:noProof/>
            <w:webHidden/>
            <w:sz w:val="24"/>
            <w:szCs w:val="24"/>
          </w:rPr>
          <w:fldChar w:fldCharType="separate"/>
        </w:r>
        <w:r w:rsidR="001C1991" w:rsidRPr="004F6105">
          <w:rPr>
            <w:rFonts w:cs="Times New Roman"/>
            <w:noProof/>
            <w:webHidden/>
            <w:sz w:val="24"/>
            <w:szCs w:val="24"/>
          </w:rPr>
          <w:t>15</w:t>
        </w:r>
        <w:r w:rsidRPr="004F6105">
          <w:rPr>
            <w:rFonts w:cs="Times New Roman"/>
            <w:noProof/>
            <w:webHidden/>
            <w:sz w:val="24"/>
            <w:szCs w:val="24"/>
          </w:rPr>
          <w:fldChar w:fldCharType="end"/>
        </w:r>
      </w:hyperlink>
    </w:p>
    <w:p w:rsidR="00DA3996" w:rsidRPr="004F6105" w:rsidRDefault="00FC0BEE" w:rsidP="004F6105">
      <w:pPr>
        <w:pStyle w:val="33"/>
        <w:tabs>
          <w:tab w:val="right" w:leader="dot" w:pos="9356"/>
        </w:tabs>
        <w:rPr>
          <w:rFonts w:eastAsia="Times New Roman" w:cs="Times New Roman"/>
          <w:iCs w:val="0"/>
          <w:noProof/>
          <w:snapToGrid/>
          <w:sz w:val="24"/>
          <w:szCs w:val="24"/>
          <w:lang w:val="ru-RU" w:eastAsia="ru-RU"/>
        </w:rPr>
      </w:pPr>
      <w:hyperlink w:anchor="_Toc516761974" w:history="1">
        <w:r w:rsidR="00DA3996" w:rsidRPr="004F6105">
          <w:rPr>
            <w:rStyle w:val="af2"/>
            <w:rFonts w:cs="Times New Roman"/>
            <w:noProof/>
            <w:sz w:val="24"/>
            <w:szCs w:val="24"/>
            <w:lang w:val="ru-RU"/>
          </w:rPr>
          <w:t>2.1.3. Земельный кодекс</w:t>
        </w:r>
        <w:r w:rsidR="00DA3996" w:rsidRPr="004F6105">
          <w:rPr>
            <w:rFonts w:cs="Times New Roman"/>
            <w:noProof/>
            <w:webHidden/>
            <w:sz w:val="24"/>
            <w:szCs w:val="24"/>
          </w:rPr>
          <w:tab/>
        </w:r>
        <w:r w:rsidRPr="004F6105">
          <w:rPr>
            <w:rFonts w:cs="Times New Roman"/>
            <w:noProof/>
            <w:webHidden/>
            <w:sz w:val="24"/>
            <w:szCs w:val="24"/>
          </w:rPr>
          <w:fldChar w:fldCharType="begin"/>
        </w:r>
        <w:r w:rsidR="00DA3996" w:rsidRPr="004F6105">
          <w:rPr>
            <w:rFonts w:cs="Times New Roman"/>
            <w:noProof/>
            <w:webHidden/>
            <w:sz w:val="24"/>
            <w:szCs w:val="24"/>
          </w:rPr>
          <w:instrText xml:space="preserve"> PAGEREF _Toc516761974 \h </w:instrText>
        </w:r>
        <w:r w:rsidRPr="004F6105">
          <w:rPr>
            <w:rFonts w:cs="Times New Roman"/>
            <w:noProof/>
            <w:webHidden/>
            <w:sz w:val="24"/>
            <w:szCs w:val="24"/>
          </w:rPr>
        </w:r>
        <w:r w:rsidRPr="004F6105">
          <w:rPr>
            <w:rFonts w:cs="Times New Roman"/>
            <w:noProof/>
            <w:webHidden/>
            <w:sz w:val="24"/>
            <w:szCs w:val="24"/>
          </w:rPr>
          <w:fldChar w:fldCharType="separate"/>
        </w:r>
        <w:r w:rsidR="001C1991" w:rsidRPr="004F6105">
          <w:rPr>
            <w:rFonts w:cs="Times New Roman"/>
            <w:noProof/>
            <w:webHidden/>
            <w:sz w:val="24"/>
            <w:szCs w:val="24"/>
          </w:rPr>
          <w:t>16</w:t>
        </w:r>
        <w:r w:rsidRPr="004F6105">
          <w:rPr>
            <w:rFonts w:cs="Times New Roman"/>
            <w:noProof/>
            <w:webHidden/>
            <w:sz w:val="24"/>
            <w:szCs w:val="24"/>
          </w:rPr>
          <w:fldChar w:fldCharType="end"/>
        </w:r>
      </w:hyperlink>
    </w:p>
    <w:p w:rsidR="00DA3996" w:rsidRPr="004F6105" w:rsidRDefault="00FC0BEE" w:rsidP="004F6105">
      <w:pPr>
        <w:pStyle w:val="33"/>
        <w:tabs>
          <w:tab w:val="right" w:leader="dot" w:pos="9356"/>
        </w:tabs>
        <w:rPr>
          <w:rFonts w:eastAsia="Times New Roman" w:cs="Times New Roman"/>
          <w:iCs w:val="0"/>
          <w:noProof/>
          <w:snapToGrid/>
          <w:sz w:val="24"/>
          <w:szCs w:val="24"/>
          <w:lang w:val="ru-RU" w:eastAsia="ru-RU"/>
        </w:rPr>
      </w:pPr>
      <w:hyperlink w:anchor="_Toc516761975" w:history="1">
        <w:r w:rsidR="00DA3996" w:rsidRPr="004F6105">
          <w:rPr>
            <w:rStyle w:val="af2"/>
            <w:rFonts w:cs="Times New Roman"/>
            <w:noProof/>
            <w:sz w:val="24"/>
            <w:szCs w:val="24"/>
            <w:lang w:val="ru-RU"/>
          </w:rPr>
          <w:t>2.1.4. Закон «О государственном имуществе»</w:t>
        </w:r>
        <w:r w:rsidR="00DA3996" w:rsidRPr="004F6105">
          <w:rPr>
            <w:rFonts w:cs="Times New Roman"/>
            <w:noProof/>
            <w:webHidden/>
            <w:sz w:val="24"/>
            <w:szCs w:val="24"/>
          </w:rPr>
          <w:tab/>
        </w:r>
        <w:r w:rsidRPr="004F6105">
          <w:rPr>
            <w:rFonts w:cs="Times New Roman"/>
            <w:noProof/>
            <w:webHidden/>
            <w:sz w:val="24"/>
            <w:szCs w:val="24"/>
          </w:rPr>
          <w:fldChar w:fldCharType="begin"/>
        </w:r>
        <w:r w:rsidR="00DA3996" w:rsidRPr="004F6105">
          <w:rPr>
            <w:rFonts w:cs="Times New Roman"/>
            <w:noProof/>
            <w:webHidden/>
            <w:sz w:val="24"/>
            <w:szCs w:val="24"/>
          </w:rPr>
          <w:instrText xml:space="preserve"> PAGEREF _Toc516761975 \h </w:instrText>
        </w:r>
        <w:r w:rsidRPr="004F6105">
          <w:rPr>
            <w:rFonts w:cs="Times New Roman"/>
            <w:noProof/>
            <w:webHidden/>
            <w:sz w:val="24"/>
            <w:szCs w:val="24"/>
          </w:rPr>
        </w:r>
        <w:r w:rsidRPr="004F6105">
          <w:rPr>
            <w:rFonts w:cs="Times New Roman"/>
            <w:noProof/>
            <w:webHidden/>
            <w:sz w:val="24"/>
            <w:szCs w:val="24"/>
          </w:rPr>
          <w:fldChar w:fldCharType="separate"/>
        </w:r>
        <w:r w:rsidR="001C1991" w:rsidRPr="004F6105">
          <w:rPr>
            <w:rFonts w:cs="Times New Roman"/>
            <w:noProof/>
            <w:webHidden/>
            <w:sz w:val="24"/>
            <w:szCs w:val="24"/>
          </w:rPr>
          <w:t>17</w:t>
        </w:r>
        <w:r w:rsidRPr="004F6105">
          <w:rPr>
            <w:rFonts w:cs="Times New Roman"/>
            <w:noProof/>
            <w:webHidden/>
            <w:sz w:val="24"/>
            <w:szCs w:val="24"/>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76" w:history="1">
        <w:r w:rsidR="00DA3996" w:rsidRPr="004F6105">
          <w:rPr>
            <w:rStyle w:val="af2"/>
          </w:rPr>
          <w:t>2.2. Политика Всемирного банка по вынужденному переселению</w:t>
        </w:r>
        <w:r w:rsidR="00DA3996" w:rsidRPr="004F6105">
          <w:rPr>
            <w:webHidden/>
          </w:rPr>
          <w:tab/>
        </w:r>
        <w:r w:rsidRPr="004F6105">
          <w:rPr>
            <w:webHidden/>
          </w:rPr>
          <w:fldChar w:fldCharType="begin"/>
        </w:r>
        <w:r w:rsidR="00DA3996" w:rsidRPr="004F6105">
          <w:rPr>
            <w:webHidden/>
          </w:rPr>
          <w:instrText xml:space="preserve"> PAGEREF _Toc516761976 \h </w:instrText>
        </w:r>
        <w:r w:rsidRPr="004F6105">
          <w:rPr>
            <w:webHidden/>
          </w:rPr>
        </w:r>
        <w:r w:rsidRPr="004F6105">
          <w:rPr>
            <w:webHidden/>
          </w:rPr>
          <w:fldChar w:fldCharType="separate"/>
        </w:r>
        <w:r w:rsidR="001C1991" w:rsidRPr="004F6105">
          <w:rPr>
            <w:webHidden/>
          </w:rPr>
          <w:t>19</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77" w:history="1">
        <w:r w:rsidR="00DA3996" w:rsidRPr="004F6105">
          <w:rPr>
            <w:rStyle w:val="af2"/>
          </w:rPr>
          <w:t>2.3. Анализ расхождений между местным законодательством и Политикой Всемирного банка</w:t>
        </w:r>
        <w:r w:rsidR="00DA3996" w:rsidRPr="004F6105">
          <w:rPr>
            <w:webHidden/>
          </w:rPr>
          <w:tab/>
        </w:r>
        <w:r w:rsidRPr="004F6105">
          <w:rPr>
            <w:webHidden/>
          </w:rPr>
          <w:fldChar w:fldCharType="begin"/>
        </w:r>
        <w:r w:rsidR="00DA3996" w:rsidRPr="004F6105">
          <w:rPr>
            <w:webHidden/>
          </w:rPr>
          <w:instrText xml:space="preserve"> PAGEREF _Toc516761977 \h </w:instrText>
        </w:r>
        <w:r w:rsidRPr="004F6105">
          <w:rPr>
            <w:webHidden/>
          </w:rPr>
        </w:r>
        <w:r w:rsidRPr="004F6105">
          <w:rPr>
            <w:webHidden/>
          </w:rPr>
          <w:fldChar w:fldCharType="separate"/>
        </w:r>
        <w:r w:rsidR="001C1991" w:rsidRPr="004F6105">
          <w:rPr>
            <w:webHidden/>
          </w:rPr>
          <w:t>20</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78" w:history="1">
        <w:r w:rsidR="00DA3996" w:rsidRPr="004F6105">
          <w:rPr>
            <w:rStyle w:val="af2"/>
          </w:rPr>
          <w:t>3. СОЦИАЛЬНО-ЭКОНОМИЧЕСКИЕ ХАРАКТЕРИСТИКИ РЕГИОНА</w:t>
        </w:r>
        <w:r w:rsidR="00DA3996" w:rsidRPr="004F6105">
          <w:rPr>
            <w:webHidden/>
          </w:rPr>
          <w:tab/>
        </w:r>
        <w:r w:rsidRPr="004F6105">
          <w:rPr>
            <w:webHidden/>
          </w:rPr>
          <w:fldChar w:fldCharType="begin"/>
        </w:r>
        <w:r w:rsidR="00DA3996" w:rsidRPr="004F6105">
          <w:rPr>
            <w:webHidden/>
          </w:rPr>
          <w:instrText xml:space="preserve"> PAGEREF _Toc516761978 \h </w:instrText>
        </w:r>
        <w:r w:rsidRPr="004F6105">
          <w:rPr>
            <w:webHidden/>
          </w:rPr>
        </w:r>
        <w:r w:rsidRPr="004F6105">
          <w:rPr>
            <w:webHidden/>
          </w:rPr>
          <w:fldChar w:fldCharType="separate"/>
        </w:r>
        <w:r w:rsidR="001C1991" w:rsidRPr="004F6105">
          <w:rPr>
            <w:webHidden/>
          </w:rPr>
          <w:t>26</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79" w:history="1">
        <w:r w:rsidR="00DA3996" w:rsidRPr="004F6105">
          <w:rPr>
            <w:rStyle w:val="af2"/>
          </w:rPr>
          <w:t>3.1. Социально-экономические характеристики области Проекта</w:t>
        </w:r>
        <w:r w:rsidR="00DA3996" w:rsidRPr="004F6105">
          <w:rPr>
            <w:webHidden/>
          </w:rPr>
          <w:tab/>
        </w:r>
        <w:r w:rsidRPr="004F6105">
          <w:rPr>
            <w:webHidden/>
          </w:rPr>
          <w:fldChar w:fldCharType="begin"/>
        </w:r>
        <w:r w:rsidR="00DA3996" w:rsidRPr="004F6105">
          <w:rPr>
            <w:webHidden/>
          </w:rPr>
          <w:instrText xml:space="preserve"> PAGEREF _Toc516761979 \h </w:instrText>
        </w:r>
        <w:r w:rsidRPr="004F6105">
          <w:rPr>
            <w:webHidden/>
          </w:rPr>
        </w:r>
        <w:r w:rsidRPr="004F6105">
          <w:rPr>
            <w:webHidden/>
          </w:rPr>
          <w:fldChar w:fldCharType="separate"/>
        </w:r>
        <w:r w:rsidR="001C1991" w:rsidRPr="004F6105">
          <w:rPr>
            <w:webHidden/>
          </w:rPr>
          <w:t>26</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80" w:history="1">
        <w:r w:rsidR="00DA3996" w:rsidRPr="004F6105">
          <w:rPr>
            <w:rStyle w:val="af2"/>
            <w:rFonts w:eastAsia="Times New Roman"/>
            <w:iCs/>
          </w:rPr>
          <w:t>3.2. Профиль попавшего под воздействие населения</w:t>
        </w:r>
        <w:r w:rsidR="00DA3996" w:rsidRPr="004F6105">
          <w:rPr>
            <w:webHidden/>
          </w:rPr>
          <w:tab/>
        </w:r>
        <w:r w:rsidRPr="004F6105">
          <w:rPr>
            <w:webHidden/>
          </w:rPr>
          <w:fldChar w:fldCharType="begin"/>
        </w:r>
        <w:r w:rsidR="00DA3996" w:rsidRPr="004F6105">
          <w:rPr>
            <w:webHidden/>
          </w:rPr>
          <w:instrText xml:space="preserve"> PAGEREF _Toc516761980 \h </w:instrText>
        </w:r>
        <w:r w:rsidRPr="004F6105">
          <w:rPr>
            <w:webHidden/>
          </w:rPr>
        </w:r>
        <w:r w:rsidRPr="004F6105">
          <w:rPr>
            <w:webHidden/>
          </w:rPr>
          <w:fldChar w:fldCharType="separate"/>
        </w:r>
        <w:r w:rsidR="001C1991" w:rsidRPr="004F6105">
          <w:rPr>
            <w:webHidden/>
          </w:rPr>
          <w:t>27</w:t>
        </w:r>
        <w:r w:rsidRPr="004F6105">
          <w:rPr>
            <w:webHidden/>
          </w:rPr>
          <w:fldChar w:fldCharType="end"/>
        </w:r>
      </w:hyperlink>
    </w:p>
    <w:p w:rsidR="00DA3996" w:rsidRPr="004F6105" w:rsidRDefault="00FC0BEE" w:rsidP="004F6105">
      <w:pPr>
        <w:pStyle w:val="33"/>
        <w:tabs>
          <w:tab w:val="left" w:pos="880"/>
          <w:tab w:val="right" w:leader="dot" w:pos="9356"/>
        </w:tabs>
        <w:rPr>
          <w:rFonts w:eastAsia="Times New Roman" w:cs="Times New Roman"/>
          <w:iCs w:val="0"/>
          <w:noProof/>
          <w:snapToGrid/>
          <w:sz w:val="24"/>
          <w:szCs w:val="24"/>
          <w:lang w:val="ru-RU" w:eastAsia="ru-RU"/>
        </w:rPr>
      </w:pPr>
      <w:hyperlink w:anchor="_Toc516761981" w:history="1">
        <w:r w:rsidR="00DA3996" w:rsidRPr="004F6105">
          <w:rPr>
            <w:rStyle w:val="af2"/>
            <w:rFonts w:cs="Times New Roman"/>
            <w:noProof/>
            <w:sz w:val="24"/>
            <w:szCs w:val="24"/>
            <w:lang w:val="ru-RU"/>
          </w:rPr>
          <w:t>3.2.1.</w:t>
        </w:r>
        <w:r w:rsidR="00DA3996" w:rsidRPr="004F6105">
          <w:rPr>
            <w:rFonts w:eastAsia="Times New Roman" w:cs="Times New Roman"/>
            <w:iCs w:val="0"/>
            <w:noProof/>
            <w:snapToGrid/>
            <w:sz w:val="24"/>
            <w:szCs w:val="24"/>
            <w:lang w:val="ru-RU" w:eastAsia="ru-RU"/>
          </w:rPr>
          <w:tab/>
        </w:r>
        <w:r w:rsidR="00DA3996" w:rsidRPr="004F6105">
          <w:rPr>
            <w:rStyle w:val="af2"/>
            <w:rFonts w:cs="Times New Roman"/>
            <w:noProof/>
            <w:sz w:val="24"/>
            <w:szCs w:val="24"/>
            <w:lang w:val="ru-RU"/>
          </w:rPr>
          <w:t>Количество и размеры попавших под воздействие домохозяйств</w:t>
        </w:r>
        <w:r w:rsidR="00DA3996" w:rsidRPr="004F6105">
          <w:rPr>
            <w:rFonts w:cs="Times New Roman"/>
            <w:noProof/>
            <w:webHidden/>
            <w:sz w:val="24"/>
            <w:szCs w:val="24"/>
          </w:rPr>
          <w:tab/>
        </w:r>
        <w:r w:rsidRPr="004F6105">
          <w:rPr>
            <w:rFonts w:cs="Times New Roman"/>
            <w:noProof/>
            <w:webHidden/>
            <w:sz w:val="24"/>
            <w:szCs w:val="24"/>
          </w:rPr>
          <w:fldChar w:fldCharType="begin"/>
        </w:r>
        <w:r w:rsidR="00DA3996" w:rsidRPr="004F6105">
          <w:rPr>
            <w:rFonts w:cs="Times New Roman"/>
            <w:noProof/>
            <w:webHidden/>
            <w:sz w:val="24"/>
            <w:szCs w:val="24"/>
          </w:rPr>
          <w:instrText xml:space="preserve"> PAGEREF _Toc516761981 \h </w:instrText>
        </w:r>
        <w:r w:rsidRPr="004F6105">
          <w:rPr>
            <w:rFonts w:cs="Times New Roman"/>
            <w:noProof/>
            <w:webHidden/>
            <w:sz w:val="24"/>
            <w:szCs w:val="24"/>
          </w:rPr>
        </w:r>
        <w:r w:rsidRPr="004F6105">
          <w:rPr>
            <w:rFonts w:cs="Times New Roman"/>
            <w:noProof/>
            <w:webHidden/>
            <w:sz w:val="24"/>
            <w:szCs w:val="24"/>
          </w:rPr>
          <w:fldChar w:fldCharType="separate"/>
        </w:r>
        <w:r w:rsidR="001C1991" w:rsidRPr="004F6105">
          <w:rPr>
            <w:rFonts w:cs="Times New Roman"/>
            <w:noProof/>
            <w:webHidden/>
            <w:sz w:val="24"/>
            <w:szCs w:val="24"/>
          </w:rPr>
          <w:t>27</w:t>
        </w:r>
        <w:r w:rsidRPr="004F6105">
          <w:rPr>
            <w:rFonts w:cs="Times New Roman"/>
            <w:noProof/>
            <w:webHidden/>
            <w:sz w:val="24"/>
            <w:szCs w:val="24"/>
          </w:rPr>
          <w:fldChar w:fldCharType="end"/>
        </w:r>
      </w:hyperlink>
    </w:p>
    <w:p w:rsidR="00DA3996" w:rsidRPr="004F6105" w:rsidRDefault="00FC0BEE" w:rsidP="004F6105">
      <w:pPr>
        <w:pStyle w:val="33"/>
        <w:tabs>
          <w:tab w:val="right" w:leader="dot" w:pos="9356"/>
        </w:tabs>
        <w:rPr>
          <w:rFonts w:eastAsia="Times New Roman" w:cs="Times New Roman"/>
          <w:iCs w:val="0"/>
          <w:noProof/>
          <w:snapToGrid/>
          <w:sz w:val="24"/>
          <w:szCs w:val="24"/>
          <w:lang w:val="ru-RU" w:eastAsia="ru-RU"/>
        </w:rPr>
      </w:pPr>
      <w:hyperlink w:anchor="_Toc516761982" w:history="1">
        <w:r w:rsidR="00DA3996" w:rsidRPr="004F6105">
          <w:rPr>
            <w:rStyle w:val="af2"/>
            <w:rFonts w:cs="Times New Roman"/>
            <w:noProof/>
            <w:sz w:val="24"/>
            <w:szCs w:val="24"/>
            <w:lang w:val="ru-RU"/>
          </w:rPr>
          <w:t>3.2.2. Возраст, семейное положение и уровень образования глав домохозяйств</w:t>
        </w:r>
        <w:r w:rsidR="00DA3996" w:rsidRPr="004F6105">
          <w:rPr>
            <w:rFonts w:cs="Times New Roman"/>
            <w:noProof/>
            <w:webHidden/>
            <w:sz w:val="24"/>
            <w:szCs w:val="24"/>
          </w:rPr>
          <w:tab/>
        </w:r>
        <w:r w:rsidRPr="004F6105">
          <w:rPr>
            <w:rFonts w:cs="Times New Roman"/>
            <w:noProof/>
            <w:webHidden/>
            <w:sz w:val="24"/>
            <w:szCs w:val="24"/>
          </w:rPr>
          <w:fldChar w:fldCharType="begin"/>
        </w:r>
        <w:r w:rsidR="00DA3996" w:rsidRPr="004F6105">
          <w:rPr>
            <w:rFonts w:cs="Times New Roman"/>
            <w:noProof/>
            <w:webHidden/>
            <w:sz w:val="24"/>
            <w:szCs w:val="24"/>
          </w:rPr>
          <w:instrText xml:space="preserve"> PAGEREF _Toc516761982 \h </w:instrText>
        </w:r>
        <w:r w:rsidRPr="004F6105">
          <w:rPr>
            <w:rFonts w:cs="Times New Roman"/>
            <w:noProof/>
            <w:webHidden/>
            <w:sz w:val="24"/>
            <w:szCs w:val="24"/>
          </w:rPr>
        </w:r>
        <w:r w:rsidRPr="004F6105">
          <w:rPr>
            <w:rFonts w:cs="Times New Roman"/>
            <w:noProof/>
            <w:webHidden/>
            <w:sz w:val="24"/>
            <w:szCs w:val="24"/>
          </w:rPr>
          <w:fldChar w:fldCharType="separate"/>
        </w:r>
        <w:r w:rsidR="001C1991" w:rsidRPr="004F6105">
          <w:rPr>
            <w:rFonts w:cs="Times New Roman"/>
            <w:noProof/>
            <w:webHidden/>
            <w:sz w:val="24"/>
            <w:szCs w:val="24"/>
          </w:rPr>
          <w:t>28</w:t>
        </w:r>
        <w:r w:rsidRPr="004F6105">
          <w:rPr>
            <w:rFonts w:cs="Times New Roman"/>
            <w:noProof/>
            <w:webHidden/>
            <w:sz w:val="24"/>
            <w:szCs w:val="24"/>
          </w:rPr>
          <w:fldChar w:fldCharType="end"/>
        </w:r>
      </w:hyperlink>
    </w:p>
    <w:p w:rsidR="00DA3996" w:rsidRPr="004F6105" w:rsidRDefault="00FC0BEE" w:rsidP="004F6105">
      <w:pPr>
        <w:pStyle w:val="33"/>
        <w:tabs>
          <w:tab w:val="left" w:pos="880"/>
          <w:tab w:val="right" w:leader="dot" w:pos="9356"/>
        </w:tabs>
        <w:rPr>
          <w:rFonts w:eastAsia="Times New Roman" w:cs="Times New Roman"/>
          <w:iCs w:val="0"/>
          <w:noProof/>
          <w:snapToGrid/>
          <w:sz w:val="24"/>
          <w:szCs w:val="24"/>
          <w:lang w:val="ru-RU" w:eastAsia="ru-RU"/>
        </w:rPr>
      </w:pPr>
      <w:hyperlink w:anchor="_Toc516761983" w:history="1">
        <w:r w:rsidR="00DA3996" w:rsidRPr="004F6105">
          <w:rPr>
            <w:rStyle w:val="af2"/>
            <w:rFonts w:cs="Times New Roman"/>
            <w:noProof/>
            <w:sz w:val="24"/>
            <w:szCs w:val="24"/>
            <w:lang w:val="ru-RU"/>
          </w:rPr>
          <w:t>3.2.3.</w:t>
        </w:r>
        <w:r w:rsidR="00DA3996" w:rsidRPr="004F6105">
          <w:rPr>
            <w:rFonts w:eastAsia="Times New Roman" w:cs="Times New Roman"/>
            <w:iCs w:val="0"/>
            <w:noProof/>
            <w:snapToGrid/>
            <w:sz w:val="24"/>
            <w:szCs w:val="24"/>
            <w:lang w:val="ru-RU" w:eastAsia="ru-RU"/>
          </w:rPr>
          <w:tab/>
        </w:r>
        <w:r w:rsidR="00DA3996" w:rsidRPr="004F6105">
          <w:rPr>
            <w:rStyle w:val="af2"/>
            <w:rFonts w:cs="Times New Roman"/>
            <w:noProof/>
            <w:sz w:val="24"/>
            <w:szCs w:val="24"/>
            <w:lang w:val="ru-RU"/>
          </w:rPr>
          <w:t>Этнический состав попавшего под воздействие населения</w:t>
        </w:r>
        <w:r w:rsidR="00DA3996" w:rsidRPr="004F6105">
          <w:rPr>
            <w:rFonts w:cs="Times New Roman"/>
            <w:noProof/>
            <w:webHidden/>
            <w:sz w:val="24"/>
            <w:szCs w:val="24"/>
          </w:rPr>
          <w:tab/>
        </w:r>
        <w:r w:rsidRPr="004F6105">
          <w:rPr>
            <w:rFonts w:cs="Times New Roman"/>
            <w:noProof/>
            <w:webHidden/>
            <w:sz w:val="24"/>
            <w:szCs w:val="24"/>
          </w:rPr>
          <w:fldChar w:fldCharType="begin"/>
        </w:r>
        <w:r w:rsidR="00DA3996" w:rsidRPr="004F6105">
          <w:rPr>
            <w:rFonts w:cs="Times New Roman"/>
            <w:noProof/>
            <w:webHidden/>
            <w:sz w:val="24"/>
            <w:szCs w:val="24"/>
          </w:rPr>
          <w:instrText xml:space="preserve"> PAGEREF _Toc516761983 \h </w:instrText>
        </w:r>
        <w:r w:rsidRPr="004F6105">
          <w:rPr>
            <w:rFonts w:cs="Times New Roman"/>
            <w:noProof/>
            <w:webHidden/>
            <w:sz w:val="24"/>
            <w:szCs w:val="24"/>
          </w:rPr>
        </w:r>
        <w:r w:rsidRPr="004F6105">
          <w:rPr>
            <w:rFonts w:cs="Times New Roman"/>
            <w:noProof/>
            <w:webHidden/>
            <w:sz w:val="24"/>
            <w:szCs w:val="24"/>
          </w:rPr>
          <w:fldChar w:fldCharType="separate"/>
        </w:r>
        <w:r w:rsidR="001C1991" w:rsidRPr="004F6105">
          <w:rPr>
            <w:rFonts w:cs="Times New Roman"/>
            <w:noProof/>
            <w:webHidden/>
            <w:sz w:val="24"/>
            <w:szCs w:val="24"/>
          </w:rPr>
          <w:t>28</w:t>
        </w:r>
        <w:r w:rsidRPr="004F6105">
          <w:rPr>
            <w:rFonts w:cs="Times New Roman"/>
            <w:noProof/>
            <w:webHidden/>
            <w:sz w:val="24"/>
            <w:szCs w:val="24"/>
          </w:rPr>
          <w:fldChar w:fldCharType="end"/>
        </w:r>
      </w:hyperlink>
    </w:p>
    <w:p w:rsidR="00DA3996" w:rsidRPr="004F6105" w:rsidRDefault="00FC0BEE" w:rsidP="004F6105">
      <w:pPr>
        <w:pStyle w:val="33"/>
        <w:tabs>
          <w:tab w:val="right" w:leader="dot" w:pos="9356"/>
        </w:tabs>
        <w:rPr>
          <w:rFonts w:eastAsia="Times New Roman" w:cs="Times New Roman"/>
          <w:iCs w:val="0"/>
          <w:noProof/>
          <w:snapToGrid/>
          <w:sz w:val="24"/>
          <w:szCs w:val="24"/>
          <w:lang w:val="ru-RU" w:eastAsia="ru-RU"/>
        </w:rPr>
      </w:pPr>
      <w:hyperlink w:anchor="_Toc516761984" w:history="1">
        <w:r w:rsidR="00DA3996" w:rsidRPr="004F6105">
          <w:rPr>
            <w:rStyle w:val="af2"/>
            <w:rFonts w:cs="Times New Roman"/>
            <w:noProof/>
            <w:sz w:val="24"/>
            <w:szCs w:val="24"/>
            <w:lang w:val="ru-RU"/>
          </w:rPr>
          <w:t>3.2.4. Доходы домохозяйств</w:t>
        </w:r>
        <w:r w:rsidR="00DA3996" w:rsidRPr="004F6105">
          <w:rPr>
            <w:rFonts w:cs="Times New Roman"/>
            <w:noProof/>
            <w:webHidden/>
            <w:sz w:val="24"/>
            <w:szCs w:val="24"/>
          </w:rPr>
          <w:tab/>
        </w:r>
        <w:r w:rsidRPr="004F6105">
          <w:rPr>
            <w:rFonts w:cs="Times New Roman"/>
            <w:noProof/>
            <w:webHidden/>
            <w:sz w:val="24"/>
            <w:szCs w:val="24"/>
          </w:rPr>
          <w:fldChar w:fldCharType="begin"/>
        </w:r>
        <w:r w:rsidR="00DA3996" w:rsidRPr="004F6105">
          <w:rPr>
            <w:rFonts w:cs="Times New Roman"/>
            <w:noProof/>
            <w:webHidden/>
            <w:sz w:val="24"/>
            <w:szCs w:val="24"/>
          </w:rPr>
          <w:instrText xml:space="preserve"> PAGEREF _Toc516761984 \h </w:instrText>
        </w:r>
        <w:r w:rsidRPr="004F6105">
          <w:rPr>
            <w:rFonts w:cs="Times New Roman"/>
            <w:noProof/>
            <w:webHidden/>
            <w:sz w:val="24"/>
            <w:szCs w:val="24"/>
          </w:rPr>
        </w:r>
        <w:r w:rsidRPr="004F6105">
          <w:rPr>
            <w:rFonts w:cs="Times New Roman"/>
            <w:noProof/>
            <w:webHidden/>
            <w:sz w:val="24"/>
            <w:szCs w:val="24"/>
          </w:rPr>
          <w:fldChar w:fldCharType="separate"/>
        </w:r>
        <w:r w:rsidR="001C1991" w:rsidRPr="004F6105">
          <w:rPr>
            <w:rFonts w:cs="Times New Roman"/>
            <w:noProof/>
            <w:webHidden/>
            <w:sz w:val="24"/>
            <w:szCs w:val="24"/>
          </w:rPr>
          <w:t>28</w:t>
        </w:r>
        <w:r w:rsidRPr="004F6105">
          <w:rPr>
            <w:rFonts w:cs="Times New Roman"/>
            <w:noProof/>
            <w:webHidden/>
            <w:sz w:val="24"/>
            <w:szCs w:val="24"/>
          </w:rPr>
          <w:fldChar w:fldCharType="end"/>
        </w:r>
      </w:hyperlink>
    </w:p>
    <w:p w:rsidR="00DA3996" w:rsidRPr="004F6105" w:rsidRDefault="00FC0BEE" w:rsidP="004F6105">
      <w:pPr>
        <w:pStyle w:val="11"/>
        <w:tabs>
          <w:tab w:val="clear" w:pos="9961"/>
          <w:tab w:val="right" w:leader="dot" w:pos="9356"/>
        </w:tabs>
        <w:rPr>
          <w:rFonts w:eastAsia="Times New Roman"/>
          <w:bCs w:val="0"/>
          <w:snapToGrid/>
          <w:sz w:val="24"/>
          <w:lang w:eastAsia="ru-RU"/>
        </w:rPr>
      </w:pPr>
      <w:hyperlink w:anchor="_Toc516761985" w:history="1">
        <w:r w:rsidR="00DA3996" w:rsidRPr="004F6105">
          <w:rPr>
            <w:rStyle w:val="af2"/>
            <w:sz w:val="24"/>
          </w:rPr>
          <w:t>4. СОЦИАЛЬНОЕ ВОЗДЕЙСТВИЕ И ВЫЯВЛЕННЫЙ РИСК</w:t>
        </w:r>
        <w:r w:rsidR="00DA3996" w:rsidRPr="004F6105">
          <w:rPr>
            <w:webHidden/>
            <w:sz w:val="24"/>
          </w:rPr>
          <w:tab/>
        </w:r>
        <w:r w:rsidRPr="004F6105">
          <w:rPr>
            <w:webHidden/>
            <w:sz w:val="24"/>
          </w:rPr>
          <w:fldChar w:fldCharType="begin"/>
        </w:r>
        <w:r w:rsidR="00DA3996" w:rsidRPr="004F6105">
          <w:rPr>
            <w:webHidden/>
            <w:sz w:val="24"/>
          </w:rPr>
          <w:instrText xml:space="preserve"> PAGEREF _Toc516761985 \h </w:instrText>
        </w:r>
        <w:r w:rsidRPr="004F6105">
          <w:rPr>
            <w:webHidden/>
            <w:sz w:val="24"/>
          </w:rPr>
        </w:r>
        <w:r w:rsidRPr="004F6105">
          <w:rPr>
            <w:webHidden/>
            <w:sz w:val="24"/>
          </w:rPr>
          <w:fldChar w:fldCharType="separate"/>
        </w:r>
        <w:r w:rsidR="001C1991" w:rsidRPr="004F6105">
          <w:rPr>
            <w:webHidden/>
            <w:sz w:val="24"/>
          </w:rPr>
          <w:t>30</w:t>
        </w:r>
        <w:r w:rsidRPr="004F6105">
          <w:rPr>
            <w:webHidden/>
            <w:sz w:val="24"/>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86" w:history="1">
        <w:r w:rsidR="00DA3996" w:rsidRPr="004F6105">
          <w:rPr>
            <w:rStyle w:val="af2"/>
          </w:rPr>
          <w:t>4.1. Физическое и экономическое воздействия</w:t>
        </w:r>
        <w:r w:rsidR="00DA3996" w:rsidRPr="004F6105">
          <w:rPr>
            <w:webHidden/>
          </w:rPr>
          <w:tab/>
        </w:r>
        <w:r w:rsidRPr="004F6105">
          <w:rPr>
            <w:webHidden/>
          </w:rPr>
          <w:fldChar w:fldCharType="begin"/>
        </w:r>
        <w:r w:rsidR="00DA3996" w:rsidRPr="004F6105">
          <w:rPr>
            <w:webHidden/>
          </w:rPr>
          <w:instrText xml:space="preserve"> PAGEREF _Toc516761986 \h </w:instrText>
        </w:r>
        <w:r w:rsidRPr="004F6105">
          <w:rPr>
            <w:webHidden/>
          </w:rPr>
        </w:r>
        <w:r w:rsidRPr="004F6105">
          <w:rPr>
            <w:webHidden/>
          </w:rPr>
          <w:fldChar w:fldCharType="separate"/>
        </w:r>
        <w:r w:rsidR="001C1991" w:rsidRPr="004F6105">
          <w:rPr>
            <w:webHidden/>
          </w:rPr>
          <w:t>30</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87" w:history="1">
        <w:r w:rsidR="00DA3996" w:rsidRPr="004F6105">
          <w:rPr>
            <w:rStyle w:val="af2"/>
            <w:rFonts w:eastAsia="Times New Roman"/>
            <w:iCs/>
          </w:rPr>
          <w:t>4.2.  Утрата земель</w:t>
        </w:r>
        <w:r w:rsidR="00DA3996" w:rsidRPr="004F6105">
          <w:rPr>
            <w:webHidden/>
          </w:rPr>
          <w:tab/>
        </w:r>
        <w:r w:rsidRPr="004F6105">
          <w:rPr>
            <w:webHidden/>
          </w:rPr>
          <w:fldChar w:fldCharType="begin"/>
        </w:r>
        <w:r w:rsidR="00DA3996" w:rsidRPr="004F6105">
          <w:rPr>
            <w:webHidden/>
          </w:rPr>
          <w:instrText xml:space="preserve"> PAGEREF _Toc516761987 \h </w:instrText>
        </w:r>
        <w:r w:rsidRPr="004F6105">
          <w:rPr>
            <w:webHidden/>
          </w:rPr>
        </w:r>
        <w:r w:rsidRPr="004F6105">
          <w:rPr>
            <w:webHidden/>
          </w:rPr>
          <w:fldChar w:fldCharType="separate"/>
        </w:r>
        <w:r w:rsidR="001C1991" w:rsidRPr="004F6105">
          <w:rPr>
            <w:webHidden/>
          </w:rPr>
          <w:t>30</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88" w:history="1">
        <w:r w:rsidR="00DA3996" w:rsidRPr="004F6105">
          <w:rPr>
            <w:rStyle w:val="af2"/>
            <w:spacing w:val="-2"/>
          </w:rPr>
          <w:t>4.3. Воздействие на уязвимые группы/лица</w:t>
        </w:r>
        <w:r w:rsidR="00DA3996" w:rsidRPr="004F6105">
          <w:rPr>
            <w:webHidden/>
          </w:rPr>
          <w:tab/>
        </w:r>
        <w:r w:rsidRPr="004F6105">
          <w:rPr>
            <w:webHidden/>
          </w:rPr>
          <w:fldChar w:fldCharType="begin"/>
        </w:r>
        <w:r w:rsidR="00DA3996" w:rsidRPr="004F6105">
          <w:rPr>
            <w:webHidden/>
          </w:rPr>
          <w:instrText xml:space="preserve"> PAGEREF _Toc516761988 \h </w:instrText>
        </w:r>
        <w:r w:rsidRPr="004F6105">
          <w:rPr>
            <w:webHidden/>
          </w:rPr>
        </w:r>
        <w:r w:rsidRPr="004F6105">
          <w:rPr>
            <w:webHidden/>
          </w:rPr>
          <w:fldChar w:fldCharType="separate"/>
        </w:r>
        <w:r w:rsidR="001C1991" w:rsidRPr="004F6105">
          <w:rPr>
            <w:webHidden/>
          </w:rPr>
          <w:t>31</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89" w:history="1">
        <w:r w:rsidR="00DA3996" w:rsidRPr="004F6105">
          <w:rPr>
            <w:rStyle w:val="af2"/>
            <w:rFonts w:eastAsia="Times New Roman"/>
            <w:iCs/>
          </w:rPr>
          <w:t>4.4. Потенциальное вызванное строительством воздействие (временное)</w:t>
        </w:r>
        <w:r w:rsidR="00DA3996" w:rsidRPr="004F6105">
          <w:rPr>
            <w:webHidden/>
          </w:rPr>
          <w:tab/>
        </w:r>
        <w:r w:rsidRPr="004F6105">
          <w:rPr>
            <w:webHidden/>
          </w:rPr>
          <w:fldChar w:fldCharType="begin"/>
        </w:r>
        <w:r w:rsidR="00DA3996" w:rsidRPr="004F6105">
          <w:rPr>
            <w:webHidden/>
          </w:rPr>
          <w:instrText xml:space="preserve"> PAGEREF _Toc516761989 \h </w:instrText>
        </w:r>
        <w:r w:rsidRPr="004F6105">
          <w:rPr>
            <w:webHidden/>
          </w:rPr>
        </w:r>
        <w:r w:rsidRPr="004F6105">
          <w:rPr>
            <w:webHidden/>
          </w:rPr>
          <w:fldChar w:fldCharType="separate"/>
        </w:r>
        <w:r w:rsidR="001C1991" w:rsidRPr="004F6105">
          <w:rPr>
            <w:webHidden/>
          </w:rPr>
          <w:t>32</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90" w:history="1">
        <w:r w:rsidR="00DA3996" w:rsidRPr="004F6105">
          <w:rPr>
            <w:rStyle w:val="af2"/>
          </w:rPr>
          <w:t>4.5. Попавшие под воздействие проекта стороны</w:t>
        </w:r>
        <w:r w:rsidR="00DA3996" w:rsidRPr="004F6105">
          <w:rPr>
            <w:webHidden/>
          </w:rPr>
          <w:tab/>
        </w:r>
        <w:r w:rsidRPr="004F6105">
          <w:rPr>
            <w:webHidden/>
          </w:rPr>
          <w:fldChar w:fldCharType="begin"/>
        </w:r>
        <w:r w:rsidR="00DA3996" w:rsidRPr="004F6105">
          <w:rPr>
            <w:webHidden/>
          </w:rPr>
          <w:instrText xml:space="preserve"> PAGEREF _Toc516761990 \h </w:instrText>
        </w:r>
        <w:r w:rsidRPr="004F6105">
          <w:rPr>
            <w:webHidden/>
          </w:rPr>
        </w:r>
        <w:r w:rsidRPr="004F6105">
          <w:rPr>
            <w:webHidden/>
          </w:rPr>
          <w:fldChar w:fldCharType="separate"/>
        </w:r>
        <w:r w:rsidR="001C1991" w:rsidRPr="004F6105">
          <w:rPr>
            <w:webHidden/>
          </w:rPr>
          <w:t>32</w:t>
        </w:r>
        <w:r w:rsidRPr="004F6105">
          <w:rPr>
            <w:webHidden/>
          </w:rPr>
          <w:fldChar w:fldCharType="end"/>
        </w:r>
      </w:hyperlink>
    </w:p>
    <w:p w:rsidR="00DA3996" w:rsidRPr="004F6105" w:rsidRDefault="00FC0BEE" w:rsidP="004F6105">
      <w:pPr>
        <w:pStyle w:val="11"/>
        <w:tabs>
          <w:tab w:val="clear" w:pos="9961"/>
          <w:tab w:val="right" w:leader="dot" w:pos="9356"/>
        </w:tabs>
        <w:rPr>
          <w:rFonts w:eastAsia="Times New Roman"/>
          <w:bCs w:val="0"/>
          <w:snapToGrid/>
          <w:sz w:val="24"/>
          <w:lang w:eastAsia="ru-RU"/>
        </w:rPr>
      </w:pPr>
      <w:hyperlink w:anchor="_Toc516761991" w:history="1">
        <w:r w:rsidR="00DA3996" w:rsidRPr="004F6105">
          <w:rPr>
            <w:rStyle w:val="af2"/>
            <w:sz w:val="24"/>
          </w:rPr>
          <w:t>5. ОТВОД ЗЕМЛИ, КОМПЕНСАЦИЯ И МЕРЫ ПО СМЯГЧЕНИЮ ВОЗДЕЙСТВИЯ</w:t>
        </w:r>
        <w:r w:rsidR="00DA3996" w:rsidRPr="004F6105">
          <w:rPr>
            <w:webHidden/>
            <w:sz w:val="24"/>
          </w:rPr>
          <w:tab/>
        </w:r>
        <w:r w:rsidRPr="004F6105">
          <w:rPr>
            <w:webHidden/>
            <w:sz w:val="24"/>
          </w:rPr>
          <w:fldChar w:fldCharType="begin"/>
        </w:r>
        <w:r w:rsidR="00DA3996" w:rsidRPr="004F6105">
          <w:rPr>
            <w:webHidden/>
            <w:sz w:val="24"/>
          </w:rPr>
          <w:instrText xml:space="preserve"> PAGEREF _Toc516761991 \h </w:instrText>
        </w:r>
        <w:r w:rsidRPr="004F6105">
          <w:rPr>
            <w:webHidden/>
            <w:sz w:val="24"/>
          </w:rPr>
        </w:r>
        <w:r w:rsidRPr="004F6105">
          <w:rPr>
            <w:webHidden/>
            <w:sz w:val="24"/>
          </w:rPr>
          <w:fldChar w:fldCharType="separate"/>
        </w:r>
        <w:r w:rsidR="001C1991" w:rsidRPr="004F6105">
          <w:rPr>
            <w:webHidden/>
            <w:sz w:val="24"/>
          </w:rPr>
          <w:t>34</w:t>
        </w:r>
        <w:r w:rsidRPr="004F6105">
          <w:rPr>
            <w:webHidden/>
            <w:sz w:val="24"/>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92" w:history="1">
        <w:r w:rsidR="00DA3996" w:rsidRPr="004F6105">
          <w:rPr>
            <w:rStyle w:val="af2"/>
          </w:rPr>
          <w:t>5.3. Положение для незаконных землепользователей</w:t>
        </w:r>
        <w:r w:rsidR="00DA3996" w:rsidRPr="004F6105">
          <w:rPr>
            <w:webHidden/>
          </w:rPr>
          <w:tab/>
        </w:r>
        <w:r w:rsidRPr="004F6105">
          <w:rPr>
            <w:webHidden/>
          </w:rPr>
          <w:fldChar w:fldCharType="begin"/>
        </w:r>
        <w:r w:rsidR="00DA3996" w:rsidRPr="004F6105">
          <w:rPr>
            <w:webHidden/>
          </w:rPr>
          <w:instrText xml:space="preserve"> PAGEREF _Toc516761992 \h </w:instrText>
        </w:r>
        <w:r w:rsidRPr="004F6105">
          <w:rPr>
            <w:webHidden/>
          </w:rPr>
        </w:r>
        <w:r w:rsidRPr="004F6105">
          <w:rPr>
            <w:webHidden/>
          </w:rPr>
          <w:fldChar w:fldCharType="separate"/>
        </w:r>
        <w:r w:rsidR="001C1991" w:rsidRPr="004F6105">
          <w:rPr>
            <w:webHidden/>
          </w:rPr>
          <w:t>43</w:t>
        </w:r>
        <w:r w:rsidRPr="004F6105">
          <w:rPr>
            <w:webHidden/>
          </w:rPr>
          <w:fldChar w:fldCharType="end"/>
        </w:r>
      </w:hyperlink>
    </w:p>
    <w:p w:rsidR="00DA3996" w:rsidRPr="004F6105" w:rsidRDefault="00FC0BEE" w:rsidP="004F6105">
      <w:pPr>
        <w:pStyle w:val="11"/>
        <w:tabs>
          <w:tab w:val="clear" w:pos="9961"/>
          <w:tab w:val="right" w:leader="dot" w:pos="9356"/>
        </w:tabs>
        <w:rPr>
          <w:rFonts w:eastAsia="Times New Roman"/>
          <w:bCs w:val="0"/>
          <w:snapToGrid/>
          <w:sz w:val="24"/>
          <w:lang w:eastAsia="ru-RU"/>
        </w:rPr>
      </w:pPr>
      <w:hyperlink w:anchor="_Toc516761993" w:history="1">
        <w:r w:rsidR="00DA3996" w:rsidRPr="004F6105">
          <w:rPr>
            <w:rStyle w:val="af2"/>
            <w:sz w:val="24"/>
          </w:rPr>
          <w:t>6. ОБЩЕСТВЕННЫЕ КОНСУЛЬТАЦИИ</w:t>
        </w:r>
        <w:r w:rsidR="00DA3996" w:rsidRPr="004F6105">
          <w:rPr>
            <w:webHidden/>
            <w:sz w:val="24"/>
          </w:rPr>
          <w:tab/>
        </w:r>
        <w:r w:rsidRPr="004F6105">
          <w:rPr>
            <w:webHidden/>
            <w:sz w:val="24"/>
          </w:rPr>
          <w:fldChar w:fldCharType="begin"/>
        </w:r>
        <w:r w:rsidR="00DA3996" w:rsidRPr="004F6105">
          <w:rPr>
            <w:webHidden/>
            <w:sz w:val="24"/>
          </w:rPr>
          <w:instrText xml:space="preserve"> PAGEREF _Toc516761993 \h </w:instrText>
        </w:r>
        <w:r w:rsidRPr="004F6105">
          <w:rPr>
            <w:webHidden/>
            <w:sz w:val="24"/>
          </w:rPr>
        </w:r>
        <w:r w:rsidRPr="004F6105">
          <w:rPr>
            <w:webHidden/>
            <w:sz w:val="24"/>
          </w:rPr>
          <w:fldChar w:fldCharType="separate"/>
        </w:r>
        <w:r w:rsidR="001C1991" w:rsidRPr="004F6105">
          <w:rPr>
            <w:webHidden/>
            <w:sz w:val="24"/>
          </w:rPr>
          <w:t>45</w:t>
        </w:r>
        <w:r w:rsidRPr="004F6105">
          <w:rPr>
            <w:webHidden/>
            <w:sz w:val="24"/>
          </w:rPr>
          <w:fldChar w:fldCharType="end"/>
        </w:r>
      </w:hyperlink>
    </w:p>
    <w:p w:rsidR="00DA3996" w:rsidRPr="004F6105" w:rsidRDefault="00FC0BEE" w:rsidP="004F6105">
      <w:pPr>
        <w:pStyle w:val="11"/>
        <w:tabs>
          <w:tab w:val="clear" w:pos="9961"/>
          <w:tab w:val="right" w:leader="dot" w:pos="9356"/>
        </w:tabs>
        <w:rPr>
          <w:rFonts w:eastAsia="Times New Roman"/>
          <w:bCs w:val="0"/>
          <w:snapToGrid/>
          <w:sz w:val="24"/>
          <w:lang w:eastAsia="ru-RU"/>
        </w:rPr>
      </w:pPr>
      <w:hyperlink w:anchor="_Toc516761994" w:history="1">
        <w:r w:rsidR="00DA3996" w:rsidRPr="004F6105">
          <w:rPr>
            <w:rStyle w:val="af2"/>
            <w:sz w:val="24"/>
          </w:rPr>
          <w:t>7. МЕХАНИЗМ РАССМОТРЕНИЯ ЖАЛОБ</w:t>
        </w:r>
        <w:r w:rsidR="00DA3996" w:rsidRPr="004F6105">
          <w:rPr>
            <w:webHidden/>
            <w:sz w:val="24"/>
          </w:rPr>
          <w:tab/>
        </w:r>
        <w:r w:rsidRPr="004F6105">
          <w:rPr>
            <w:webHidden/>
            <w:sz w:val="24"/>
          </w:rPr>
          <w:fldChar w:fldCharType="begin"/>
        </w:r>
        <w:r w:rsidR="00DA3996" w:rsidRPr="004F6105">
          <w:rPr>
            <w:webHidden/>
            <w:sz w:val="24"/>
          </w:rPr>
          <w:instrText xml:space="preserve"> PAGEREF _Toc516761994 \h </w:instrText>
        </w:r>
        <w:r w:rsidRPr="004F6105">
          <w:rPr>
            <w:webHidden/>
            <w:sz w:val="24"/>
          </w:rPr>
        </w:r>
        <w:r w:rsidRPr="004F6105">
          <w:rPr>
            <w:webHidden/>
            <w:sz w:val="24"/>
          </w:rPr>
          <w:fldChar w:fldCharType="separate"/>
        </w:r>
        <w:r w:rsidR="001C1991" w:rsidRPr="004F6105">
          <w:rPr>
            <w:webHidden/>
            <w:sz w:val="24"/>
          </w:rPr>
          <w:t>48</w:t>
        </w:r>
        <w:r w:rsidRPr="004F6105">
          <w:rPr>
            <w:webHidden/>
            <w:sz w:val="24"/>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1995" w:history="1">
        <w:r w:rsidR="00DA3996" w:rsidRPr="004F6105">
          <w:rPr>
            <w:rStyle w:val="af2"/>
            <w:rFonts w:eastAsia="Times New Roman"/>
            <w:iCs/>
          </w:rPr>
          <w:t>7.1. Уровни и процедуры рассмотрения жалоб</w:t>
        </w:r>
        <w:r w:rsidR="00DA3996" w:rsidRPr="004F6105">
          <w:rPr>
            <w:webHidden/>
          </w:rPr>
          <w:tab/>
        </w:r>
        <w:r w:rsidRPr="004F6105">
          <w:rPr>
            <w:webHidden/>
          </w:rPr>
          <w:fldChar w:fldCharType="begin"/>
        </w:r>
        <w:r w:rsidR="00DA3996" w:rsidRPr="004F6105">
          <w:rPr>
            <w:webHidden/>
          </w:rPr>
          <w:instrText xml:space="preserve"> PAGEREF _Toc516761995 \h </w:instrText>
        </w:r>
        <w:r w:rsidRPr="004F6105">
          <w:rPr>
            <w:webHidden/>
          </w:rPr>
        </w:r>
        <w:r w:rsidRPr="004F6105">
          <w:rPr>
            <w:webHidden/>
          </w:rPr>
          <w:fldChar w:fldCharType="separate"/>
        </w:r>
        <w:r w:rsidR="001C1991" w:rsidRPr="004F6105">
          <w:rPr>
            <w:webHidden/>
          </w:rPr>
          <w:t>48</w:t>
        </w:r>
        <w:r w:rsidRPr="004F6105">
          <w:rPr>
            <w:webHidden/>
          </w:rPr>
          <w:fldChar w:fldCharType="end"/>
        </w:r>
      </w:hyperlink>
    </w:p>
    <w:p w:rsidR="00DA3996" w:rsidRPr="004F6105" w:rsidRDefault="00FC0BEE" w:rsidP="004F6105">
      <w:pPr>
        <w:pStyle w:val="33"/>
        <w:tabs>
          <w:tab w:val="right" w:leader="dot" w:pos="9356"/>
        </w:tabs>
        <w:rPr>
          <w:rFonts w:eastAsia="Times New Roman" w:cs="Times New Roman"/>
          <w:iCs w:val="0"/>
          <w:noProof/>
          <w:snapToGrid/>
          <w:sz w:val="24"/>
          <w:szCs w:val="24"/>
          <w:lang w:val="ru-RU" w:eastAsia="ru-RU"/>
        </w:rPr>
      </w:pPr>
      <w:hyperlink w:anchor="_Toc516761996" w:history="1">
        <w:r w:rsidR="00DA3996" w:rsidRPr="004F6105">
          <w:rPr>
            <w:rStyle w:val="af2"/>
            <w:rFonts w:cs="Times New Roman"/>
            <w:noProof/>
            <w:sz w:val="24"/>
            <w:szCs w:val="24"/>
          </w:rPr>
          <w:t>7.1.1. МРЖ: Региональный (областной) уровень</w:t>
        </w:r>
        <w:r w:rsidR="00DA3996" w:rsidRPr="004F6105">
          <w:rPr>
            <w:rFonts w:cs="Times New Roman"/>
            <w:noProof/>
            <w:webHidden/>
            <w:sz w:val="24"/>
            <w:szCs w:val="24"/>
          </w:rPr>
          <w:tab/>
        </w:r>
        <w:r w:rsidRPr="004F6105">
          <w:rPr>
            <w:rFonts w:cs="Times New Roman"/>
            <w:noProof/>
            <w:webHidden/>
            <w:sz w:val="24"/>
            <w:szCs w:val="24"/>
          </w:rPr>
          <w:fldChar w:fldCharType="begin"/>
        </w:r>
        <w:r w:rsidR="00DA3996" w:rsidRPr="004F6105">
          <w:rPr>
            <w:rFonts w:cs="Times New Roman"/>
            <w:noProof/>
            <w:webHidden/>
            <w:sz w:val="24"/>
            <w:szCs w:val="24"/>
          </w:rPr>
          <w:instrText xml:space="preserve"> PAGEREF _Toc516761996 \h </w:instrText>
        </w:r>
        <w:r w:rsidRPr="004F6105">
          <w:rPr>
            <w:rFonts w:cs="Times New Roman"/>
            <w:noProof/>
            <w:webHidden/>
            <w:sz w:val="24"/>
            <w:szCs w:val="24"/>
          </w:rPr>
        </w:r>
        <w:r w:rsidRPr="004F6105">
          <w:rPr>
            <w:rFonts w:cs="Times New Roman"/>
            <w:noProof/>
            <w:webHidden/>
            <w:sz w:val="24"/>
            <w:szCs w:val="24"/>
          </w:rPr>
          <w:fldChar w:fldCharType="separate"/>
        </w:r>
        <w:r w:rsidR="001C1991" w:rsidRPr="004F6105">
          <w:rPr>
            <w:rFonts w:cs="Times New Roman"/>
            <w:noProof/>
            <w:webHidden/>
            <w:sz w:val="24"/>
            <w:szCs w:val="24"/>
          </w:rPr>
          <w:t>48</w:t>
        </w:r>
        <w:r w:rsidRPr="004F6105">
          <w:rPr>
            <w:rFonts w:cs="Times New Roman"/>
            <w:noProof/>
            <w:webHidden/>
            <w:sz w:val="24"/>
            <w:szCs w:val="24"/>
          </w:rPr>
          <w:fldChar w:fldCharType="end"/>
        </w:r>
      </w:hyperlink>
    </w:p>
    <w:p w:rsidR="00DA3996" w:rsidRPr="004F6105" w:rsidRDefault="00FC0BEE" w:rsidP="004F6105">
      <w:pPr>
        <w:pStyle w:val="33"/>
        <w:tabs>
          <w:tab w:val="right" w:leader="dot" w:pos="9356"/>
        </w:tabs>
        <w:rPr>
          <w:rFonts w:eastAsia="Times New Roman" w:cs="Times New Roman"/>
          <w:iCs w:val="0"/>
          <w:noProof/>
          <w:snapToGrid/>
          <w:sz w:val="24"/>
          <w:szCs w:val="24"/>
          <w:lang w:val="ru-RU" w:eastAsia="ru-RU"/>
        </w:rPr>
      </w:pPr>
      <w:hyperlink w:anchor="_Toc516761997" w:history="1">
        <w:r w:rsidR="00DA3996" w:rsidRPr="004F6105">
          <w:rPr>
            <w:rStyle w:val="af2"/>
            <w:rFonts w:cs="Times New Roman"/>
            <w:noProof/>
            <w:sz w:val="24"/>
            <w:szCs w:val="24"/>
          </w:rPr>
          <w:t>7.1.2. МРЖ: Центральный уровень</w:t>
        </w:r>
        <w:r w:rsidR="00DA3996" w:rsidRPr="004F6105">
          <w:rPr>
            <w:rFonts w:cs="Times New Roman"/>
            <w:noProof/>
            <w:webHidden/>
            <w:sz w:val="24"/>
            <w:szCs w:val="24"/>
          </w:rPr>
          <w:tab/>
        </w:r>
        <w:r w:rsidRPr="004F6105">
          <w:rPr>
            <w:rFonts w:cs="Times New Roman"/>
            <w:noProof/>
            <w:webHidden/>
            <w:sz w:val="24"/>
            <w:szCs w:val="24"/>
          </w:rPr>
          <w:fldChar w:fldCharType="begin"/>
        </w:r>
        <w:r w:rsidR="00DA3996" w:rsidRPr="004F6105">
          <w:rPr>
            <w:rFonts w:cs="Times New Roman"/>
            <w:noProof/>
            <w:webHidden/>
            <w:sz w:val="24"/>
            <w:szCs w:val="24"/>
          </w:rPr>
          <w:instrText xml:space="preserve"> PAGEREF _Toc516761997 \h </w:instrText>
        </w:r>
        <w:r w:rsidRPr="004F6105">
          <w:rPr>
            <w:rFonts w:cs="Times New Roman"/>
            <w:noProof/>
            <w:webHidden/>
            <w:sz w:val="24"/>
            <w:szCs w:val="24"/>
          </w:rPr>
        </w:r>
        <w:r w:rsidRPr="004F6105">
          <w:rPr>
            <w:rFonts w:cs="Times New Roman"/>
            <w:noProof/>
            <w:webHidden/>
            <w:sz w:val="24"/>
            <w:szCs w:val="24"/>
          </w:rPr>
          <w:fldChar w:fldCharType="separate"/>
        </w:r>
        <w:r w:rsidR="001C1991" w:rsidRPr="004F6105">
          <w:rPr>
            <w:rFonts w:cs="Times New Roman"/>
            <w:noProof/>
            <w:webHidden/>
            <w:sz w:val="24"/>
            <w:szCs w:val="24"/>
          </w:rPr>
          <w:t>49</w:t>
        </w:r>
        <w:r w:rsidRPr="004F6105">
          <w:rPr>
            <w:rFonts w:cs="Times New Roman"/>
            <w:noProof/>
            <w:webHidden/>
            <w:sz w:val="24"/>
            <w:szCs w:val="24"/>
          </w:rPr>
          <w:fldChar w:fldCharType="end"/>
        </w:r>
      </w:hyperlink>
    </w:p>
    <w:p w:rsidR="00DA3996" w:rsidRPr="004F6105" w:rsidRDefault="00FC0BEE" w:rsidP="004F6105">
      <w:pPr>
        <w:pStyle w:val="33"/>
        <w:tabs>
          <w:tab w:val="right" w:leader="dot" w:pos="9356"/>
        </w:tabs>
        <w:rPr>
          <w:rFonts w:eastAsia="Times New Roman" w:cs="Times New Roman"/>
          <w:iCs w:val="0"/>
          <w:noProof/>
          <w:snapToGrid/>
          <w:sz w:val="24"/>
          <w:szCs w:val="24"/>
          <w:lang w:val="ru-RU" w:eastAsia="ru-RU"/>
        </w:rPr>
      </w:pPr>
      <w:hyperlink w:anchor="_Toc516761998" w:history="1">
        <w:r w:rsidR="00DA3996" w:rsidRPr="004F6105">
          <w:rPr>
            <w:rStyle w:val="af2"/>
            <w:rFonts w:cs="Times New Roman"/>
            <w:noProof/>
            <w:sz w:val="24"/>
            <w:szCs w:val="24"/>
          </w:rPr>
          <w:t>7.1.3. МРЖ: Правовая система</w:t>
        </w:r>
        <w:r w:rsidR="00DA3996" w:rsidRPr="004F6105">
          <w:rPr>
            <w:rFonts w:cs="Times New Roman"/>
            <w:noProof/>
            <w:webHidden/>
            <w:sz w:val="24"/>
            <w:szCs w:val="24"/>
          </w:rPr>
          <w:tab/>
        </w:r>
        <w:r w:rsidRPr="004F6105">
          <w:rPr>
            <w:rFonts w:cs="Times New Roman"/>
            <w:noProof/>
            <w:webHidden/>
            <w:sz w:val="24"/>
            <w:szCs w:val="24"/>
          </w:rPr>
          <w:fldChar w:fldCharType="begin"/>
        </w:r>
        <w:r w:rsidR="00DA3996" w:rsidRPr="004F6105">
          <w:rPr>
            <w:rFonts w:cs="Times New Roman"/>
            <w:noProof/>
            <w:webHidden/>
            <w:sz w:val="24"/>
            <w:szCs w:val="24"/>
          </w:rPr>
          <w:instrText xml:space="preserve"> PAGEREF _Toc516761998 \h </w:instrText>
        </w:r>
        <w:r w:rsidRPr="004F6105">
          <w:rPr>
            <w:rFonts w:cs="Times New Roman"/>
            <w:noProof/>
            <w:webHidden/>
            <w:sz w:val="24"/>
            <w:szCs w:val="24"/>
          </w:rPr>
        </w:r>
        <w:r w:rsidRPr="004F6105">
          <w:rPr>
            <w:rFonts w:cs="Times New Roman"/>
            <w:noProof/>
            <w:webHidden/>
            <w:sz w:val="24"/>
            <w:szCs w:val="24"/>
          </w:rPr>
          <w:fldChar w:fldCharType="separate"/>
        </w:r>
        <w:r w:rsidR="001C1991" w:rsidRPr="004F6105">
          <w:rPr>
            <w:rFonts w:cs="Times New Roman"/>
            <w:noProof/>
            <w:webHidden/>
            <w:sz w:val="24"/>
            <w:szCs w:val="24"/>
          </w:rPr>
          <w:t>50</w:t>
        </w:r>
        <w:r w:rsidRPr="004F6105">
          <w:rPr>
            <w:rFonts w:cs="Times New Roman"/>
            <w:noProof/>
            <w:webHidden/>
            <w:sz w:val="24"/>
            <w:szCs w:val="24"/>
          </w:rPr>
          <w:fldChar w:fldCharType="end"/>
        </w:r>
      </w:hyperlink>
    </w:p>
    <w:p w:rsidR="00DA3996" w:rsidRPr="004F6105" w:rsidRDefault="00FC0BEE" w:rsidP="004F6105">
      <w:pPr>
        <w:pStyle w:val="33"/>
        <w:tabs>
          <w:tab w:val="right" w:leader="dot" w:pos="9356"/>
        </w:tabs>
        <w:rPr>
          <w:rFonts w:eastAsia="Times New Roman" w:cs="Times New Roman"/>
          <w:iCs w:val="0"/>
          <w:noProof/>
          <w:snapToGrid/>
          <w:sz w:val="24"/>
          <w:szCs w:val="24"/>
          <w:lang w:val="ru-RU" w:eastAsia="ru-RU"/>
        </w:rPr>
      </w:pPr>
      <w:hyperlink w:anchor="_Toc516761999" w:history="1">
        <w:r w:rsidR="00DA3996" w:rsidRPr="004F6105">
          <w:rPr>
            <w:rStyle w:val="af2"/>
            <w:rFonts w:eastAsia="Times New Roman" w:cs="Times New Roman"/>
            <w:noProof/>
            <w:sz w:val="24"/>
            <w:szCs w:val="24"/>
            <w:lang w:val="ru-RU"/>
          </w:rPr>
          <w:t>7.1.4. Координаторы по жалобам</w:t>
        </w:r>
        <w:r w:rsidR="00DA3996" w:rsidRPr="004F6105">
          <w:rPr>
            <w:rFonts w:cs="Times New Roman"/>
            <w:noProof/>
            <w:webHidden/>
            <w:sz w:val="24"/>
            <w:szCs w:val="24"/>
          </w:rPr>
          <w:tab/>
        </w:r>
        <w:r w:rsidRPr="004F6105">
          <w:rPr>
            <w:rFonts w:cs="Times New Roman"/>
            <w:noProof/>
            <w:webHidden/>
            <w:sz w:val="24"/>
            <w:szCs w:val="24"/>
          </w:rPr>
          <w:fldChar w:fldCharType="begin"/>
        </w:r>
        <w:r w:rsidR="00DA3996" w:rsidRPr="004F6105">
          <w:rPr>
            <w:rFonts w:cs="Times New Roman"/>
            <w:noProof/>
            <w:webHidden/>
            <w:sz w:val="24"/>
            <w:szCs w:val="24"/>
          </w:rPr>
          <w:instrText xml:space="preserve"> PAGEREF _Toc516761999 \h </w:instrText>
        </w:r>
        <w:r w:rsidRPr="004F6105">
          <w:rPr>
            <w:rFonts w:cs="Times New Roman"/>
            <w:noProof/>
            <w:webHidden/>
            <w:sz w:val="24"/>
            <w:szCs w:val="24"/>
          </w:rPr>
        </w:r>
        <w:r w:rsidRPr="004F6105">
          <w:rPr>
            <w:rFonts w:cs="Times New Roman"/>
            <w:noProof/>
            <w:webHidden/>
            <w:sz w:val="24"/>
            <w:szCs w:val="24"/>
          </w:rPr>
          <w:fldChar w:fldCharType="separate"/>
        </w:r>
        <w:r w:rsidR="001C1991" w:rsidRPr="004F6105">
          <w:rPr>
            <w:rFonts w:cs="Times New Roman"/>
            <w:noProof/>
            <w:webHidden/>
            <w:sz w:val="24"/>
            <w:szCs w:val="24"/>
          </w:rPr>
          <w:t>50</w:t>
        </w:r>
        <w:r w:rsidRPr="004F6105">
          <w:rPr>
            <w:rFonts w:cs="Times New Roman"/>
            <w:noProof/>
            <w:webHidden/>
            <w:sz w:val="24"/>
            <w:szCs w:val="24"/>
          </w:rPr>
          <w:fldChar w:fldCharType="end"/>
        </w:r>
      </w:hyperlink>
    </w:p>
    <w:p w:rsidR="00DA3996" w:rsidRPr="004F6105" w:rsidRDefault="00FC0BEE" w:rsidP="004F6105">
      <w:pPr>
        <w:pStyle w:val="33"/>
        <w:tabs>
          <w:tab w:val="right" w:leader="dot" w:pos="9356"/>
        </w:tabs>
        <w:rPr>
          <w:rFonts w:eastAsia="Times New Roman" w:cs="Times New Roman"/>
          <w:iCs w:val="0"/>
          <w:noProof/>
          <w:snapToGrid/>
          <w:sz w:val="24"/>
          <w:szCs w:val="24"/>
          <w:lang w:val="ru-RU" w:eastAsia="ru-RU"/>
        </w:rPr>
      </w:pPr>
      <w:hyperlink w:anchor="_Toc516762000" w:history="1">
        <w:r w:rsidR="00DA3996" w:rsidRPr="004F6105">
          <w:rPr>
            <w:rStyle w:val="af2"/>
            <w:rFonts w:eastAsia="Times New Roman" w:cs="Times New Roman"/>
            <w:noProof/>
            <w:sz w:val="24"/>
            <w:szCs w:val="24"/>
            <w:lang w:val="ru-RU"/>
          </w:rPr>
          <w:t>7.1.5. Раскрытие информации</w:t>
        </w:r>
        <w:r w:rsidR="00DA3996" w:rsidRPr="004F6105">
          <w:rPr>
            <w:rFonts w:cs="Times New Roman"/>
            <w:noProof/>
            <w:webHidden/>
            <w:sz w:val="24"/>
            <w:szCs w:val="24"/>
          </w:rPr>
          <w:tab/>
        </w:r>
        <w:r w:rsidRPr="004F6105">
          <w:rPr>
            <w:rFonts w:cs="Times New Roman"/>
            <w:noProof/>
            <w:webHidden/>
            <w:sz w:val="24"/>
            <w:szCs w:val="24"/>
          </w:rPr>
          <w:fldChar w:fldCharType="begin"/>
        </w:r>
        <w:r w:rsidR="00DA3996" w:rsidRPr="004F6105">
          <w:rPr>
            <w:rFonts w:cs="Times New Roman"/>
            <w:noProof/>
            <w:webHidden/>
            <w:sz w:val="24"/>
            <w:szCs w:val="24"/>
          </w:rPr>
          <w:instrText xml:space="preserve"> PAGEREF _Toc516762000 \h </w:instrText>
        </w:r>
        <w:r w:rsidRPr="004F6105">
          <w:rPr>
            <w:rFonts w:cs="Times New Roman"/>
            <w:noProof/>
            <w:webHidden/>
            <w:sz w:val="24"/>
            <w:szCs w:val="24"/>
          </w:rPr>
        </w:r>
        <w:r w:rsidRPr="004F6105">
          <w:rPr>
            <w:rFonts w:cs="Times New Roman"/>
            <w:noProof/>
            <w:webHidden/>
            <w:sz w:val="24"/>
            <w:szCs w:val="24"/>
          </w:rPr>
          <w:fldChar w:fldCharType="separate"/>
        </w:r>
        <w:r w:rsidR="001C1991" w:rsidRPr="004F6105">
          <w:rPr>
            <w:rFonts w:cs="Times New Roman"/>
            <w:noProof/>
            <w:webHidden/>
            <w:sz w:val="24"/>
            <w:szCs w:val="24"/>
          </w:rPr>
          <w:t>51</w:t>
        </w:r>
        <w:r w:rsidRPr="004F6105">
          <w:rPr>
            <w:rFonts w:cs="Times New Roman"/>
            <w:noProof/>
            <w:webHidden/>
            <w:sz w:val="24"/>
            <w:szCs w:val="24"/>
          </w:rPr>
          <w:fldChar w:fldCharType="end"/>
        </w:r>
      </w:hyperlink>
    </w:p>
    <w:p w:rsidR="00DA3996" w:rsidRPr="004F6105" w:rsidRDefault="00FC0BEE" w:rsidP="004F6105">
      <w:pPr>
        <w:pStyle w:val="11"/>
        <w:tabs>
          <w:tab w:val="clear" w:pos="9961"/>
          <w:tab w:val="right" w:leader="dot" w:pos="9356"/>
        </w:tabs>
        <w:rPr>
          <w:rFonts w:eastAsia="Times New Roman"/>
          <w:bCs w:val="0"/>
          <w:snapToGrid/>
          <w:sz w:val="24"/>
          <w:lang w:eastAsia="ru-RU"/>
        </w:rPr>
      </w:pPr>
      <w:hyperlink w:anchor="_Toc516762001" w:history="1">
        <w:r w:rsidR="00DA3996" w:rsidRPr="004F6105">
          <w:rPr>
            <w:rStyle w:val="af2"/>
            <w:sz w:val="24"/>
          </w:rPr>
          <w:t>8. ОРГАНИЗАЦИОННАЯ СТРУКТУРА</w:t>
        </w:r>
        <w:r w:rsidR="00DA3996" w:rsidRPr="004F6105">
          <w:rPr>
            <w:webHidden/>
            <w:sz w:val="24"/>
          </w:rPr>
          <w:tab/>
        </w:r>
        <w:r w:rsidRPr="004F6105">
          <w:rPr>
            <w:webHidden/>
            <w:sz w:val="24"/>
          </w:rPr>
          <w:fldChar w:fldCharType="begin"/>
        </w:r>
        <w:r w:rsidR="00DA3996" w:rsidRPr="004F6105">
          <w:rPr>
            <w:webHidden/>
            <w:sz w:val="24"/>
          </w:rPr>
          <w:instrText xml:space="preserve"> PAGEREF _Toc516762001 \h </w:instrText>
        </w:r>
        <w:r w:rsidRPr="004F6105">
          <w:rPr>
            <w:webHidden/>
            <w:sz w:val="24"/>
          </w:rPr>
        </w:r>
        <w:r w:rsidRPr="004F6105">
          <w:rPr>
            <w:webHidden/>
            <w:sz w:val="24"/>
          </w:rPr>
          <w:fldChar w:fldCharType="separate"/>
        </w:r>
        <w:r w:rsidR="001C1991" w:rsidRPr="004F6105">
          <w:rPr>
            <w:webHidden/>
            <w:sz w:val="24"/>
          </w:rPr>
          <w:t>52</w:t>
        </w:r>
        <w:r w:rsidRPr="004F6105">
          <w:rPr>
            <w:webHidden/>
            <w:sz w:val="24"/>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2002" w:history="1">
        <w:r w:rsidR="00DA3996" w:rsidRPr="004F6105">
          <w:rPr>
            <w:rStyle w:val="af2"/>
          </w:rPr>
          <w:t>8.1. Комитет автомобильных дорог</w:t>
        </w:r>
        <w:r w:rsidR="00DA3996" w:rsidRPr="004F6105">
          <w:rPr>
            <w:webHidden/>
          </w:rPr>
          <w:tab/>
        </w:r>
        <w:r w:rsidRPr="004F6105">
          <w:rPr>
            <w:webHidden/>
          </w:rPr>
          <w:fldChar w:fldCharType="begin"/>
        </w:r>
        <w:r w:rsidR="00DA3996" w:rsidRPr="004F6105">
          <w:rPr>
            <w:webHidden/>
          </w:rPr>
          <w:instrText xml:space="preserve"> PAGEREF _Toc516762002 \h </w:instrText>
        </w:r>
        <w:r w:rsidRPr="004F6105">
          <w:rPr>
            <w:webHidden/>
          </w:rPr>
        </w:r>
        <w:r w:rsidRPr="004F6105">
          <w:rPr>
            <w:webHidden/>
          </w:rPr>
          <w:fldChar w:fldCharType="separate"/>
        </w:r>
        <w:r w:rsidR="001C1991" w:rsidRPr="004F6105">
          <w:rPr>
            <w:webHidden/>
          </w:rPr>
          <w:t>52</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2003" w:history="1">
        <w:r w:rsidR="00DA3996" w:rsidRPr="004F6105">
          <w:rPr>
            <w:rStyle w:val="af2"/>
          </w:rPr>
          <w:t>8.2. АО «НК КазАвтоЖол»</w:t>
        </w:r>
        <w:r w:rsidR="00DA3996" w:rsidRPr="004F6105">
          <w:rPr>
            <w:webHidden/>
          </w:rPr>
          <w:tab/>
        </w:r>
        <w:r w:rsidRPr="004F6105">
          <w:rPr>
            <w:webHidden/>
          </w:rPr>
          <w:fldChar w:fldCharType="begin"/>
        </w:r>
        <w:r w:rsidR="00DA3996" w:rsidRPr="004F6105">
          <w:rPr>
            <w:webHidden/>
          </w:rPr>
          <w:instrText xml:space="preserve"> PAGEREF _Toc516762003 \h </w:instrText>
        </w:r>
        <w:r w:rsidRPr="004F6105">
          <w:rPr>
            <w:webHidden/>
          </w:rPr>
        </w:r>
        <w:r w:rsidRPr="004F6105">
          <w:rPr>
            <w:webHidden/>
          </w:rPr>
          <w:fldChar w:fldCharType="separate"/>
        </w:r>
        <w:r w:rsidR="001C1991" w:rsidRPr="004F6105">
          <w:rPr>
            <w:webHidden/>
          </w:rPr>
          <w:t>52</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2004" w:history="1">
        <w:r w:rsidR="00DA3996" w:rsidRPr="004F6105">
          <w:rPr>
            <w:rStyle w:val="af2"/>
            <w:caps/>
          </w:rPr>
          <w:t xml:space="preserve">8.3. </w:t>
        </w:r>
        <w:r w:rsidR="00DA3996" w:rsidRPr="004F6105">
          <w:rPr>
            <w:rStyle w:val="af2"/>
          </w:rPr>
          <w:t>Акиматы</w:t>
        </w:r>
        <w:r w:rsidR="00DA3996" w:rsidRPr="004F6105">
          <w:rPr>
            <w:webHidden/>
          </w:rPr>
          <w:tab/>
        </w:r>
        <w:r w:rsidRPr="004F6105">
          <w:rPr>
            <w:webHidden/>
          </w:rPr>
          <w:fldChar w:fldCharType="begin"/>
        </w:r>
        <w:r w:rsidR="00DA3996" w:rsidRPr="004F6105">
          <w:rPr>
            <w:webHidden/>
          </w:rPr>
          <w:instrText xml:space="preserve"> PAGEREF _Toc516762004 \h </w:instrText>
        </w:r>
        <w:r w:rsidRPr="004F6105">
          <w:rPr>
            <w:webHidden/>
          </w:rPr>
        </w:r>
        <w:r w:rsidRPr="004F6105">
          <w:rPr>
            <w:webHidden/>
          </w:rPr>
          <w:fldChar w:fldCharType="separate"/>
        </w:r>
        <w:r w:rsidR="001C1991" w:rsidRPr="004F6105">
          <w:rPr>
            <w:webHidden/>
          </w:rPr>
          <w:t>53</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2005" w:history="1">
        <w:r w:rsidR="00DA3996" w:rsidRPr="004F6105">
          <w:rPr>
            <w:rStyle w:val="af2"/>
          </w:rPr>
          <w:t>8.4. Консультант по управлению проектом</w:t>
        </w:r>
        <w:r w:rsidR="00DA3996" w:rsidRPr="004F6105">
          <w:rPr>
            <w:webHidden/>
          </w:rPr>
          <w:tab/>
        </w:r>
        <w:r w:rsidRPr="004F6105">
          <w:rPr>
            <w:webHidden/>
          </w:rPr>
          <w:fldChar w:fldCharType="begin"/>
        </w:r>
        <w:r w:rsidR="00DA3996" w:rsidRPr="004F6105">
          <w:rPr>
            <w:webHidden/>
          </w:rPr>
          <w:instrText xml:space="preserve"> PAGEREF _Toc516762005 \h </w:instrText>
        </w:r>
        <w:r w:rsidRPr="004F6105">
          <w:rPr>
            <w:webHidden/>
          </w:rPr>
        </w:r>
        <w:r w:rsidRPr="004F6105">
          <w:rPr>
            <w:webHidden/>
          </w:rPr>
          <w:fldChar w:fldCharType="separate"/>
        </w:r>
        <w:r w:rsidR="001C1991" w:rsidRPr="004F6105">
          <w:rPr>
            <w:webHidden/>
          </w:rPr>
          <w:t>54</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2006" w:history="1">
        <w:r w:rsidR="00DA3996" w:rsidRPr="004F6105">
          <w:rPr>
            <w:rStyle w:val="af2"/>
          </w:rPr>
          <w:t>8.5. Консультант по надзору за строительством</w:t>
        </w:r>
        <w:r w:rsidR="00DA3996" w:rsidRPr="004F6105">
          <w:rPr>
            <w:webHidden/>
          </w:rPr>
          <w:tab/>
        </w:r>
        <w:r w:rsidRPr="004F6105">
          <w:rPr>
            <w:webHidden/>
          </w:rPr>
          <w:fldChar w:fldCharType="begin"/>
        </w:r>
        <w:r w:rsidR="00DA3996" w:rsidRPr="004F6105">
          <w:rPr>
            <w:webHidden/>
          </w:rPr>
          <w:instrText xml:space="preserve"> PAGEREF _Toc516762006 \h </w:instrText>
        </w:r>
        <w:r w:rsidRPr="004F6105">
          <w:rPr>
            <w:webHidden/>
          </w:rPr>
        </w:r>
        <w:r w:rsidRPr="004F6105">
          <w:rPr>
            <w:webHidden/>
          </w:rPr>
          <w:fldChar w:fldCharType="separate"/>
        </w:r>
        <w:r w:rsidR="001C1991" w:rsidRPr="004F6105">
          <w:rPr>
            <w:webHidden/>
          </w:rPr>
          <w:t>54</w:t>
        </w:r>
        <w:r w:rsidRPr="004F6105">
          <w:rPr>
            <w:webHidden/>
          </w:rPr>
          <w:fldChar w:fldCharType="end"/>
        </w:r>
      </w:hyperlink>
    </w:p>
    <w:p w:rsidR="00DA3996" w:rsidRPr="004F6105" w:rsidRDefault="00FC0BEE" w:rsidP="004F6105">
      <w:pPr>
        <w:pStyle w:val="21"/>
        <w:tabs>
          <w:tab w:val="right" w:leader="dot" w:pos="9356"/>
        </w:tabs>
        <w:spacing w:line="240" w:lineRule="auto"/>
        <w:ind w:left="0"/>
        <w:rPr>
          <w:rFonts w:eastAsia="Times New Roman"/>
          <w:snapToGrid/>
          <w:color w:val="auto"/>
          <w:lang w:eastAsia="ru-RU"/>
        </w:rPr>
      </w:pPr>
      <w:hyperlink w:anchor="_Toc516762007" w:history="1">
        <w:r w:rsidR="00DA3996" w:rsidRPr="004F6105">
          <w:rPr>
            <w:rStyle w:val="af2"/>
          </w:rPr>
          <w:t>8.6. Прочие органы и учреждения</w:t>
        </w:r>
        <w:r w:rsidR="00DA3996" w:rsidRPr="004F6105">
          <w:rPr>
            <w:webHidden/>
          </w:rPr>
          <w:tab/>
        </w:r>
        <w:r w:rsidRPr="004F6105">
          <w:rPr>
            <w:webHidden/>
          </w:rPr>
          <w:fldChar w:fldCharType="begin"/>
        </w:r>
        <w:r w:rsidR="00DA3996" w:rsidRPr="004F6105">
          <w:rPr>
            <w:webHidden/>
          </w:rPr>
          <w:instrText xml:space="preserve"> PAGEREF _Toc516762007 \h </w:instrText>
        </w:r>
        <w:r w:rsidRPr="004F6105">
          <w:rPr>
            <w:webHidden/>
          </w:rPr>
        </w:r>
        <w:r w:rsidRPr="004F6105">
          <w:rPr>
            <w:webHidden/>
          </w:rPr>
          <w:fldChar w:fldCharType="separate"/>
        </w:r>
        <w:r w:rsidR="001C1991" w:rsidRPr="004F6105">
          <w:rPr>
            <w:webHidden/>
          </w:rPr>
          <w:t>54</w:t>
        </w:r>
        <w:r w:rsidRPr="004F6105">
          <w:rPr>
            <w:webHidden/>
          </w:rPr>
          <w:fldChar w:fldCharType="end"/>
        </w:r>
      </w:hyperlink>
    </w:p>
    <w:p w:rsidR="00DA3996" w:rsidRPr="004F6105" w:rsidRDefault="00FC0BEE" w:rsidP="004F6105">
      <w:pPr>
        <w:pStyle w:val="11"/>
        <w:tabs>
          <w:tab w:val="clear" w:pos="9961"/>
          <w:tab w:val="right" w:leader="dot" w:pos="9356"/>
        </w:tabs>
        <w:rPr>
          <w:rFonts w:eastAsia="Times New Roman"/>
          <w:bCs w:val="0"/>
          <w:snapToGrid/>
          <w:sz w:val="24"/>
          <w:lang w:eastAsia="ru-RU"/>
        </w:rPr>
      </w:pPr>
      <w:hyperlink w:anchor="_Toc516762008" w:history="1">
        <w:r w:rsidR="00DA3996" w:rsidRPr="004F6105">
          <w:rPr>
            <w:rStyle w:val="af2"/>
            <w:sz w:val="24"/>
          </w:rPr>
          <w:t>9. МОНИТОРИНГ И ПРОЦЕДУРА ОЦЕНКИ</w:t>
        </w:r>
        <w:r w:rsidR="00DA3996" w:rsidRPr="004F6105">
          <w:rPr>
            <w:webHidden/>
            <w:sz w:val="24"/>
          </w:rPr>
          <w:tab/>
        </w:r>
        <w:r w:rsidRPr="004F6105">
          <w:rPr>
            <w:webHidden/>
            <w:sz w:val="24"/>
          </w:rPr>
          <w:fldChar w:fldCharType="begin"/>
        </w:r>
        <w:r w:rsidR="00DA3996" w:rsidRPr="004F6105">
          <w:rPr>
            <w:webHidden/>
            <w:sz w:val="24"/>
          </w:rPr>
          <w:instrText xml:space="preserve"> PAGEREF _Toc516762008 \h </w:instrText>
        </w:r>
        <w:r w:rsidRPr="004F6105">
          <w:rPr>
            <w:webHidden/>
            <w:sz w:val="24"/>
          </w:rPr>
        </w:r>
        <w:r w:rsidRPr="004F6105">
          <w:rPr>
            <w:webHidden/>
            <w:sz w:val="24"/>
          </w:rPr>
          <w:fldChar w:fldCharType="separate"/>
        </w:r>
        <w:r w:rsidR="001C1991" w:rsidRPr="004F6105">
          <w:rPr>
            <w:webHidden/>
            <w:sz w:val="24"/>
          </w:rPr>
          <w:t>56</w:t>
        </w:r>
        <w:r w:rsidRPr="004F6105">
          <w:rPr>
            <w:webHidden/>
            <w:sz w:val="24"/>
          </w:rPr>
          <w:fldChar w:fldCharType="end"/>
        </w:r>
      </w:hyperlink>
    </w:p>
    <w:p w:rsidR="00DA3996" w:rsidRPr="004F6105" w:rsidRDefault="00FC0BEE" w:rsidP="004F6105">
      <w:pPr>
        <w:pStyle w:val="11"/>
        <w:tabs>
          <w:tab w:val="clear" w:pos="9961"/>
          <w:tab w:val="right" w:leader="dot" w:pos="9356"/>
        </w:tabs>
        <w:rPr>
          <w:rFonts w:eastAsia="Times New Roman"/>
          <w:bCs w:val="0"/>
          <w:snapToGrid/>
          <w:sz w:val="24"/>
          <w:lang w:eastAsia="ru-RU"/>
        </w:rPr>
      </w:pPr>
      <w:hyperlink w:anchor="_Toc516762009" w:history="1">
        <w:r w:rsidR="00DA3996" w:rsidRPr="004F6105">
          <w:rPr>
            <w:rStyle w:val="af2"/>
            <w:sz w:val="24"/>
          </w:rPr>
          <w:t>10. БЮДЖЕТ</w:t>
        </w:r>
        <w:r w:rsidR="00DA3996" w:rsidRPr="004F6105">
          <w:rPr>
            <w:webHidden/>
            <w:sz w:val="24"/>
          </w:rPr>
          <w:tab/>
        </w:r>
        <w:r w:rsidRPr="004F6105">
          <w:rPr>
            <w:webHidden/>
            <w:sz w:val="24"/>
          </w:rPr>
          <w:fldChar w:fldCharType="begin"/>
        </w:r>
        <w:r w:rsidR="00DA3996" w:rsidRPr="004F6105">
          <w:rPr>
            <w:webHidden/>
            <w:sz w:val="24"/>
          </w:rPr>
          <w:instrText xml:space="preserve"> PAGEREF _Toc516762009 \h </w:instrText>
        </w:r>
        <w:r w:rsidRPr="004F6105">
          <w:rPr>
            <w:webHidden/>
            <w:sz w:val="24"/>
          </w:rPr>
        </w:r>
        <w:r w:rsidRPr="004F6105">
          <w:rPr>
            <w:webHidden/>
            <w:sz w:val="24"/>
          </w:rPr>
          <w:fldChar w:fldCharType="separate"/>
        </w:r>
        <w:r w:rsidR="001C1991" w:rsidRPr="004F6105">
          <w:rPr>
            <w:webHidden/>
            <w:sz w:val="24"/>
          </w:rPr>
          <w:t>58</w:t>
        </w:r>
        <w:r w:rsidRPr="004F6105">
          <w:rPr>
            <w:webHidden/>
            <w:sz w:val="24"/>
          </w:rPr>
          <w:fldChar w:fldCharType="end"/>
        </w:r>
      </w:hyperlink>
    </w:p>
    <w:p w:rsidR="00DA3996" w:rsidRPr="004F6105" w:rsidRDefault="00FC0BEE" w:rsidP="004F6105">
      <w:pPr>
        <w:pStyle w:val="11"/>
        <w:tabs>
          <w:tab w:val="clear" w:pos="9961"/>
          <w:tab w:val="right" w:leader="dot" w:pos="9356"/>
        </w:tabs>
      </w:pPr>
      <w:hyperlink w:anchor="_Toc516762010" w:history="1">
        <w:r w:rsidR="00AB45A3" w:rsidRPr="004F6105">
          <w:rPr>
            <w:rStyle w:val="af2"/>
            <w:sz w:val="24"/>
          </w:rPr>
          <w:t>ПРИЛОЖЕНИЕ 1</w:t>
        </w:r>
        <w:r w:rsidR="00AB45A3" w:rsidRPr="004F6105">
          <w:rPr>
            <w:webHidden/>
            <w:sz w:val="24"/>
          </w:rPr>
          <w:tab/>
        </w:r>
        <w:r w:rsidRPr="004F6105">
          <w:rPr>
            <w:webHidden/>
            <w:sz w:val="24"/>
          </w:rPr>
          <w:fldChar w:fldCharType="begin"/>
        </w:r>
        <w:r w:rsidR="00AB45A3" w:rsidRPr="004F6105">
          <w:rPr>
            <w:webHidden/>
            <w:sz w:val="24"/>
          </w:rPr>
          <w:instrText xml:space="preserve"> PAGEREF _Toc516762010 \h </w:instrText>
        </w:r>
        <w:r w:rsidRPr="004F6105">
          <w:rPr>
            <w:webHidden/>
            <w:sz w:val="24"/>
          </w:rPr>
        </w:r>
        <w:r w:rsidRPr="004F6105">
          <w:rPr>
            <w:webHidden/>
            <w:sz w:val="24"/>
          </w:rPr>
          <w:fldChar w:fldCharType="separate"/>
        </w:r>
        <w:r w:rsidR="001C1991" w:rsidRPr="004F6105">
          <w:rPr>
            <w:webHidden/>
            <w:sz w:val="24"/>
          </w:rPr>
          <w:t>60</w:t>
        </w:r>
        <w:r w:rsidRPr="004F6105">
          <w:rPr>
            <w:webHidden/>
            <w:sz w:val="24"/>
          </w:rPr>
          <w:fldChar w:fldCharType="end"/>
        </w:r>
      </w:hyperlink>
    </w:p>
    <w:p w:rsidR="00AB45A3" w:rsidRPr="004F6105" w:rsidRDefault="00FC0BEE" w:rsidP="004F6105">
      <w:pPr>
        <w:pStyle w:val="11"/>
        <w:tabs>
          <w:tab w:val="clear" w:pos="9961"/>
          <w:tab w:val="right" w:leader="dot" w:pos="9356"/>
        </w:tabs>
        <w:rPr>
          <w:b/>
          <w:sz w:val="24"/>
        </w:rPr>
      </w:pPr>
      <w:hyperlink w:anchor="_Toc516762010" w:history="1">
        <w:r w:rsidR="00AB45A3" w:rsidRPr="004F6105">
          <w:rPr>
            <w:rStyle w:val="af2"/>
            <w:bCs w:val="0"/>
            <w:sz w:val="24"/>
          </w:rPr>
          <w:t>ПРИЛОЖЕНИЕ 2</w:t>
        </w:r>
        <w:r w:rsidR="00AB45A3" w:rsidRPr="004F6105">
          <w:rPr>
            <w:bCs w:val="0"/>
            <w:webHidden/>
            <w:sz w:val="24"/>
          </w:rPr>
          <w:tab/>
        </w:r>
        <w:r w:rsidRPr="004F6105">
          <w:rPr>
            <w:bCs w:val="0"/>
            <w:webHidden/>
            <w:sz w:val="24"/>
          </w:rPr>
          <w:fldChar w:fldCharType="begin"/>
        </w:r>
        <w:r w:rsidR="00AB45A3" w:rsidRPr="004F6105">
          <w:rPr>
            <w:bCs w:val="0"/>
            <w:webHidden/>
            <w:sz w:val="24"/>
          </w:rPr>
          <w:instrText xml:space="preserve"> PAGEREF _Toc516762010 \h </w:instrText>
        </w:r>
        <w:r w:rsidRPr="004F6105">
          <w:rPr>
            <w:bCs w:val="0"/>
            <w:webHidden/>
            <w:sz w:val="24"/>
          </w:rPr>
        </w:r>
        <w:r w:rsidRPr="004F6105">
          <w:rPr>
            <w:bCs w:val="0"/>
            <w:webHidden/>
            <w:sz w:val="24"/>
          </w:rPr>
          <w:fldChar w:fldCharType="separate"/>
        </w:r>
        <w:r w:rsidR="001C1991" w:rsidRPr="004F6105">
          <w:rPr>
            <w:webHidden/>
            <w:sz w:val="24"/>
          </w:rPr>
          <w:t>60</w:t>
        </w:r>
        <w:r w:rsidRPr="004F6105">
          <w:rPr>
            <w:bCs w:val="0"/>
            <w:webHidden/>
            <w:sz w:val="24"/>
          </w:rPr>
          <w:fldChar w:fldCharType="end"/>
        </w:r>
      </w:hyperlink>
      <w:r w:rsidRPr="004F6105">
        <w:rPr>
          <w:b/>
          <w:bCs w:val="0"/>
          <w:sz w:val="24"/>
        </w:rPr>
        <w:fldChar w:fldCharType="end"/>
      </w:r>
    </w:p>
    <w:p w:rsidR="000C56D8" w:rsidRPr="004F6105" w:rsidRDefault="000C56D8" w:rsidP="004F6105">
      <w:pPr>
        <w:pStyle w:val="11"/>
      </w:pPr>
    </w:p>
    <w:p w:rsidR="00DA69BF" w:rsidRPr="004F6105" w:rsidRDefault="00DA69BF" w:rsidP="004F6105">
      <w:pPr>
        <w:tabs>
          <w:tab w:val="left" w:pos="1635"/>
        </w:tabs>
        <w:spacing w:after="0" w:line="240" w:lineRule="auto"/>
        <w:outlineLvl w:val="1"/>
        <w:rPr>
          <w:rFonts w:ascii="Times New Roman" w:hAnsi="Times New Roman" w:cs="Times New Roman"/>
          <w:sz w:val="24"/>
          <w:szCs w:val="24"/>
          <w:lang w:val="ru-RU"/>
        </w:rPr>
      </w:pPr>
    </w:p>
    <w:p w:rsidR="00DA69BF" w:rsidRPr="004F6105" w:rsidRDefault="00946422" w:rsidP="004F6105">
      <w:pPr>
        <w:spacing w:after="0" w:line="240" w:lineRule="auto"/>
        <w:jc w:val="center"/>
        <w:rPr>
          <w:rFonts w:ascii="Times New Roman" w:hAnsi="Times New Roman" w:cs="Times New Roman"/>
          <w:b/>
          <w:i/>
          <w:noProof/>
          <w:sz w:val="24"/>
          <w:szCs w:val="24"/>
          <w:lang w:val="ru-RU"/>
        </w:rPr>
      </w:pPr>
      <w:r w:rsidRPr="004F6105">
        <w:rPr>
          <w:rFonts w:ascii="Times New Roman" w:hAnsi="Times New Roman" w:cs="Times New Roman"/>
          <w:b/>
          <w:i/>
          <w:caps/>
          <w:noProof/>
          <w:sz w:val="24"/>
          <w:szCs w:val="24"/>
          <w:lang w:val="ru-RU"/>
        </w:rPr>
        <w:t>С</w:t>
      </w:r>
      <w:r w:rsidRPr="004F6105">
        <w:rPr>
          <w:rFonts w:ascii="Times New Roman" w:hAnsi="Times New Roman" w:cs="Times New Roman"/>
          <w:b/>
          <w:i/>
          <w:noProof/>
          <w:sz w:val="24"/>
          <w:szCs w:val="24"/>
          <w:lang w:val="ru-RU"/>
        </w:rPr>
        <w:t>писок рисунков</w:t>
      </w:r>
    </w:p>
    <w:p w:rsidR="001D67B7" w:rsidRPr="004F6105" w:rsidRDefault="001D67B7" w:rsidP="004F6105">
      <w:pPr>
        <w:spacing w:after="0" w:line="240" w:lineRule="auto"/>
        <w:jc w:val="center"/>
        <w:rPr>
          <w:rFonts w:ascii="Times New Roman" w:hAnsi="Times New Roman" w:cs="Times New Roman"/>
          <w:i/>
          <w:sz w:val="24"/>
          <w:szCs w:val="24"/>
          <w:lang w:val="ru-RU"/>
        </w:rPr>
      </w:pPr>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r w:rsidRPr="00FC0BEE">
        <w:rPr>
          <w:rFonts w:ascii="Times New Roman" w:hAnsi="Times New Roman"/>
          <w:b/>
          <w:lang w:val="ru-RU"/>
        </w:rPr>
        <w:fldChar w:fldCharType="begin"/>
      </w:r>
      <w:r w:rsidR="00946422" w:rsidRPr="004F6105">
        <w:rPr>
          <w:rFonts w:ascii="Times New Roman" w:hAnsi="Times New Roman"/>
          <w:b/>
          <w:lang w:val="ru-RU"/>
        </w:rPr>
        <w:instrText xml:space="preserve"> TOC \h \z \c "Рисунок" </w:instrText>
      </w:r>
      <w:r w:rsidRPr="00FC0BEE">
        <w:rPr>
          <w:rFonts w:ascii="Times New Roman" w:hAnsi="Times New Roman"/>
          <w:b/>
          <w:lang w:val="ru-RU"/>
        </w:rPr>
        <w:fldChar w:fldCharType="separate"/>
      </w:r>
      <w:hyperlink w:anchor="_Toc511637497" w:history="1">
        <w:r w:rsidR="00946422" w:rsidRPr="004F6105">
          <w:rPr>
            <w:rStyle w:val="af2"/>
            <w:rFonts w:ascii="Times New Roman" w:hAnsi="Times New Roman"/>
            <w:noProof/>
            <w:color w:val="auto"/>
            <w:u w:val="none"/>
          </w:rPr>
          <w:t>Рисунок 1</w:t>
        </w:r>
        <w:r w:rsidR="00946422" w:rsidRPr="004F6105">
          <w:rPr>
            <w:rStyle w:val="af2"/>
            <w:rFonts w:ascii="Times New Roman" w:hAnsi="Times New Roman"/>
            <w:noProof/>
            <w:color w:val="auto"/>
            <w:u w:val="none"/>
            <w:lang w:val="ru-RU"/>
          </w:rPr>
          <w:t xml:space="preserve">. </w:t>
        </w:r>
        <w:r w:rsidR="00946422" w:rsidRPr="004F6105">
          <w:rPr>
            <w:rFonts w:ascii="Times New Roman" w:hAnsi="Times New Roman"/>
            <w:bCs/>
            <w:lang w:val="ru-RU"/>
          </w:rPr>
          <w:t>Ситуационная схема участка «Узынагаш-Отар»</w:t>
        </w:r>
        <w:r w:rsidR="00946422" w:rsidRPr="004F6105">
          <w:rPr>
            <w:rFonts w:ascii="Times New Roman" w:hAnsi="Times New Roman"/>
            <w:noProof/>
            <w:webHidden/>
          </w:rPr>
          <w:tab/>
        </w:r>
      </w:hyperlink>
      <w:r w:rsidR="00946422" w:rsidRPr="004F6105">
        <w:rPr>
          <w:rFonts w:ascii="Times New Roman" w:hAnsi="Times New Roman"/>
          <w:lang w:val="ru-RU"/>
        </w:rPr>
        <w:t>9</w:t>
      </w:r>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637498" w:history="1">
        <w:r w:rsidR="00946422" w:rsidRPr="004F6105">
          <w:rPr>
            <w:rStyle w:val="af2"/>
            <w:rFonts w:ascii="Times New Roman" w:hAnsi="Times New Roman"/>
            <w:noProof/>
            <w:color w:val="auto"/>
            <w:u w:val="none"/>
          </w:rPr>
          <w:t>Рисунок 2</w:t>
        </w:r>
        <w:r w:rsidR="00946422" w:rsidRPr="004F6105">
          <w:rPr>
            <w:rStyle w:val="af2"/>
            <w:rFonts w:ascii="Times New Roman" w:hAnsi="Times New Roman"/>
            <w:noProof/>
            <w:color w:val="auto"/>
            <w:u w:val="none"/>
            <w:lang w:val="ru-RU"/>
          </w:rPr>
          <w:t xml:space="preserve">. </w:t>
        </w:r>
        <w:r w:rsidR="00946422" w:rsidRPr="004F6105">
          <w:rPr>
            <w:rFonts w:ascii="Times New Roman" w:hAnsi="Times New Roman"/>
            <w:bCs/>
            <w:lang w:val="ru-RU"/>
          </w:rPr>
          <w:t>Ситуационная схема предусмотренного обхода</w:t>
        </w:r>
        <w:r w:rsidR="00946422" w:rsidRPr="004F6105">
          <w:rPr>
            <w:rStyle w:val="af2"/>
            <w:rFonts w:ascii="Times New Roman" w:hAnsi="Times New Roman"/>
            <w:noProof/>
            <w:color w:val="auto"/>
            <w:u w:val="none"/>
            <w:lang w:val="ru-RU"/>
          </w:rPr>
          <w:t xml:space="preserve"> </w:t>
        </w:r>
        <w:r w:rsidR="00946422" w:rsidRPr="004F6105">
          <w:rPr>
            <w:rFonts w:ascii="Times New Roman" w:hAnsi="Times New Roman"/>
            <w:noProof/>
            <w:webHidden/>
          </w:rPr>
          <w:tab/>
        </w:r>
      </w:hyperlink>
      <w:r w:rsidR="004F6105" w:rsidRPr="004F6105">
        <w:rPr>
          <w:lang w:val="ru-RU"/>
        </w:rPr>
        <w:t>12</w:t>
      </w:r>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637499" w:history="1">
        <w:r w:rsidR="00946422" w:rsidRPr="004F6105">
          <w:rPr>
            <w:rStyle w:val="af2"/>
            <w:rFonts w:ascii="Times New Roman" w:hAnsi="Times New Roman"/>
            <w:noProof/>
            <w:color w:val="auto"/>
            <w:u w:val="none"/>
            <w:lang w:val="ru-RU"/>
          </w:rPr>
          <w:t>Рисунок 3. Схема реализации ПДП</w:t>
        </w:r>
        <w:r w:rsidR="00946422" w:rsidRPr="004F6105">
          <w:rPr>
            <w:rFonts w:ascii="Times New Roman" w:hAnsi="Times New Roman"/>
            <w:noProof/>
            <w:webHidden/>
          </w:rPr>
          <w:tab/>
        </w:r>
        <w:r w:rsidR="00946422" w:rsidRPr="004F6105">
          <w:rPr>
            <w:rFonts w:ascii="Times New Roman" w:hAnsi="Times New Roman"/>
            <w:noProof/>
            <w:webHidden/>
            <w:lang w:val="ru-RU"/>
          </w:rPr>
          <w:t>48</w:t>
        </w:r>
      </w:hyperlink>
    </w:p>
    <w:p w:rsidR="00DA69BF" w:rsidRPr="004F6105" w:rsidRDefault="00FC0BEE" w:rsidP="004F6105">
      <w:pPr>
        <w:pStyle w:val="1"/>
        <w:tabs>
          <w:tab w:val="left" w:pos="720"/>
        </w:tabs>
        <w:spacing w:before="0" w:line="240" w:lineRule="auto"/>
        <w:rPr>
          <w:rFonts w:ascii="Times New Roman" w:hAnsi="Times New Roman"/>
          <w:b w:val="0"/>
          <w:color w:val="auto"/>
          <w:lang w:val="ru-RU"/>
        </w:rPr>
      </w:pPr>
      <w:r w:rsidRPr="004F6105">
        <w:rPr>
          <w:rFonts w:ascii="Times New Roman" w:hAnsi="Times New Roman"/>
          <w:b w:val="0"/>
          <w:color w:val="auto"/>
          <w:lang w:val="ru-RU"/>
        </w:rPr>
        <w:fldChar w:fldCharType="end"/>
      </w:r>
    </w:p>
    <w:p w:rsidR="00DA69BF" w:rsidRPr="004F6105" w:rsidRDefault="00DA69BF" w:rsidP="004F6105">
      <w:pPr>
        <w:pStyle w:val="1"/>
        <w:tabs>
          <w:tab w:val="left" w:pos="720"/>
        </w:tabs>
        <w:spacing w:before="0" w:line="240" w:lineRule="auto"/>
        <w:rPr>
          <w:rFonts w:ascii="Times New Roman" w:hAnsi="Times New Roman"/>
          <w:b w:val="0"/>
          <w:color w:val="auto"/>
          <w:lang w:val="ru-RU"/>
        </w:rPr>
      </w:pPr>
    </w:p>
    <w:p w:rsidR="00C852DC" w:rsidRPr="004F6105" w:rsidRDefault="00DA69BF" w:rsidP="004F6105">
      <w:pPr>
        <w:spacing w:after="0" w:line="240" w:lineRule="auto"/>
        <w:jc w:val="center"/>
        <w:rPr>
          <w:rFonts w:ascii="Times New Roman" w:hAnsi="Times New Roman" w:cs="Times New Roman"/>
          <w:b/>
          <w:i/>
          <w:sz w:val="24"/>
          <w:szCs w:val="24"/>
          <w:lang w:val="ru-RU"/>
        </w:rPr>
      </w:pPr>
      <w:r w:rsidRPr="004F6105">
        <w:rPr>
          <w:rFonts w:ascii="Times New Roman" w:hAnsi="Times New Roman" w:cs="Times New Roman"/>
          <w:b/>
          <w:i/>
          <w:sz w:val="24"/>
          <w:szCs w:val="24"/>
          <w:lang w:val="ru-RU"/>
        </w:rPr>
        <w:t>Список таблиц</w:t>
      </w:r>
    </w:p>
    <w:p w:rsidR="00C852DC" w:rsidRPr="004F6105" w:rsidRDefault="00C852DC" w:rsidP="004F6105">
      <w:pPr>
        <w:spacing w:after="0" w:line="240" w:lineRule="auto"/>
        <w:rPr>
          <w:rFonts w:ascii="Times New Roman" w:hAnsi="Times New Roman" w:cs="Times New Roman"/>
          <w:lang w:val="ru-RU"/>
        </w:rPr>
      </w:pPr>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r w:rsidRPr="00FC0BEE">
        <w:rPr>
          <w:rFonts w:ascii="Times New Roman" w:hAnsi="Times New Roman"/>
          <w:lang w:val="ru-RU"/>
        </w:rPr>
        <w:fldChar w:fldCharType="begin"/>
      </w:r>
      <w:r w:rsidR="00946422" w:rsidRPr="004F6105">
        <w:rPr>
          <w:rFonts w:ascii="Times New Roman" w:hAnsi="Times New Roman"/>
          <w:lang w:val="ru-RU"/>
        </w:rPr>
        <w:instrText xml:space="preserve"> TOC \h \z \c "Таблица" </w:instrText>
      </w:r>
      <w:r w:rsidRPr="00FC0BEE">
        <w:rPr>
          <w:rFonts w:ascii="Times New Roman" w:hAnsi="Times New Roman"/>
          <w:lang w:val="ru-RU"/>
        </w:rPr>
        <w:fldChar w:fldCharType="separate"/>
      </w:r>
      <w:hyperlink w:anchor="_Toc511894292" w:history="1">
        <w:r w:rsidR="00946422" w:rsidRPr="004F6105">
          <w:rPr>
            <w:rStyle w:val="af2"/>
            <w:rFonts w:ascii="Times New Roman" w:hAnsi="Times New Roman"/>
            <w:noProof/>
            <w:color w:val="auto"/>
            <w:lang w:val="ru-RU"/>
          </w:rPr>
          <w:t xml:space="preserve">Таблица </w:t>
        </w:r>
        <w:r w:rsidR="00946422" w:rsidRPr="004F6105">
          <w:rPr>
            <w:rStyle w:val="af2"/>
            <w:rFonts w:ascii="Times New Roman" w:hAnsi="Times New Roman"/>
            <w:noProof/>
            <w:color w:val="auto"/>
          </w:rPr>
          <w:t>1</w:t>
        </w:r>
        <w:r w:rsidR="00946422" w:rsidRPr="004F6105">
          <w:rPr>
            <w:rStyle w:val="af2"/>
            <w:rFonts w:ascii="Times New Roman" w:hAnsi="Times New Roman"/>
            <w:noProof/>
            <w:color w:val="auto"/>
            <w:lang w:val="ru-RU"/>
          </w:rPr>
          <w:t>.</w:t>
        </w:r>
        <w:r w:rsidR="00946422" w:rsidRPr="004F6105">
          <w:rPr>
            <w:rFonts w:ascii="Times New Roman" w:hAnsi="Times New Roman"/>
            <w:lang w:val="ru-RU"/>
          </w:rPr>
          <w:t xml:space="preserve"> Сравнение двух систем принципов</w:t>
        </w:r>
        <w:r w:rsidR="00946422" w:rsidRPr="004F6105">
          <w:rPr>
            <w:rFonts w:ascii="Times New Roman" w:hAnsi="Times New Roman"/>
            <w:noProof/>
            <w:webHidden/>
          </w:rPr>
          <w:tab/>
        </w:r>
        <w:r w:rsidR="004F6105" w:rsidRPr="004F6105">
          <w:rPr>
            <w:rFonts w:ascii="Times New Roman" w:hAnsi="Times New Roman"/>
            <w:noProof/>
            <w:webHidden/>
            <w:lang w:val="ru-RU"/>
          </w:rPr>
          <w:t>….</w:t>
        </w:r>
      </w:hyperlink>
      <w:r w:rsidR="004F6105" w:rsidRPr="004F6105">
        <w:rPr>
          <w:lang w:val="ru-RU"/>
        </w:rPr>
        <w:t>20</w:t>
      </w:r>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894293" w:history="1">
        <w:r w:rsidR="00946422" w:rsidRPr="004F6105">
          <w:rPr>
            <w:rStyle w:val="af2"/>
            <w:rFonts w:ascii="Times New Roman" w:hAnsi="Times New Roman"/>
            <w:noProof/>
            <w:color w:val="auto"/>
            <w:lang w:val="ru-RU"/>
          </w:rPr>
          <w:t xml:space="preserve">Таблица 2. </w:t>
        </w:r>
        <w:r w:rsidR="00946422" w:rsidRPr="004F6105">
          <w:rPr>
            <w:rFonts w:ascii="Times New Roman" w:hAnsi="Times New Roman"/>
            <w:lang w:val="ru-RU"/>
          </w:rPr>
          <w:t>Размер опрошенных домохозяйств</w:t>
        </w:r>
        <w:r w:rsidR="00946422" w:rsidRPr="004F6105">
          <w:rPr>
            <w:rFonts w:ascii="Times New Roman" w:hAnsi="Times New Roman"/>
            <w:noProof/>
            <w:webHidden/>
          </w:rPr>
          <w:tab/>
        </w:r>
        <w:r w:rsidRPr="004F6105">
          <w:rPr>
            <w:rFonts w:ascii="Times New Roman" w:hAnsi="Times New Roman"/>
            <w:noProof/>
            <w:webHidden/>
          </w:rPr>
          <w:fldChar w:fldCharType="begin"/>
        </w:r>
        <w:r w:rsidR="00946422" w:rsidRPr="004F6105">
          <w:rPr>
            <w:rFonts w:ascii="Times New Roman" w:hAnsi="Times New Roman"/>
            <w:noProof/>
            <w:webHidden/>
          </w:rPr>
          <w:instrText xml:space="preserve"> PAGEREF _Toc511894293 \h </w:instrText>
        </w:r>
        <w:r w:rsidRPr="004F6105">
          <w:rPr>
            <w:rFonts w:ascii="Times New Roman" w:hAnsi="Times New Roman"/>
            <w:noProof/>
            <w:webHidden/>
          </w:rPr>
        </w:r>
        <w:r w:rsidRPr="004F6105">
          <w:rPr>
            <w:rFonts w:ascii="Times New Roman" w:hAnsi="Times New Roman"/>
            <w:noProof/>
            <w:webHidden/>
          </w:rPr>
          <w:fldChar w:fldCharType="separate"/>
        </w:r>
        <w:r w:rsidR="001C1991" w:rsidRPr="004F6105">
          <w:rPr>
            <w:rFonts w:ascii="Times New Roman" w:hAnsi="Times New Roman"/>
            <w:noProof/>
            <w:webHidden/>
          </w:rPr>
          <w:t>20</w:t>
        </w:r>
        <w:r w:rsidRPr="004F6105">
          <w:rPr>
            <w:rFonts w:ascii="Times New Roman" w:hAnsi="Times New Roman"/>
            <w:noProof/>
            <w:webHidden/>
          </w:rPr>
          <w:fldChar w:fldCharType="end"/>
        </w:r>
      </w:hyperlink>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894296" w:history="1">
        <w:r w:rsidR="00946422" w:rsidRPr="004F6105">
          <w:rPr>
            <w:rStyle w:val="af2"/>
            <w:rFonts w:ascii="Times New Roman" w:hAnsi="Times New Roman"/>
            <w:noProof/>
            <w:color w:val="auto"/>
            <w:lang w:val="ru-RU"/>
          </w:rPr>
          <w:t>Таблица 3. Возраст опрошенных глав домохозяйств</w:t>
        </w:r>
        <w:r w:rsidR="00946422" w:rsidRPr="004F6105">
          <w:rPr>
            <w:rFonts w:ascii="Times New Roman" w:hAnsi="Times New Roman"/>
            <w:noProof/>
            <w:webHidden/>
          </w:rPr>
          <w:tab/>
        </w:r>
        <w:r w:rsidRPr="004F6105">
          <w:rPr>
            <w:rFonts w:ascii="Times New Roman" w:hAnsi="Times New Roman"/>
            <w:noProof/>
            <w:webHidden/>
          </w:rPr>
          <w:fldChar w:fldCharType="begin"/>
        </w:r>
        <w:r w:rsidR="00946422" w:rsidRPr="004F6105">
          <w:rPr>
            <w:rFonts w:ascii="Times New Roman" w:hAnsi="Times New Roman"/>
            <w:noProof/>
            <w:webHidden/>
          </w:rPr>
          <w:instrText xml:space="preserve"> PAGEREF _Toc511894296 \h </w:instrText>
        </w:r>
        <w:r w:rsidRPr="004F6105">
          <w:rPr>
            <w:rFonts w:ascii="Times New Roman" w:hAnsi="Times New Roman"/>
            <w:noProof/>
            <w:webHidden/>
          </w:rPr>
        </w:r>
        <w:r w:rsidRPr="004F6105">
          <w:rPr>
            <w:rFonts w:ascii="Times New Roman" w:hAnsi="Times New Roman"/>
            <w:noProof/>
            <w:webHidden/>
          </w:rPr>
          <w:fldChar w:fldCharType="separate"/>
        </w:r>
        <w:r w:rsidR="001C1991" w:rsidRPr="004F6105">
          <w:rPr>
            <w:rFonts w:ascii="Times New Roman" w:hAnsi="Times New Roman"/>
            <w:noProof/>
            <w:webHidden/>
          </w:rPr>
          <w:t>28</w:t>
        </w:r>
        <w:r w:rsidRPr="004F6105">
          <w:rPr>
            <w:rFonts w:ascii="Times New Roman" w:hAnsi="Times New Roman"/>
            <w:noProof/>
            <w:webHidden/>
          </w:rPr>
          <w:fldChar w:fldCharType="end"/>
        </w:r>
      </w:hyperlink>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894297" w:history="1">
        <w:r w:rsidR="00946422" w:rsidRPr="004F6105">
          <w:rPr>
            <w:rStyle w:val="af2"/>
            <w:rFonts w:ascii="Times New Roman" w:hAnsi="Times New Roman"/>
            <w:noProof/>
            <w:color w:val="auto"/>
            <w:lang w:val="ru-RU"/>
          </w:rPr>
          <w:t>Таблица 4. Образование опрошенных глав домохозяйств</w:t>
        </w:r>
        <w:r w:rsidR="00946422" w:rsidRPr="004F6105">
          <w:rPr>
            <w:rFonts w:ascii="Times New Roman" w:hAnsi="Times New Roman"/>
            <w:noProof/>
            <w:webHidden/>
          </w:rPr>
          <w:tab/>
        </w:r>
        <w:r w:rsidRPr="004F6105">
          <w:rPr>
            <w:rFonts w:ascii="Times New Roman" w:hAnsi="Times New Roman"/>
            <w:noProof/>
            <w:webHidden/>
          </w:rPr>
          <w:fldChar w:fldCharType="begin"/>
        </w:r>
        <w:r w:rsidR="00946422" w:rsidRPr="004F6105">
          <w:rPr>
            <w:rFonts w:ascii="Times New Roman" w:hAnsi="Times New Roman"/>
            <w:noProof/>
            <w:webHidden/>
          </w:rPr>
          <w:instrText xml:space="preserve"> PAGEREF _Toc511894297 \h </w:instrText>
        </w:r>
        <w:r w:rsidRPr="004F6105">
          <w:rPr>
            <w:rFonts w:ascii="Times New Roman" w:hAnsi="Times New Roman"/>
            <w:noProof/>
            <w:webHidden/>
          </w:rPr>
        </w:r>
        <w:r w:rsidRPr="004F6105">
          <w:rPr>
            <w:rFonts w:ascii="Times New Roman" w:hAnsi="Times New Roman"/>
            <w:noProof/>
            <w:webHidden/>
          </w:rPr>
          <w:fldChar w:fldCharType="separate"/>
        </w:r>
        <w:r w:rsidR="001C1991" w:rsidRPr="004F6105">
          <w:rPr>
            <w:rFonts w:ascii="Times New Roman" w:hAnsi="Times New Roman"/>
            <w:noProof/>
            <w:webHidden/>
          </w:rPr>
          <w:t>28</w:t>
        </w:r>
        <w:r w:rsidRPr="004F6105">
          <w:rPr>
            <w:rFonts w:ascii="Times New Roman" w:hAnsi="Times New Roman"/>
            <w:noProof/>
            <w:webHidden/>
          </w:rPr>
          <w:fldChar w:fldCharType="end"/>
        </w:r>
      </w:hyperlink>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894298" w:history="1">
        <w:r w:rsidR="00946422" w:rsidRPr="004F6105">
          <w:rPr>
            <w:rStyle w:val="af2"/>
            <w:rFonts w:ascii="Times New Roman" w:hAnsi="Times New Roman"/>
            <w:noProof/>
            <w:color w:val="auto"/>
            <w:lang w:val="ru-RU"/>
          </w:rPr>
          <w:t>Таблица 5. Месячный доход опрошенных домохозяйств (на члена домохозяйства)</w:t>
        </w:r>
        <w:r w:rsidR="00946422" w:rsidRPr="004F6105">
          <w:rPr>
            <w:rFonts w:ascii="Times New Roman" w:hAnsi="Times New Roman"/>
            <w:noProof/>
            <w:webHidden/>
          </w:rPr>
          <w:tab/>
        </w:r>
        <w:r w:rsidRPr="004F6105">
          <w:rPr>
            <w:rFonts w:ascii="Times New Roman" w:hAnsi="Times New Roman"/>
            <w:noProof/>
            <w:webHidden/>
          </w:rPr>
          <w:fldChar w:fldCharType="begin"/>
        </w:r>
        <w:r w:rsidR="00946422" w:rsidRPr="004F6105">
          <w:rPr>
            <w:rFonts w:ascii="Times New Roman" w:hAnsi="Times New Roman"/>
            <w:noProof/>
            <w:webHidden/>
          </w:rPr>
          <w:instrText xml:space="preserve"> PAGEREF _Toc511894298 \h </w:instrText>
        </w:r>
        <w:r w:rsidRPr="004F6105">
          <w:rPr>
            <w:rFonts w:ascii="Times New Roman" w:hAnsi="Times New Roman"/>
            <w:noProof/>
            <w:webHidden/>
          </w:rPr>
        </w:r>
        <w:r w:rsidRPr="004F6105">
          <w:rPr>
            <w:rFonts w:ascii="Times New Roman" w:hAnsi="Times New Roman"/>
            <w:noProof/>
            <w:webHidden/>
          </w:rPr>
          <w:fldChar w:fldCharType="separate"/>
        </w:r>
        <w:r w:rsidR="001C1991" w:rsidRPr="004F6105">
          <w:rPr>
            <w:rFonts w:ascii="Times New Roman" w:hAnsi="Times New Roman"/>
            <w:noProof/>
            <w:webHidden/>
          </w:rPr>
          <w:t>29</w:t>
        </w:r>
        <w:r w:rsidRPr="004F6105">
          <w:rPr>
            <w:rFonts w:ascii="Times New Roman" w:hAnsi="Times New Roman"/>
            <w:noProof/>
            <w:webHidden/>
          </w:rPr>
          <w:fldChar w:fldCharType="end"/>
        </w:r>
      </w:hyperlink>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894299" w:history="1">
        <w:r w:rsidR="00946422" w:rsidRPr="004F6105">
          <w:rPr>
            <w:rStyle w:val="af2"/>
            <w:rFonts w:ascii="Times New Roman" w:hAnsi="Times New Roman"/>
            <w:noProof/>
            <w:color w:val="auto"/>
          </w:rPr>
          <w:t xml:space="preserve">Таблица </w:t>
        </w:r>
        <w:r w:rsidR="00946422" w:rsidRPr="004F6105">
          <w:rPr>
            <w:rStyle w:val="af2"/>
            <w:rFonts w:ascii="Times New Roman" w:hAnsi="Times New Roman"/>
            <w:noProof/>
            <w:color w:val="auto"/>
            <w:lang w:val="ru-RU"/>
          </w:rPr>
          <w:t>6. Степень воздействия</w:t>
        </w:r>
        <w:r w:rsidR="00946422" w:rsidRPr="004F6105">
          <w:rPr>
            <w:rFonts w:ascii="Times New Roman" w:hAnsi="Times New Roman"/>
            <w:noProof/>
            <w:webHidden/>
          </w:rPr>
          <w:tab/>
        </w:r>
        <w:r w:rsidRPr="004F6105">
          <w:rPr>
            <w:rFonts w:ascii="Times New Roman" w:hAnsi="Times New Roman"/>
            <w:noProof/>
            <w:webHidden/>
          </w:rPr>
          <w:fldChar w:fldCharType="begin"/>
        </w:r>
        <w:r w:rsidR="00946422" w:rsidRPr="004F6105">
          <w:rPr>
            <w:rFonts w:ascii="Times New Roman" w:hAnsi="Times New Roman"/>
            <w:noProof/>
            <w:webHidden/>
          </w:rPr>
          <w:instrText xml:space="preserve"> PAGEREF _Toc511894299 \h </w:instrText>
        </w:r>
        <w:r w:rsidRPr="004F6105">
          <w:rPr>
            <w:rFonts w:ascii="Times New Roman" w:hAnsi="Times New Roman"/>
            <w:noProof/>
            <w:webHidden/>
          </w:rPr>
        </w:r>
        <w:r w:rsidRPr="004F6105">
          <w:rPr>
            <w:rFonts w:ascii="Times New Roman" w:hAnsi="Times New Roman"/>
            <w:noProof/>
            <w:webHidden/>
          </w:rPr>
          <w:fldChar w:fldCharType="separate"/>
        </w:r>
        <w:r w:rsidR="001C1991" w:rsidRPr="004F6105">
          <w:rPr>
            <w:rFonts w:ascii="Times New Roman" w:hAnsi="Times New Roman"/>
            <w:noProof/>
            <w:webHidden/>
          </w:rPr>
          <w:t>30</w:t>
        </w:r>
        <w:r w:rsidRPr="004F6105">
          <w:rPr>
            <w:rFonts w:ascii="Times New Roman" w:hAnsi="Times New Roman"/>
            <w:noProof/>
            <w:webHidden/>
          </w:rPr>
          <w:fldChar w:fldCharType="end"/>
        </w:r>
      </w:hyperlink>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894300" w:history="1">
        <w:r w:rsidR="00946422" w:rsidRPr="004F6105">
          <w:rPr>
            <w:rStyle w:val="af2"/>
            <w:rFonts w:ascii="Times New Roman" w:hAnsi="Times New Roman"/>
            <w:noProof/>
            <w:color w:val="auto"/>
            <w:lang w:val="ru-RU"/>
          </w:rPr>
          <w:t>Таблица 7. Земельный участки под постоянный отвод</w:t>
        </w:r>
        <w:r w:rsidR="00946422" w:rsidRPr="004F6105">
          <w:rPr>
            <w:rFonts w:ascii="Times New Roman" w:hAnsi="Times New Roman"/>
            <w:noProof/>
            <w:webHidden/>
          </w:rPr>
          <w:tab/>
        </w:r>
        <w:r w:rsidRPr="004F6105">
          <w:rPr>
            <w:rFonts w:ascii="Times New Roman" w:hAnsi="Times New Roman"/>
            <w:noProof/>
            <w:webHidden/>
          </w:rPr>
          <w:fldChar w:fldCharType="begin"/>
        </w:r>
        <w:r w:rsidR="00946422" w:rsidRPr="004F6105">
          <w:rPr>
            <w:rFonts w:ascii="Times New Roman" w:hAnsi="Times New Roman"/>
            <w:noProof/>
            <w:webHidden/>
          </w:rPr>
          <w:instrText xml:space="preserve"> PAGEREF _Toc511894300 \h </w:instrText>
        </w:r>
        <w:r w:rsidRPr="004F6105">
          <w:rPr>
            <w:rFonts w:ascii="Times New Roman" w:hAnsi="Times New Roman"/>
            <w:noProof/>
            <w:webHidden/>
          </w:rPr>
        </w:r>
        <w:r w:rsidRPr="004F6105">
          <w:rPr>
            <w:rFonts w:ascii="Times New Roman" w:hAnsi="Times New Roman"/>
            <w:noProof/>
            <w:webHidden/>
          </w:rPr>
          <w:fldChar w:fldCharType="separate"/>
        </w:r>
        <w:r w:rsidR="001C1991" w:rsidRPr="004F6105">
          <w:rPr>
            <w:rFonts w:ascii="Times New Roman" w:hAnsi="Times New Roman"/>
            <w:noProof/>
            <w:webHidden/>
          </w:rPr>
          <w:t>30</w:t>
        </w:r>
        <w:r w:rsidRPr="004F6105">
          <w:rPr>
            <w:rFonts w:ascii="Times New Roman" w:hAnsi="Times New Roman"/>
            <w:noProof/>
            <w:webHidden/>
          </w:rPr>
          <w:fldChar w:fldCharType="end"/>
        </w:r>
      </w:hyperlink>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894302" w:history="1">
        <w:r w:rsidR="00946422" w:rsidRPr="004F6105">
          <w:rPr>
            <w:rStyle w:val="af2"/>
            <w:rFonts w:ascii="Times New Roman" w:hAnsi="Times New Roman"/>
            <w:noProof/>
            <w:color w:val="auto"/>
            <w:lang w:val="ru-RU"/>
          </w:rPr>
          <w:t>Таблица 8. Данные о попавших под воздействие лицах по категориям</w:t>
        </w:r>
        <w:r w:rsidR="00946422" w:rsidRPr="004F6105">
          <w:rPr>
            <w:rFonts w:ascii="Times New Roman" w:hAnsi="Times New Roman"/>
            <w:noProof/>
            <w:webHidden/>
          </w:rPr>
          <w:tab/>
        </w:r>
      </w:hyperlink>
      <w:r w:rsidR="00946422" w:rsidRPr="004F6105">
        <w:rPr>
          <w:rFonts w:ascii="Times New Roman" w:hAnsi="Times New Roman"/>
          <w:lang w:val="ru-RU"/>
        </w:rPr>
        <w:t>28</w:t>
      </w:r>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894303" w:history="1">
        <w:r w:rsidR="00946422" w:rsidRPr="004F6105">
          <w:rPr>
            <w:rStyle w:val="af2"/>
            <w:rFonts w:ascii="Times New Roman" w:hAnsi="Times New Roman"/>
            <w:noProof/>
            <w:color w:val="auto"/>
            <w:lang w:val="ru-RU"/>
          </w:rPr>
          <w:t>Таблица 9. Матрица прав и компенсации</w:t>
        </w:r>
        <w:r w:rsidR="00946422" w:rsidRPr="004F6105">
          <w:rPr>
            <w:rFonts w:ascii="Times New Roman" w:hAnsi="Times New Roman"/>
            <w:noProof/>
            <w:webHidden/>
          </w:rPr>
          <w:tab/>
        </w:r>
        <w:r w:rsidRPr="004F6105">
          <w:rPr>
            <w:rFonts w:ascii="Times New Roman" w:hAnsi="Times New Roman"/>
            <w:noProof/>
            <w:webHidden/>
          </w:rPr>
          <w:fldChar w:fldCharType="begin"/>
        </w:r>
        <w:r w:rsidR="00946422" w:rsidRPr="004F6105">
          <w:rPr>
            <w:rFonts w:ascii="Times New Roman" w:hAnsi="Times New Roman"/>
            <w:noProof/>
            <w:webHidden/>
          </w:rPr>
          <w:instrText xml:space="preserve"> PAGEREF _Toc511894303 \h </w:instrText>
        </w:r>
        <w:r w:rsidRPr="004F6105">
          <w:rPr>
            <w:rFonts w:ascii="Times New Roman" w:hAnsi="Times New Roman"/>
            <w:noProof/>
            <w:webHidden/>
          </w:rPr>
        </w:r>
        <w:r w:rsidRPr="004F6105">
          <w:rPr>
            <w:rFonts w:ascii="Times New Roman" w:hAnsi="Times New Roman"/>
            <w:noProof/>
            <w:webHidden/>
          </w:rPr>
          <w:fldChar w:fldCharType="separate"/>
        </w:r>
        <w:r w:rsidR="001C1991" w:rsidRPr="004F6105">
          <w:rPr>
            <w:rFonts w:ascii="Times New Roman" w:hAnsi="Times New Roman"/>
            <w:noProof/>
            <w:webHidden/>
          </w:rPr>
          <w:t>38</w:t>
        </w:r>
        <w:r w:rsidRPr="004F6105">
          <w:rPr>
            <w:rFonts w:ascii="Times New Roman" w:hAnsi="Times New Roman"/>
            <w:noProof/>
            <w:webHidden/>
          </w:rPr>
          <w:fldChar w:fldCharType="end"/>
        </w:r>
      </w:hyperlink>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894304" w:history="1">
        <w:r w:rsidR="00946422" w:rsidRPr="004F6105">
          <w:rPr>
            <w:rStyle w:val="af2"/>
            <w:rFonts w:ascii="Times New Roman" w:hAnsi="Times New Roman"/>
            <w:noProof/>
            <w:color w:val="auto"/>
            <w:lang w:val="ru-RU"/>
          </w:rPr>
          <w:t>Таблица 10. График осуществления отвода земли</w:t>
        </w:r>
        <w:r w:rsidR="00946422" w:rsidRPr="004F6105">
          <w:rPr>
            <w:rFonts w:ascii="Times New Roman" w:hAnsi="Times New Roman"/>
            <w:noProof/>
            <w:webHidden/>
          </w:rPr>
          <w:tab/>
        </w:r>
      </w:hyperlink>
      <w:r w:rsidR="00946422" w:rsidRPr="004F6105">
        <w:rPr>
          <w:rFonts w:ascii="Times New Roman" w:hAnsi="Times New Roman"/>
          <w:lang w:val="ru-RU"/>
        </w:rPr>
        <w:t>37</w:t>
      </w:r>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894305" w:history="1">
        <w:r w:rsidR="00946422" w:rsidRPr="004F6105">
          <w:rPr>
            <w:rStyle w:val="af2"/>
            <w:rFonts w:ascii="Times New Roman" w:hAnsi="Times New Roman"/>
            <w:noProof/>
            <w:color w:val="auto"/>
            <w:lang w:val="ru-RU"/>
          </w:rPr>
          <w:t xml:space="preserve">Таблица </w:t>
        </w:r>
        <w:r w:rsidR="00946422" w:rsidRPr="004F6105">
          <w:rPr>
            <w:rStyle w:val="af2"/>
            <w:rFonts w:ascii="Times New Roman" w:hAnsi="Times New Roman"/>
            <w:noProof/>
            <w:color w:val="auto"/>
          </w:rPr>
          <w:t>1</w:t>
        </w:r>
        <w:r w:rsidR="00946422" w:rsidRPr="004F6105">
          <w:rPr>
            <w:rStyle w:val="af2"/>
            <w:rFonts w:ascii="Times New Roman" w:hAnsi="Times New Roman"/>
            <w:noProof/>
            <w:color w:val="auto"/>
            <w:lang w:val="ru-RU"/>
          </w:rPr>
          <w:t>1. Итоговая матрица консультаций</w:t>
        </w:r>
        <w:r w:rsidR="00946422" w:rsidRPr="004F6105">
          <w:rPr>
            <w:rFonts w:ascii="Times New Roman" w:hAnsi="Times New Roman"/>
            <w:noProof/>
            <w:webHidden/>
          </w:rPr>
          <w:tab/>
        </w:r>
      </w:hyperlink>
      <w:r w:rsidR="00946422" w:rsidRPr="004F6105">
        <w:rPr>
          <w:rFonts w:ascii="Times New Roman" w:hAnsi="Times New Roman"/>
          <w:lang w:val="ru-RU"/>
        </w:rPr>
        <w:t>39</w:t>
      </w:r>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894306" w:history="1">
        <w:r w:rsidR="00946422" w:rsidRPr="004F6105">
          <w:rPr>
            <w:rStyle w:val="af2"/>
            <w:rFonts w:ascii="Times New Roman" w:hAnsi="Times New Roman"/>
            <w:noProof/>
            <w:color w:val="auto"/>
            <w:lang w:val="ru-RU"/>
          </w:rPr>
          <w:t>Таблица 12. Показатели и методы проведения внутреннего мониторинга</w:t>
        </w:r>
        <w:r w:rsidR="00946422" w:rsidRPr="004F6105">
          <w:rPr>
            <w:rFonts w:ascii="Times New Roman" w:hAnsi="Times New Roman"/>
            <w:noProof/>
            <w:webHidden/>
          </w:rPr>
          <w:tab/>
        </w:r>
        <w:r w:rsidRPr="004F6105">
          <w:rPr>
            <w:rFonts w:ascii="Times New Roman" w:hAnsi="Times New Roman"/>
            <w:noProof/>
            <w:webHidden/>
          </w:rPr>
          <w:fldChar w:fldCharType="begin"/>
        </w:r>
        <w:r w:rsidR="00946422" w:rsidRPr="004F6105">
          <w:rPr>
            <w:rFonts w:ascii="Times New Roman" w:hAnsi="Times New Roman"/>
            <w:noProof/>
            <w:webHidden/>
          </w:rPr>
          <w:instrText xml:space="preserve"> PAGEREF _Toc511894306 \h </w:instrText>
        </w:r>
        <w:r w:rsidRPr="004F6105">
          <w:rPr>
            <w:rFonts w:ascii="Times New Roman" w:hAnsi="Times New Roman"/>
            <w:noProof/>
            <w:webHidden/>
          </w:rPr>
        </w:r>
        <w:r w:rsidRPr="004F6105">
          <w:rPr>
            <w:rFonts w:ascii="Times New Roman" w:hAnsi="Times New Roman"/>
            <w:noProof/>
            <w:webHidden/>
          </w:rPr>
          <w:fldChar w:fldCharType="separate"/>
        </w:r>
        <w:r w:rsidR="001C1991" w:rsidRPr="004F6105">
          <w:rPr>
            <w:rFonts w:ascii="Times New Roman" w:hAnsi="Times New Roman"/>
            <w:noProof/>
            <w:webHidden/>
          </w:rPr>
          <w:t>56</w:t>
        </w:r>
        <w:r w:rsidRPr="004F6105">
          <w:rPr>
            <w:rFonts w:ascii="Times New Roman" w:hAnsi="Times New Roman"/>
            <w:noProof/>
            <w:webHidden/>
          </w:rPr>
          <w:fldChar w:fldCharType="end"/>
        </w:r>
      </w:hyperlink>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894307" w:history="1">
        <w:r w:rsidR="00946422" w:rsidRPr="004F6105">
          <w:rPr>
            <w:rStyle w:val="af2"/>
            <w:rFonts w:ascii="Times New Roman" w:hAnsi="Times New Roman"/>
            <w:noProof/>
            <w:color w:val="auto"/>
            <w:lang w:val="ru-RU"/>
          </w:rPr>
          <w:t xml:space="preserve">Таблица </w:t>
        </w:r>
        <w:r w:rsidR="00946422" w:rsidRPr="004F6105">
          <w:rPr>
            <w:rStyle w:val="af2"/>
            <w:rFonts w:ascii="Times New Roman" w:hAnsi="Times New Roman"/>
            <w:noProof/>
            <w:color w:val="auto"/>
          </w:rPr>
          <w:t>1</w:t>
        </w:r>
        <w:r w:rsidR="00946422" w:rsidRPr="004F6105">
          <w:rPr>
            <w:rStyle w:val="af2"/>
            <w:rFonts w:ascii="Times New Roman" w:hAnsi="Times New Roman"/>
            <w:noProof/>
            <w:color w:val="auto"/>
            <w:lang w:val="ru-RU"/>
          </w:rPr>
          <w:t>3. Затраты на оформление документов (Административные расходы)</w:t>
        </w:r>
        <w:r w:rsidR="00946422" w:rsidRPr="004F6105">
          <w:rPr>
            <w:rFonts w:ascii="Times New Roman" w:hAnsi="Times New Roman"/>
            <w:noProof/>
            <w:webHidden/>
          </w:rPr>
          <w:tab/>
        </w:r>
        <w:r w:rsidRPr="004F6105">
          <w:rPr>
            <w:rFonts w:ascii="Times New Roman" w:hAnsi="Times New Roman"/>
            <w:noProof/>
            <w:webHidden/>
          </w:rPr>
          <w:fldChar w:fldCharType="begin"/>
        </w:r>
        <w:r w:rsidR="00946422" w:rsidRPr="004F6105">
          <w:rPr>
            <w:rFonts w:ascii="Times New Roman" w:hAnsi="Times New Roman"/>
            <w:noProof/>
            <w:webHidden/>
          </w:rPr>
          <w:instrText xml:space="preserve"> PAGEREF _Toc511894307 \h </w:instrText>
        </w:r>
        <w:r w:rsidRPr="004F6105">
          <w:rPr>
            <w:rFonts w:ascii="Times New Roman" w:hAnsi="Times New Roman"/>
            <w:noProof/>
            <w:webHidden/>
          </w:rPr>
        </w:r>
        <w:r w:rsidRPr="004F6105">
          <w:rPr>
            <w:rFonts w:ascii="Times New Roman" w:hAnsi="Times New Roman"/>
            <w:noProof/>
            <w:webHidden/>
          </w:rPr>
          <w:fldChar w:fldCharType="separate"/>
        </w:r>
        <w:r w:rsidR="001C1991" w:rsidRPr="004F6105">
          <w:rPr>
            <w:rFonts w:ascii="Times New Roman" w:hAnsi="Times New Roman"/>
            <w:noProof/>
            <w:webHidden/>
          </w:rPr>
          <w:t>58</w:t>
        </w:r>
        <w:r w:rsidRPr="004F6105">
          <w:rPr>
            <w:rFonts w:ascii="Times New Roman" w:hAnsi="Times New Roman"/>
            <w:noProof/>
            <w:webHidden/>
          </w:rPr>
          <w:fldChar w:fldCharType="end"/>
        </w:r>
      </w:hyperlink>
    </w:p>
    <w:p w:rsidR="00C852DC" w:rsidRPr="004F6105" w:rsidRDefault="00FC0BEE" w:rsidP="004F6105">
      <w:pPr>
        <w:pStyle w:val="affc"/>
        <w:tabs>
          <w:tab w:val="right" w:leader="dot" w:pos="9345"/>
        </w:tabs>
        <w:spacing w:line="240" w:lineRule="auto"/>
        <w:rPr>
          <w:rFonts w:ascii="Times New Roman" w:hAnsi="Times New Roman"/>
          <w:noProof/>
          <w:lang w:val="ru-RU" w:eastAsia="ru-RU"/>
        </w:rPr>
      </w:pPr>
      <w:hyperlink w:anchor="_Toc511894308" w:history="1">
        <w:r w:rsidR="00946422" w:rsidRPr="004F6105">
          <w:rPr>
            <w:rStyle w:val="af2"/>
            <w:rFonts w:ascii="Times New Roman" w:hAnsi="Times New Roman"/>
            <w:noProof/>
            <w:color w:val="auto"/>
            <w:lang w:val="ru-RU"/>
          </w:rPr>
          <w:t xml:space="preserve">Таблица </w:t>
        </w:r>
        <w:r w:rsidR="00946422" w:rsidRPr="004F6105">
          <w:rPr>
            <w:rStyle w:val="af2"/>
            <w:rFonts w:ascii="Times New Roman" w:hAnsi="Times New Roman"/>
            <w:noProof/>
            <w:color w:val="auto"/>
          </w:rPr>
          <w:t>1</w:t>
        </w:r>
        <w:r w:rsidR="00946422" w:rsidRPr="004F6105">
          <w:rPr>
            <w:rStyle w:val="af2"/>
            <w:rFonts w:ascii="Times New Roman" w:hAnsi="Times New Roman"/>
            <w:noProof/>
            <w:color w:val="auto"/>
            <w:lang w:val="ru-RU"/>
          </w:rPr>
          <w:t>4. Общий бюджет на отвод земель</w:t>
        </w:r>
        <w:r w:rsidR="00946422" w:rsidRPr="004F6105">
          <w:rPr>
            <w:rFonts w:ascii="Times New Roman" w:hAnsi="Times New Roman"/>
            <w:noProof/>
            <w:webHidden/>
          </w:rPr>
          <w:tab/>
        </w:r>
        <w:r w:rsidRPr="004F6105">
          <w:rPr>
            <w:rFonts w:ascii="Times New Roman" w:hAnsi="Times New Roman"/>
            <w:noProof/>
            <w:webHidden/>
          </w:rPr>
          <w:fldChar w:fldCharType="begin"/>
        </w:r>
        <w:r w:rsidR="00946422" w:rsidRPr="004F6105">
          <w:rPr>
            <w:rFonts w:ascii="Times New Roman" w:hAnsi="Times New Roman"/>
            <w:noProof/>
            <w:webHidden/>
          </w:rPr>
          <w:instrText xml:space="preserve"> PAGEREF _Toc511894308 \h </w:instrText>
        </w:r>
        <w:r w:rsidRPr="004F6105">
          <w:rPr>
            <w:rFonts w:ascii="Times New Roman" w:hAnsi="Times New Roman"/>
            <w:noProof/>
            <w:webHidden/>
          </w:rPr>
        </w:r>
        <w:r w:rsidRPr="004F6105">
          <w:rPr>
            <w:rFonts w:ascii="Times New Roman" w:hAnsi="Times New Roman"/>
            <w:noProof/>
            <w:webHidden/>
          </w:rPr>
          <w:fldChar w:fldCharType="separate"/>
        </w:r>
        <w:r w:rsidR="001C1991" w:rsidRPr="004F6105">
          <w:rPr>
            <w:rFonts w:ascii="Times New Roman" w:hAnsi="Times New Roman"/>
            <w:noProof/>
            <w:webHidden/>
          </w:rPr>
          <w:t>59</w:t>
        </w:r>
        <w:r w:rsidRPr="004F6105">
          <w:rPr>
            <w:rFonts w:ascii="Times New Roman" w:hAnsi="Times New Roman"/>
            <w:noProof/>
            <w:webHidden/>
          </w:rPr>
          <w:fldChar w:fldCharType="end"/>
        </w:r>
      </w:hyperlink>
    </w:p>
    <w:p w:rsidR="001D67B7" w:rsidRPr="004F6105" w:rsidRDefault="00FC0BEE" w:rsidP="004F6105">
      <w:pPr>
        <w:spacing w:after="0" w:line="240" w:lineRule="auto"/>
        <w:rPr>
          <w:rFonts w:ascii="Times New Roman" w:hAnsi="Times New Roman" w:cs="Times New Roman"/>
          <w:lang w:val="ru-RU"/>
        </w:rPr>
        <w:sectPr w:rsidR="001D67B7" w:rsidRPr="004F6105" w:rsidSect="00527F97">
          <w:pgSz w:w="11907" w:h="16840" w:code="9"/>
          <w:pgMar w:top="1134" w:right="1134" w:bottom="1276" w:left="1418" w:header="567" w:footer="397" w:gutter="0"/>
          <w:cols w:space="720"/>
          <w:titlePg/>
          <w:docGrid w:linePitch="360"/>
        </w:sectPr>
      </w:pPr>
      <w:r w:rsidRPr="004F6105">
        <w:rPr>
          <w:rFonts w:ascii="Times New Roman" w:hAnsi="Times New Roman" w:cs="Times New Roman"/>
          <w:lang w:val="ru-RU"/>
        </w:rPr>
        <w:fldChar w:fldCharType="end"/>
      </w:r>
    </w:p>
    <w:p w:rsidR="00E87E5C" w:rsidRPr="004F6105" w:rsidRDefault="00931A69" w:rsidP="004F6105">
      <w:pPr>
        <w:pStyle w:val="1"/>
        <w:spacing w:before="0" w:line="240" w:lineRule="auto"/>
        <w:jc w:val="center"/>
        <w:rPr>
          <w:rFonts w:ascii="Times New Roman" w:hAnsi="Times New Roman"/>
          <w:b w:val="0"/>
          <w:color w:val="auto"/>
          <w:lang w:val="ru-RU"/>
        </w:rPr>
      </w:pPr>
      <w:bookmarkStart w:id="0" w:name="_Toc516761961"/>
      <w:r w:rsidRPr="004F6105">
        <w:rPr>
          <w:rFonts w:ascii="Times New Roman" w:hAnsi="Times New Roman"/>
          <w:b w:val="0"/>
          <w:color w:val="auto"/>
          <w:lang w:val="ru-RU"/>
        </w:rPr>
        <w:lastRenderedPageBreak/>
        <w:t>СОКРАЩЕНИЯ</w:t>
      </w:r>
      <w:bookmarkEnd w:id="0"/>
    </w:p>
    <w:p w:rsidR="00DA3996" w:rsidRPr="004F6105" w:rsidRDefault="00DA3996" w:rsidP="004F6105">
      <w:pPr>
        <w:spacing w:after="0" w:line="240" w:lineRule="auto"/>
        <w:contextualSpacing/>
        <w:jc w:val="center"/>
        <w:rPr>
          <w:rFonts w:ascii="Times New Roman" w:hAnsi="Times New Roman" w:cs="Times New Roman"/>
          <w:b/>
          <w:bCs/>
          <w:caps/>
          <w:sz w:val="28"/>
          <w:szCs w:val="28"/>
          <w:lang w:val="ru-RU"/>
        </w:rPr>
      </w:pPr>
    </w:p>
    <w:tbl>
      <w:tblPr>
        <w:tblW w:w="8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0"/>
        <w:gridCol w:w="6535"/>
      </w:tblGrid>
      <w:tr w:rsidR="002E1AA5" w:rsidRPr="004F6105" w:rsidTr="00786A49">
        <w:trPr>
          <w:trHeight w:hRule="exact" w:val="288"/>
          <w:jc w:val="center"/>
        </w:trPr>
        <w:tc>
          <w:tcPr>
            <w:tcW w:w="1520" w:type="dxa"/>
          </w:tcPr>
          <w:p w:rsidR="00E87E5C" w:rsidRPr="004F6105" w:rsidRDefault="00946422"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АБР</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Азиатский Банк Развития </w:t>
            </w:r>
          </w:p>
          <w:p w:rsidR="001D67B7" w:rsidRPr="004F6105" w:rsidRDefault="001D67B7" w:rsidP="004F6105">
            <w:pPr>
              <w:rPr>
                <w:rFonts w:ascii="Times New Roman" w:hAnsi="Times New Roman" w:cs="Times New Roman"/>
                <w:sz w:val="24"/>
                <w:szCs w:val="24"/>
                <w:lang w:val="ru-RU"/>
              </w:rPr>
            </w:pPr>
          </w:p>
          <w:p w:rsidR="001D67B7" w:rsidRPr="004F6105" w:rsidRDefault="001D67B7" w:rsidP="004F6105">
            <w:pPr>
              <w:rPr>
                <w:rFonts w:ascii="Times New Roman" w:hAnsi="Times New Roman" w:cs="Times New Roman"/>
                <w:sz w:val="24"/>
                <w:szCs w:val="24"/>
                <w:lang w:val="ru-RU"/>
              </w:rPr>
            </w:pP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ЛПВ</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Лица, попавшие под Воздействие</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КАД</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Комитет Автомобильных Дорог</w:t>
            </w:r>
          </w:p>
        </w:tc>
      </w:tr>
      <w:tr w:rsidR="002E1AA5" w:rsidRPr="0084711B"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МИР</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Министерство по Инвестициям и Развитию</w:t>
            </w:r>
          </w:p>
        </w:tc>
      </w:tr>
      <w:tr w:rsidR="002E1AA5" w:rsidRPr="0084711B"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ЕБРР</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Европейский Банк Реконструкции и Развития</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ВРП</w:t>
            </w:r>
          </w:p>
        </w:tc>
        <w:tc>
          <w:tcPr>
            <w:tcW w:w="6535" w:type="dxa"/>
          </w:tcPr>
          <w:p w:rsidR="00E87E5C" w:rsidRPr="004F6105" w:rsidRDefault="007E6845"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Валовой</w:t>
            </w:r>
            <w:r w:rsidR="00946422" w:rsidRPr="004F6105">
              <w:rPr>
                <w:rFonts w:ascii="Times New Roman" w:hAnsi="Times New Roman" w:cs="Times New Roman"/>
                <w:sz w:val="24"/>
                <w:szCs w:val="24"/>
                <w:lang w:val="ru-RU"/>
              </w:rPr>
              <w:t xml:space="preserve"> Региональный Продукт</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ИБР</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Исламский Банк Развития </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МФИ</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Международные Финансовые Институты</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rPr>
            </w:pPr>
            <w:r w:rsidRPr="004F6105">
              <w:rPr>
                <w:rFonts w:ascii="Times New Roman" w:hAnsi="Times New Roman" w:cs="Times New Roman"/>
                <w:b/>
                <w:bCs/>
                <w:sz w:val="24"/>
                <w:szCs w:val="24"/>
              </w:rPr>
              <w:t>KZT</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Тенге</w:t>
            </w:r>
          </w:p>
        </w:tc>
      </w:tr>
      <w:tr w:rsidR="002E1AA5" w:rsidRPr="0084711B"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РСОЗП</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Рамочное Соглашение по Отводу Земель и Переселению</w:t>
            </w:r>
          </w:p>
        </w:tc>
      </w:tr>
      <w:tr w:rsidR="002E1AA5" w:rsidRPr="0084711B"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ИОЗП</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Исследование по Отводу Земель и Переселению</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НПО</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Неправительственные Организации </w:t>
            </w:r>
          </w:p>
        </w:tc>
      </w:tr>
      <w:tr w:rsidR="002E1AA5" w:rsidRPr="0084711B"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ЛПВП</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Лица, попавшие под Воздействие Проекта</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ОП</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Операционные Процедуры</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КУП</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Консультант Управления Проектом</w:t>
            </w:r>
          </w:p>
        </w:tc>
      </w:tr>
      <w:tr w:rsidR="002E1AA5" w:rsidRPr="0084711B"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КНС</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Консультант по Надзору за Строительством</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ПС</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Подрядчик Строительства</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ОИБ</w:t>
            </w:r>
          </w:p>
        </w:tc>
        <w:tc>
          <w:tcPr>
            <w:tcW w:w="6535" w:type="dxa"/>
          </w:tcPr>
          <w:p w:rsidR="00E87E5C" w:rsidRPr="004F6105" w:rsidRDefault="00946422" w:rsidP="004F6105">
            <w:pPr>
              <w:rPr>
                <w:rFonts w:ascii="Times New Roman" w:hAnsi="Times New Roman" w:cs="Times New Roman"/>
                <w:sz w:val="24"/>
                <w:szCs w:val="24"/>
              </w:rPr>
            </w:pPr>
            <w:r w:rsidRPr="004F6105">
              <w:rPr>
                <w:rFonts w:ascii="Times New Roman" w:hAnsi="Times New Roman" w:cs="Times New Roman"/>
                <w:sz w:val="24"/>
                <w:szCs w:val="24"/>
                <w:lang w:val="ru-RU"/>
              </w:rPr>
              <w:t xml:space="preserve">Общественно-Информационная Брошюра </w:t>
            </w:r>
            <w:r w:rsidRPr="004F6105">
              <w:rPr>
                <w:rFonts w:ascii="Times New Roman" w:hAnsi="Times New Roman" w:cs="Times New Roman"/>
                <w:sz w:val="24"/>
                <w:szCs w:val="24"/>
              </w:rPr>
              <w:t xml:space="preserve"> </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ПДП</w:t>
            </w:r>
            <w:r w:rsidRPr="004F6105">
              <w:rPr>
                <w:rFonts w:ascii="Times New Roman" w:hAnsi="Times New Roman" w:cs="Times New Roman"/>
                <w:b/>
                <w:bCs/>
                <w:sz w:val="24"/>
                <w:szCs w:val="24"/>
                <w:lang w:val="ru-RU"/>
              </w:rPr>
              <w:br/>
              <w:t>ПДП</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План Действий по Переселению</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МРЖ</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Механизм Рассмотрения Жалоб</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РК</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Республика Казахстан </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ПО</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Полоса Отвода</w:t>
            </w:r>
          </w:p>
        </w:tc>
      </w:tr>
      <w:tr w:rsidR="002E1AA5" w:rsidRPr="0084711B"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ГИНЦЗ</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Государственный Индустриально-Научный Центр по Земле</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ТЗ</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Техническое Задание</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ВБ</w:t>
            </w:r>
          </w:p>
        </w:tc>
        <w:tc>
          <w:tcPr>
            <w:tcW w:w="6535" w:type="dxa"/>
          </w:tcPr>
          <w:p w:rsidR="00E87E5C" w:rsidRPr="004F6105" w:rsidRDefault="00946422" w:rsidP="004F6105">
            <w:pPr>
              <w:rPr>
                <w:rFonts w:ascii="Times New Roman" w:hAnsi="Times New Roman" w:cs="Times New Roman"/>
                <w:sz w:val="24"/>
                <w:szCs w:val="24"/>
              </w:rPr>
            </w:pPr>
            <w:r w:rsidRPr="004F6105">
              <w:rPr>
                <w:rFonts w:ascii="Times New Roman" w:hAnsi="Times New Roman" w:cs="Times New Roman"/>
                <w:sz w:val="24"/>
                <w:szCs w:val="24"/>
                <w:lang w:val="ru-RU"/>
              </w:rPr>
              <w:t>Всемирный Банк</w:t>
            </w:r>
            <w:r w:rsidRPr="004F6105">
              <w:rPr>
                <w:rFonts w:ascii="Times New Roman" w:hAnsi="Times New Roman" w:cs="Times New Roman"/>
                <w:sz w:val="24"/>
                <w:szCs w:val="24"/>
              </w:rPr>
              <w:t xml:space="preserve"> </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ЗЕ-ЗК</w:t>
            </w:r>
          </w:p>
        </w:tc>
        <w:tc>
          <w:tcPr>
            <w:tcW w:w="6535" w:type="dxa"/>
          </w:tcPr>
          <w:p w:rsidR="00E87E5C" w:rsidRPr="004F6105" w:rsidRDefault="00946422" w:rsidP="004F6105">
            <w:pPr>
              <w:rPr>
                <w:rFonts w:ascii="Times New Roman" w:hAnsi="Times New Roman" w:cs="Times New Roman"/>
                <w:sz w:val="24"/>
                <w:szCs w:val="24"/>
              </w:rPr>
            </w:pPr>
            <w:proofErr w:type="gramStart"/>
            <w:r w:rsidRPr="004F6105">
              <w:rPr>
                <w:rFonts w:ascii="Times New Roman" w:hAnsi="Times New Roman" w:cs="Times New Roman"/>
                <w:sz w:val="24"/>
                <w:szCs w:val="24"/>
                <w:lang w:val="ru-RU"/>
              </w:rPr>
              <w:t>Западная</w:t>
            </w:r>
            <w:proofErr w:type="gramEnd"/>
            <w:r w:rsidRPr="004F6105">
              <w:rPr>
                <w:rFonts w:ascii="Times New Roman" w:hAnsi="Times New Roman" w:cs="Times New Roman"/>
                <w:sz w:val="24"/>
                <w:szCs w:val="24"/>
                <w:lang w:val="ru-RU"/>
              </w:rPr>
              <w:t xml:space="preserve"> </w:t>
            </w:r>
            <w:proofErr w:type="spellStart"/>
            <w:r w:rsidRPr="004F6105">
              <w:rPr>
                <w:rFonts w:ascii="Times New Roman" w:hAnsi="Times New Roman" w:cs="Times New Roman"/>
                <w:sz w:val="24"/>
                <w:szCs w:val="24"/>
                <w:lang w:val="ru-RU"/>
              </w:rPr>
              <w:t>Европа-Западный</w:t>
            </w:r>
            <w:proofErr w:type="spellEnd"/>
            <w:r w:rsidRPr="004F6105">
              <w:rPr>
                <w:rFonts w:ascii="Times New Roman" w:hAnsi="Times New Roman" w:cs="Times New Roman"/>
                <w:sz w:val="24"/>
                <w:szCs w:val="24"/>
                <w:lang w:val="ru-RU"/>
              </w:rPr>
              <w:t xml:space="preserve"> Китай</w:t>
            </w:r>
            <w:r w:rsidRPr="004F6105">
              <w:rPr>
                <w:rFonts w:ascii="Times New Roman" w:hAnsi="Times New Roman" w:cs="Times New Roman"/>
                <w:sz w:val="24"/>
                <w:szCs w:val="24"/>
              </w:rPr>
              <w:t xml:space="preserve"> </w:t>
            </w:r>
          </w:p>
        </w:tc>
      </w:tr>
      <w:tr w:rsidR="002E1AA5" w:rsidRPr="004F6105" w:rsidTr="00786A49">
        <w:trPr>
          <w:trHeight w:hRule="exact" w:val="288"/>
          <w:jc w:val="center"/>
        </w:trPr>
        <w:tc>
          <w:tcPr>
            <w:tcW w:w="1520" w:type="dxa"/>
          </w:tcPr>
          <w:p w:rsidR="00E87E5C" w:rsidRPr="004F6105" w:rsidRDefault="00931A69"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УЭТ</w:t>
            </w:r>
          </w:p>
        </w:tc>
        <w:tc>
          <w:tcPr>
            <w:tcW w:w="6535" w:type="dxa"/>
          </w:tcPr>
          <w:p w:rsidR="00E87E5C" w:rsidRPr="004F6105" w:rsidRDefault="00946422"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Управление Эксплуатационными Требованиями</w:t>
            </w:r>
          </w:p>
        </w:tc>
      </w:tr>
      <w:tr w:rsidR="002E1AA5" w:rsidRPr="004F6105" w:rsidTr="00786A49">
        <w:trPr>
          <w:trHeight w:hRule="exact" w:val="288"/>
          <w:jc w:val="center"/>
        </w:trPr>
        <w:tc>
          <w:tcPr>
            <w:tcW w:w="1520" w:type="dxa"/>
          </w:tcPr>
          <w:p w:rsidR="00E87E5C" w:rsidRPr="004F6105" w:rsidRDefault="006E6291" w:rsidP="004F6105">
            <w:pP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Р</w:t>
            </w:r>
            <w:r w:rsidR="00931A69" w:rsidRPr="004F6105">
              <w:rPr>
                <w:rFonts w:ascii="Times New Roman" w:hAnsi="Times New Roman" w:cs="Times New Roman"/>
                <w:b/>
                <w:bCs/>
                <w:sz w:val="24"/>
                <w:szCs w:val="24"/>
                <w:lang w:val="ru-RU"/>
              </w:rPr>
              <w:t>ПП</w:t>
            </w:r>
          </w:p>
        </w:tc>
        <w:tc>
          <w:tcPr>
            <w:tcW w:w="6535" w:type="dxa"/>
          </w:tcPr>
          <w:p w:rsidR="00E87E5C" w:rsidRPr="004F6105" w:rsidRDefault="006E6291" w:rsidP="004F6105">
            <w:pPr>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Рамочная Политика </w:t>
            </w:r>
            <w:r w:rsidR="00946422" w:rsidRPr="004F6105">
              <w:rPr>
                <w:rFonts w:ascii="Times New Roman" w:hAnsi="Times New Roman" w:cs="Times New Roman"/>
                <w:sz w:val="24"/>
                <w:szCs w:val="24"/>
                <w:lang w:val="ru-RU"/>
              </w:rPr>
              <w:t>Переселения</w:t>
            </w:r>
          </w:p>
        </w:tc>
      </w:tr>
    </w:tbl>
    <w:p w:rsidR="00E87E5C" w:rsidRPr="004F6105" w:rsidRDefault="00E87E5C" w:rsidP="004F6105">
      <w:pPr>
        <w:spacing w:after="0" w:line="240" w:lineRule="auto"/>
        <w:contextualSpacing/>
        <w:jc w:val="center"/>
        <w:rPr>
          <w:rFonts w:ascii="Times New Roman" w:hAnsi="Times New Roman" w:cs="Times New Roman"/>
          <w:b/>
          <w:bCs/>
          <w:sz w:val="28"/>
          <w:szCs w:val="28"/>
          <w:u w:val="single"/>
          <w:lang w:val="ru-RU"/>
        </w:rPr>
      </w:pPr>
    </w:p>
    <w:p w:rsidR="00E87E5C" w:rsidRPr="004F6105" w:rsidRDefault="00E87E5C" w:rsidP="004F6105">
      <w:pPr>
        <w:spacing w:after="0" w:line="240" w:lineRule="auto"/>
        <w:contextualSpacing/>
        <w:jc w:val="center"/>
        <w:rPr>
          <w:rFonts w:ascii="Times New Roman" w:hAnsi="Times New Roman" w:cs="Times New Roman"/>
          <w:b/>
          <w:bCs/>
          <w:sz w:val="28"/>
          <w:szCs w:val="28"/>
          <w:u w:val="single"/>
          <w:lang w:val="ru-RU"/>
        </w:rPr>
      </w:pPr>
    </w:p>
    <w:p w:rsidR="001D67B7" w:rsidRPr="004F6105" w:rsidRDefault="001D67B7" w:rsidP="004F6105">
      <w:pPr>
        <w:spacing w:after="0" w:line="240" w:lineRule="auto"/>
        <w:contextualSpacing/>
        <w:jc w:val="center"/>
        <w:rPr>
          <w:rFonts w:ascii="Times New Roman" w:hAnsi="Times New Roman" w:cs="Times New Roman"/>
          <w:b/>
          <w:bCs/>
          <w:sz w:val="28"/>
          <w:szCs w:val="28"/>
          <w:u w:val="single"/>
          <w:lang w:val="ru-RU"/>
        </w:rPr>
      </w:pPr>
    </w:p>
    <w:p w:rsidR="001D67B7" w:rsidRPr="004F6105" w:rsidRDefault="001D67B7" w:rsidP="004F6105">
      <w:pPr>
        <w:spacing w:after="0" w:line="240" w:lineRule="auto"/>
        <w:contextualSpacing/>
        <w:jc w:val="center"/>
        <w:rPr>
          <w:rFonts w:ascii="Times New Roman" w:hAnsi="Times New Roman" w:cs="Times New Roman"/>
          <w:b/>
          <w:bCs/>
          <w:sz w:val="28"/>
          <w:szCs w:val="28"/>
          <w:u w:val="single"/>
          <w:lang w:val="ru-RU"/>
        </w:rPr>
      </w:pPr>
    </w:p>
    <w:p w:rsidR="001D67B7" w:rsidRPr="004F6105" w:rsidRDefault="001D67B7" w:rsidP="004F6105">
      <w:pPr>
        <w:spacing w:after="0" w:line="240" w:lineRule="auto"/>
        <w:contextualSpacing/>
        <w:rPr>
          <w:rFonts w:ascii="Times New Roman" w:hAnsi="Times New Roman" w:cs="Times New Roman"/>
          <w:b/>
          <w:bCs/>
          <w:sz w:val="28"/>
          <w:szCs w:val="28"/>
          <w:u w:val="single"/>
          <w:lang w:val="ru-RU"/>
        </w:rPr>
      </w:pPr>
    </w:p>
    <w:p w:rsidR="001D67B7" w:rsidRPr="004F6105" w:rsidRDefault="001D67B7" w:rsidP="004F6105">
      <w:pPr>
        <w:spacing w:after="0" w:line="240" w:lineRule="auto"/>
        <w:contextualSpacing/>
        <w:jc w:val="center"/>
        <w:rPr>
          <w:rFonts w:ascii="Times New Roman" w:hAnsi="Times New Roman" w:cs="Times New Roman"/>
          <w:bCs/>
          <w:sz w:val="24"/>
          <w:szCs w:val="24"/>
          <w:lang w:val="ru-RU"/>
        </w:rPr>
      </w:pPr>
    </w:p>
    <w:p w:rsidR="001D67B7" w:rsidRPr="004F6105" w:rsidRDefault="007E6845" w:rsidP="004F6105">
      <w:pPr>
        <w:spacing w:after="0" w:line="240" w:lineRule="auto"/>
        <w:contextualSpacing/>
        <w:jc w:val="center"/>
        <w:rPr>
          <w:rFonts w:ascii="Times New Roman" w:hAnsi="Times New Roman" w:cs="Times New Roman"/>
          <w:b/>
          <w:bCs/>
          <w:sz w:val="28"/>
          <w:szCs w:val="28"/>
          <w:lang w:val="ru-RU"/>
        </w:rPr>
      </w:pPr>
      <w:r w:rsidRPr="004F6105">
        <w:rPr>
          <w:rFonts w:ascii="Times New Roman" w:hAnsi="Times New Roman" w:cs="Times New Roman"/>
          <w:b/>
          <w:bCs/>
          <w:sz w:val="28"/>
          <w:szCs w:val="28"/>
          <w:lang w:val="ru-RU"/>
        </w:rPr>
        <w:t>К</w:t>
      </w:r>
      <w:r w:rsidR="0066332A" w:rsidRPr="004F6105">
        <w:rPr>
          <w:rFonts w:ascii="Times New Roman" w:hAnsi="Times New Roman" w:cs="Times New Roman"/>
          <w:b/>
          <w:bCs/>
          <w:sz w:val="28"/>
          <w:szCs w:val="28"/>
          <w:lang w:val="ru-RU"/>
        </w:rPr>
        <w:t>УРС ВАЛЮТ</w:t>
      </w:r>
    </w:p>
    <w:p w:rsidR="007E6845" w:rsidRPr="004F6105" w:rsidRDefault="007E6845" w:rsidP="004F6105">
      <w:pPr>
        <w:spacing w:after="0" w:line="240" w:lineRule="auto"/>
        <w:contextualSpacing/>
        <w:jc w:val="center"/>
        <w:rPr>
          <w:rFonts w:ascii="Times New Roman" w:hAnsi="Times New Roman" w:cs="Times New Roman"/>
          <w:bCs/>
          <w:sz w:val="24"/>
          <w:szCs w:val="24"/>
          <w:lang w:val="ru-RU"/>
        </w:rPr>
      </w:pPr>
      <w:r w:rsidRPr="004F6105">
        <w:rPr>
          <w:rFonts w:ascii="Times New Roman" w:hAnsi="Times New Roman" w:cs="Times New Roman"/>
          <w:bCs/>
          <w:sz w:val="24"/>
          <w:szCs w:val="24"/>
          <w:lang w:val="ru-RU"/>
        </w:rPr>
        <w:t>(по состоянию на 18 мая 2018 года)</w:t>
      </w:r>
    </w:p>
    <w:p w:rsidR="00A126E1" w:rsidRPr="004F6105" w:rsidRDefault="00A126E1" w:rsidP="004F6105">
      <w:pPr>
        <w:spacing w:after="0" w:line="240" w:lineRule="auto"/>
        <w:contextualSpacing/>
        <w:jc w:val="center"/>
        <w:rPr>
          <w:rFonts w:ascii="Times New Roman" w:hAnsi="Times New Roman" w:cs="Times New Roman"/>
          <w:bCs/>
          <w:sz w:val="24"/>
          <w:szCs w:val="24"/>
          <w:lang w:val="ru-RU"/>
        </w:rPr>
      </w:pPr>
      <w:r w:rsidRPr="004F6105">
        <w:rPr>
          <w:rFonts w:ascii="Times New Roman" w:hAnsi="Times New Roman" w:cs="Times New Roman"/>
          <w:bCs/>
          <w:sz w:val="24"/>
          <w:szCs w:val="24"/>
          <w:lang w:val="ru-RU"/>
        </w:rPr>
        <w:t>Валюта – тенге (</w:t>
      </w:r>
      <w:proofErr w:type="spellStart"/>
      <w:r w:rsidRPr="004F6105">
        <w:rPr>
          <w:rFonts w:ascii="Times New Roman" w:hAnsi="Times New Roman" w:cs="Times New Roman"/>
          <w:bCs/>
          <w:sz w:val="24"/>
          <w:szCs w:val="24"/>
          <w:lang w:val="ru-RU"/>
        </w:rPr>
        <w:t>тг</w:t>
      </w:r>
      <w:proofErr w:type="spellEnd"/>
      <w:r w:rsidRPr="004F6105">
        <w:rPr>
          <w:rFonts w:ascii="Times New Roman" w:hAnsi="Times New Roman" w:cs="Times New Roman"/>
          <w:bCs/>
          <w:sz w:val="24"/>
          <w:szCs w:val="24"/>
          <w:lang w:val="ru-RU"/>
        </w:rPr>
        <w:t>.)</w:t>
      </w:r>
    </w:p>
    <w:p w:rsidR="00A126E1" w:rsidRPr="004F6105" w:rsidRDefault="00A126E1" w:rsidP="004F6105">
      <w:pPr>
        <w:spacing w:after="0" w:line="240" w:lineRule="auto"/>
        <w:contextualSpacing/>
        <w:jc w:val="center"/>
        <w:rPr>
          <w:rFonts w:ascii="Times New Roman" w:hAnsi="Times New Roman" w:cs="Times New Roman"/>
          <w:bCs/>
          <w:sz w:val="24"/>
          <w:szCs w:val="24"/>
          <w:lang w:val="ru-RU"/>
        </w:rPr>
      </w:pPr>
      <w:r w:rsidRPr="004F6105">
        <w:rPr>
          <w:rFonts w:ascii="Times New Roman" w:hAnsi="Times New Roman" w:cs="Times New Roman"/>
          <w:bCs/>
          <w:sz w:val="24"/>
          <w:szCs w:val="24"/>
          <w:lang w:val="ru-RU"/>
        </w:rPr>
        <w:t>Тенге 1.00 = 0.0031 Долларов США</w:t>
      </w:r>
      <w:proofErr w:type="gramStart"/>
      <w:r w:rsidRPr="004F6105">
        <w:rPr>
          <w:rFonts w:ascii="Times New Roman" w:hAnsi="Times New Roman" w:cs="Times New Roman"/>
          <w:bCs/>
          <w:sz w:val="24"/>
          <w:szCs w:val="24"/>
          <w:lang w:val="ru-RU"/>
        </w:rPr>
        <w:t xml:space="preserve"> ($)</w:t>
      </w:r>
      <w:proofErr w:type="gramEnd"/>
    </w:p>
    <w:p w:rsidR="00A126E1" w:rsidRPr="004F6105" w:rsidRDefault="00A126E1" w:rsidP="004F6105">
      <w:pPr>
        <w:spacing w:after="0" w:line="240" w:lineRule="auto"/>
        <w:contextualSpacing/>
        <w:jc w:val="center"/>
        <w:rPr>
          <w:rFonts w:ascii="Times New Roman" w:hAnsi="Times New Roman" w:cs="Times New Roman"/>
          <w:bCs/>
          <w:sz w:val="24"/>
          <w:szCs w:val="24"/>
          <w:lang w:val="ru-RU"/>
        </w:rPr>
      </w:pPr>
      <w:r w:rsidRPr="004F6105">
        <w:rPr>
          <w:rFonts w:ascii="Times New Roman" w:hAnsi="Times New Roman" w:cs="Times New Roman"/>
          <w:bCs/>
          <w:sz w:val="24"/>
          <w:szCs w:val="24"/>
          <w:lang w:val="ru-RU"/>
        </w:rPr>
        <w:t>1 Доллар США = 327.11 Тенге</w:t>
      </w:r>
    </w:p>
    <w:p w:rsidR="00A126E1" w:rsidRPr="004F6105" w:rsidRDefault="00A126E1" w:rsidP="004F6105">
      <w:pPr>
        <w:spacing w:after="0" w:line="240" w:lineRule="auto"/>
        <w:contextualSpacing/>
        <w:jc w:val="center"/>
        <w:rPr>
          <w:rFonts w:ascii="Times New Roman" w:hAnsi="Times New Roman" w:cs="Times New Roman"/>
          <w:bCs/>
          <w:sz w:val="24"/>
          <w:szCs w:val="24"/>
          <w:lang w:val="ru-RU"/>
        </w:rPr>
      </w:pPr>
    </w:p>
    <w:p w:rsidR="00A126E1" w:rsidRPr="004F6105" w:rsidRDefault="0066332A" w:rsidP="004F6105">
      <w:pPr>
        <w:spacing w:after="0" w:line="240" w:lineRule="auto"/>
        <w:contextualSpacing/>
        <w:jc w:val="cente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ПРИМЕЧАНИЕ</w:t>
      </w:r>
    </w:p>
    <w:p w:rsidR="00A126E1" w:rsidRPr="004F6105" w:rsidRDefault="00A126E1" w:rsidP="004F6105">
      <w:pPr>
        <w:spacing w:after="0" w:line="240" w:lineRule="auto"/>
        <w:contextualSpacing/>
        <w:jc w:val="center"/>
        <w:rPr>
          <w:rFonts w:ascii="Times New Roman" w:hAnsi="Times New Roman" w:cs="Times New Roman"/>
          <w:bCs/>
          <w:sz w:val="24"/>
          <w:szCs w:val="24"/>
          <w:lang w:val="ru-RU"/>
        </w:rPr>
      </w:pPr>
      <w:r w:rsidRPr="004F6105">
        <w:rPr>
          <w:rFonts w:ascii="Times New Roman" w:hAnsi="Times New Roman" w:cs="Times New Roman"/>
          <w:bCs/>
          <w:sz w:val="24"/>
          <w:szCs w:val="24"/>
          <w:lang w:val="ru-RU"/>
        </w:rPr>
        <w:t xml:space="preserve">В настоящем отчете </w:t>
      </w:r>
    </w:p>
    <w:p w:rsidR="00A126E1" w:rsidRPr="004F6105" w:rsidRDefault="00A126E1" w:rsidP="004F6105">
      <w:pPr>
        <w:spacing w:after="0" w:line="240" w:lineRule="auto"/>
        <w:contextualSpacing/>
        <w:jc w:val="center"/>
        <w:rPr>
          <w:rFonts w:ascii="Times New Roman" w:hAnsi="Times New Roman" w:cs="Times New Roman"/>
          <w:bCs/>
          <w:sz w:val="24"/>
          <w:szCs w:val="24"/>
          <w:lang w:val="ru-RU"/>
        </w:rPr>
      </w:pPr>
      <w:r w:rsidRPr="004F6105">
        <w:rPr>
          <w:rFonts w:ascii="Times New Roman" w:hAnsi="Times New Roman" w:cs="Times New Roman"/>
          <w:bCs/>
          <w:sz w:val="24"/>
          <w:szCs w:val="24"/>
          <w:lang w:val="ru-RU"/>
        </w:rPr>
        <w:t>$ означает Доллар Соединенных Штатов</w:t>
      </w:r>
    </w:p>
    <w:p w:rsidR="00A126E1" w:rsidRPr="004F6105" w:rsidRDefault="00A126E1" w:rsidP="004F6105">
      <w:pPr>
        <w:spacing w:after="0" w:line="240" w:lineRule="auto"/>
        <w:contextualSpacing/>
        <w:jc w:val="center"/>
        <w:rPr>
          <w:rFonts w:ascii="Times New Roman" w:hAnsi="Times New Roman" w:cs="Times New Roman"/>
          <w:bCs/>
          <w:sz w:val="24"/>
          <w:szCs w:val="24"/>
          <w:lang w:val="ru-RU"/>
        </w:rPr>
      </w:pPr>
      <w:proofErr w:type="spellStart"/>
      <w:r w:rsidRPr="004F6105">
        <w:rPr>
          <w:rFonts w:ascii="Times New Roman" w:hAnsi="Times New Roman" w:cs="Times New Roman"/>
          <w:bCs/>
          <w:sz w:val="24"/>
          <w:szCs w:val="24"/>
          <w:lang w:val="ru-RU"/>
        </w:rPr>
        <w:t>Тг</w:t>
      </w:r>
      <w:proofErr w:type="spellEnd"/>
      <w:r w:rsidRPr="004F6105">
        <w:rPr>
          <w:rFonts w:ascii="Times New Roman" w:hAnsi="Times New Roman" w:cs="Times New Roman"/>
          <w:bCs/>
          <w:sz w:val="24"/>
          <w:szCs w:val="24"/>
          <w:lang w:val="ru-RU"/>
        </w:rPr>
        <w:t>. означает Казахстанский Тенге</w:t>
      </w:r>
    </w:p>
    <w:p w:rsidR="001D67B7" w:rsidRPr="004F6105" w:rsidRDefault="001D67B7" w:rsidP="004F6105">
      <w:pPr>
        <w:spacing w:after="0" w:line="240" w:lineRule="auto"/>
        <w:contextualSpacing/>
        <w:jc w:val="center"/>
        <w:rPr>
          <w:rFonts w:ascii="Times New Roman" w:hAnsi="Times New Roman" w:cs="Times New Roman"/>
          <w:b/>
          <w:bCs/>
          <w:sz w:val="28"/>
          <w:szCs w:val="28"/>
          <w:u w:val="single"/>
          <w:lang w:val="ru-RU"/>
        </w:rPr>
      </w:pPr>
    </w:p>
    <w:p w:rsidR="001D67B7" w:rsidRPr="004F6105" w:rsidRDefault="001D67B7" w:rsidP="004F6105">
      <w:pPr>
        <w:spacing w:after="0" w:line="240" w:lineRule="auto"/>
        <w:contextualSpacing/>
        <w:jc w:val="center"/>
        <w:rPr>
          <w:rFonts w:ascii="Times New Roman" w:hAnsi="Times New Roman" w:cs="Times New Roman"/>
          <w:b/>
          <w:bCs/>
          <w:sz w:val="28"/>
          <w:szCs w:val="28"/>
          <w:u w:val="single"/>
          <w:lang w:val="ru-RU"/>
        </w:rPr>
      </w:pPr>
    </w:p>
    <w:p w:rsidR="001D67B7" w:rsidRPr="004F6105" w:rsidRDefault="001D67B7" w:rsidP="004F6105">
      <w:pPr>
        <w:pStyle w:val="1"/>
        <w:tabs>
          <w:tab w:val="left" w:pos="720"/>
        </w:tabs>
        <w:spacing w:before="0" w:line="240" w:lineRule="auto"/>
        <w:contextualSpacing/>
        <w:rPr>
          <w:rFonts w:ascii="Times New Roman" w:hAnsi="Times New Roman"/>
          <w:color w:val="auto"/>
          <w:u w:val="single"/>
          <w:lang w:val="ru-RU"/>
        </w:rPr>
      </w:pPr>
    </w:p>
    <w:p w:rsidR="001D67B7" w:rsidRPr="004F6105" w:rsidRDefault="00946422" w:rsidP="004F6105">
      <w:pPr>
        <w:pStyle w:val="1"/>
        <w:tabs>
          <w:tab w:val="left" w:pos="720"/>
        </w:tabs>
        <w:spacing w:before="0" w:line="240" w:lineRule="auto"/>
        <w:contextualSpacing/>
        <w:jc w:val="center"/>
        <w:rPr>
          <w:rFonts w:ascii="Times New Roman" w:hAnsi="Times New Roman"/>
          <w:color w:val="auto"/>
          <w:lang w:val="ru-RU"/>
        </w:rPr>
      </w:pPr>
      <w:bookmarkStart w:id="1" w:name="_Toc487730200"/>
      <w:bookmarkStart w:id="2" w:name="_Toc516761962"/>
      <w:r w:rsidRPr="004F6105">
        <w:rPr>
          <w:rFonts w:ascii="Times New Roman" w:hAnsi="Times New Roman"/>
          <w:color w:val="auto"/>
          <w:lang w:val="ru-RU"/>
        </w:rPr>
        <w:t>ГЛОССАРИЙ</w:t>
      </w:r>
      <w:bookmarkEnd w:id="1"/>
      <w:bookmarkEnd w:id="2"/>
    </w:p>
    <w:tbl>
      <w:tblPr>
        <w:tblW w:w="9923" w:type="dxa"/>
        <w:tblInd w:w="-459" w:type="dxa"/>
        <w:tblLayout w:type="fixed"/>
        <w:tblLook w:val="01E0"/>
      </w:tblPr>
      <w:tblGrid>
        <w:gridCol w:w="2127"/>
        <w:gridCol w:w="7796"/>
      </w:tblGrid>
      <w:tr w:rsidR="002E1AA5" w:rsidRPr="0084711B" w:rsidTr="007020F4">
        <w:trPr>
          <w:trHeight w:val="927"/>
        </w:trPr>
        <w:tc>
          <w:tcPr>
            <w:tcW w:w="2127" w:type="dxa"/>
            <w:tcBorders>
              <w:top w:val="single" w:sz="4" w:space="0" w:color="auto"/>
              <w:left w:val="single" w:sz="4" w:space="0" w:color="auto"/>
              <w:bottom w:val="single" w:sz="4" w:space="0" w:color="auto"/>
              <w:right w:val="single" w:sz="4" w:space="0" w:color="auto"/>
            </w:tcBorders>
          </w:tcPr>
          <w:p w:rsidR="001D67B7" w:rsidRPr="004F6105" w:rsidRDefault="00931A69" w:rsidP="004F6105">
            <w:pPr>
              <w:spacing w:after="0" w:line="240" w:lineRule="auto"/>
              <w:contextualSpacing/>
              <w:jc w:val="both"/>
              <w:rPr>
                <w:rFonts w:ascii="Times New Roman" w:hAnsi="Times New Roman" w:cs="Times New Roman"/>
                <w:b/>
                <w:sz w:val="20"/>
                <w:szCs w:val="20"/>
              </w:rPr>
            </w:pPr>
            <w:r w:rsidRPr="004F6105">
              <w:rPr>
                <w:rFonts w:ascii="Times New Roman" w:hAnsi="Times New Roman" w:cs="Times New Roman"/>
                <w:b/>
                <w:sz w:val="20"/>
                <w:szCs w:val="20"/>
                <w:lang w:val="ru-RU"/>
              </w:rPr>
              <w:t>Лица, Попавшие под Воздействие</w:t>
            </w:r>
            <w:r w:rsidRPr="004F6105">
              <w:rPr>
                <w:rFonts w:ascii="Times New Roman" w:hAnsi="Times New Roman" w:cs="Times New Roman"/>
                <w:b/>
                <w:sz w:val="20"/>
                <w:szCs w:val="20"/>
              </w:rPr>
              <w:t xml:space="preserve"> </w:t>
            </w:r>
          </w:p>
        </w:tc>
        <w:tc>
          <w:tcPr>
            <w:tcW w:w="7796" w:type="dxa"/>
            <w:tcBorders>
              <w:top w:val="single" w:sz="4" w:space="0" w:color="auto"/>
              <w:left w:val="single" w:sz="4" w:space="0" w:color="auto"/>
              <w:bottom w:val="single" w:sz="4" w:space="0" w:color="auto"/>
              <w:right w:val="single" w:sz="4" w:space="0" w:color="auto"/>
            </w:tcBorders>
          </w:tcPr>
          <w:p w:rsidR="001D67B7" w:rsidRPr="004F6105" w:rsidRDefault="00946422" w:rsidP="004F6105">
            <w:pPr>
              <w:autoSpaceDE w:val="0"/>
              <w:autoSpaceDN w:val="0"/>
              <w:adjustRightInd w:val="0"/>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sz w:val="20"/>
                <w:szCs w:val="20"/>
                <w:lang w:val="ru-RU"/>
              </w:rPr>
              <w:t>Лица, Домохозяйства или Юридические Лица, попавшие под воздействие изменений, относящихся к проекту, в области использования и доступа земельных, водных, природных ресурсов или вследствие потери прибыли.</w:t>
            </w:r>
          </w:p>
        </w:tc>
      </w:tr>
      <w:tr w:rsidR="002E1AA5" w:rsidRPr="0084711B" w:rsidTr="007020F4">
        <w:tc>
          <w:tcPr>
            <w:tcW w:w="2127"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spacing w:after="0" w:line="240" w:lineRule="auto"/>
              <w:contextualSpacing/>
              <w:jc w:val="both"/>
              <w:rPr>
                <w:rFonts w:ascii="Times New Roman" w:hAnsi="Times New Roman" w:cs="Times New Roman"/>
                <w:b/>
                <w:sz w:val="20"/>
                <w:szCs w:val="20"/>
                <w:lang w:val="ru-RU"/>
              </w:rPr>
            </w:pPr>
            <w:r w:rsidRPr="004F6105">
              <w:rPr>
                <w:rFonts w:ascii="Times New Roman" w:hAnsi="Times New Roman" w:cs="Times New Roman"/>
                <w:b/>
                <w:sz w:val="20"/>
                <w:szCs w:val="20"/>
                <w:lang w:val="ru-RU"/>
              </w:rPr>
              <w:t>Компенсация</w:t>
            </w:r>
          </w:p>
        </w:tc>
        <w:tc>
          <w:tcPr>
            <w:tcW w:w="7796"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autoSpaceDE w:val="0"/>
              <w:autoSpaceDN w:val="0"/>
              <w:adjustRightInd w:val="0"/>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sz w:val="20"/>
                <w:szCs w:val="20"/>
                <w:lang w:val="ru-RU"/>
              </w:rPr>
              <w:t xml:space="preserve">Лица, попавшие под воздействие, имеют право на оплату наличными или возмещение в натуральной форме, с целью замены земли или другой собственности, использованной для нужд проекта. </w:t>
            </w:r>
          </w:p>
        </w:tc>
      </w:tr>
      <w:tr w:rsidR="002E1AA5" w:rsidRPr="0084711B" w:rsidTr="007020F4">
        <w:tc>
          <w:tcPr>
            <w:tcW w:w="2127"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spacing w:after="0" w:line="240" w:lineRule="auto"/>
              <w:contextualSpacing/>
              <w:jc w:val="both"/>
              <w:rPr>
                <w:rFonts w:ascii="Times New Roman" w:hAnsi="Times New Roman" w:cs="Times New Roman"/>
                <w:b/>
                <w:sz w:val="20"/>
                <w:szCs w:val="20"/>
                <w:lang w:val="ru-RU"/>
              </w:rPr>
            </w:pPr>
            <w:r w:rsidRPr="004F6105">
              <w:rPr>
                <w:rFonts w:ascii="Times New Roman" w:hAnsi="Times New Roman" w:cs="Times New Roman"/>
                <w:b/>
                <w:sz w:val="20"/>
                <w:szCs w:val="20"/>
                <w:lang w:val="ru-RU"/>
              </w:rPr>
              <w:t>Дата истечения срока</w:t>
            </w:r>
          </w:p>
        </w:tc>
        <w:tc>
          <w:tcPr>
            <w:tcW w:w="7796"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autoSpaceDE w:val="0"/>
              <w:autoSpaceDN w:val="0"/>
              <w:adjustRightInd w:val="0"/>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sz w:val="20"/>
                <w:szCs w:val="20"/>
                <w:lang w:val="ru-RU"/>
              </w:rPr>
              <w:t>Дата, после которой лица, НЕ БУДУТ ИМЕТЬ право рассма</w:t>
            </w:r>
            <w:r w:rsidR="00946422" w:rsidRPr="004F6105">
              <w:rPr>
                <w:rFonts w:ascii="Times New Roman" w:hAnsi="Times New Roman" w:cs="Times New Roman"/>
                <w:sz w:val="20"/>
                <w:szCs w:val="20"/>
                <w:lang w:val="ru-RU"/>
              </w:rPr>
              <w:t xml:space="preserve">триваться, допускаться к выделению компенсации, т.е. они не включены в список ЛПВ, как определено переписью населения.    </w:t>
            </w:r>
          </w:p>
        </w:tc>
      </w:tr>
      <w:tr w:rsidR="002E1AA5" w:rsidRPr="0084711B" w:rsidTr="007020F4">
        <w:tc>
          <w:tcPr>
            <w:tcW w:w="2127"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spacing w:after="0" w:line="240" w:lineRule="auto"/>
              <w:contextualSpacing/>
              <w:jc w:val="both"/>
              <w:rPr>
                <w:rFonts w:ascii="Times New Roman" w:hAnsi="Times New Roman" w:cs="Times New Roman"/>
                <w:b/>
                <w:sz w:val="20"/>
                <w:szCs w:val="20"/>
                <w:lang w:val="ru-RU"/>
              </w:rPr>
            </w:pPr>
            <w:proofErr w:type="spellStart"/>
            <w:r w:rsidRPr="004F6105">
              <w:rPr>
                <w:rFonts w:ascii="Times New Roman" w:hAnsi="Times New Roman" w:cs="Times New Roman"/>
                <w:b/>
                <w:sz w:val="20"/>
                <w:szCs w:val="20"/>
                <w:lang w:val="ru-RU"/>
              </w:rPr>
              <w:t>Самозахватчики</w:t>
            </w:r>
            <w:proofErr w:type="spellEnd"/>
          </w:p>
        </w:tc>
        <w:tc>
          <w:tcPr>
            <w:tcW w:w="7796"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autoSpaceDE w:val="0"/>
              <w:autoSpaceDN w:val="0"/>
              <w:adjustRightInd w:val="0"/>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sz w:val="20"/>
                <w:szCs w:val="20"/>
                <w:lang w:val="ru-RU"/>
              </w:rPr>
              <w:t>Лица, которые переселились в область проекта, или которые посягнули на государственную землю, прилегающую к их собств</w:t>
            </w:r>
            <w:r w:rsidR="00946422" w:rsidRPr="004F6105">
              <w:rPr>
                <w:rFonts w:ascii="Times New Roman" w:hAnsi="Times New Roman" w:cs="Times New Roman"/>
                <w:sz w:val="20"/>
                <w:szCs w:val="20"/>
                <w:lang w:val="ru-RU"/>
              </w:rPr>
              <w:t>енным землям, после даты истечения срока и, поэтому не имеют право на компенсацию, либо на другие восстановительные мероприятия, предусмотренные проектом. Лица, неформально использующие или не имеющие юридически действительные документы и занимающие землю, до даты окончания срока, имеют право на компенсацию или на альтернативную форму помощи.</w:t>
            </w:r>
          </w:p>
        </w:tc>
      </w:tr>
      <w:tr w:rsidR="002E1AA5" w:rsidRPr="0084711B" w:rsidTr="007020F4">
        <w:tc>
          <w:tcPr>
            <w:tcW w:w="2127"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spacing w:after="0" w:line="240" w:lineRule="auto"/>
              <w:contextualSpacing/>
              <w:jc w:val="both"/>
              <w:rPr>
                <w:rFonts w:ascii="Times New Roman" w:hAnsi="Times New Roman" w:cs="Times New Roman"/>
                <w:b/>
                <w:sz w:val="20"/>
                <w:szCs w:val="20"/>
                <w:lang w:val="ru-RU"/>
              </w:rPr>
            </w:pPr>
            <w:r w:rsidRPr="004F6105">
              <w:rPr>
                <w:rFonts w:ascii="Times New Roman" w:hAnsi="Times New Roman" w:cs="Times New Roman"/>
                <w:b/>
                <w:sz w:val="20"/>
                <w:szCs w:val="20"/>
                <w:lang w:val="ru-RU"/>
              </w:rPr>
              <w:t>Предоставление Прав</w:t>
            </w:r>
          </w:p>
        </w:tc>
        <w:tc>
          <w:tcPr>
            <w:tcW w:w="7796"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sz w:val="20"/>
                <w:szCs w:val="20"/>
                <w:lang w:val="ru-RU"/>
              </w:rPr>
              <w:t>Предоставление Прав - ряд мер в денежной или натуральной форме, затраты по переселению, помощь в реабилитации доходов, помощь в переселении, предс</w:t>
            </w:r>
            <w:r w:rsidR="00946422" w:rsidRPr="004F6105">
              <w:rPr>
                <w:rFonts w:ascii="Times New Roman" w:hAnsi="Times New Roman" w:cs="Times New Roman"/>
                <w:sz w:val="20"/>
                <w:szCs w:val="20"/>
                <w:lang w:val="ru-RU"/>
              </w:rPr>
              <w:t>тавление альтернативного варианта получения доходов, восстановление бизнеса, которые предоставляются лицам, попавшим под воздействие, в зависимости от вида, степени и характера их потерь, с целью восстановления их социальной и экономической базы.</w:t>
            </w:r>
          </w:p>
        </w:tc>
      </w:tr>
      <w:tr w:rsidR="002E1AA5" w:rsidRPr="0084711B" w:rsidTr="007020F4">
        <w:tc>
          <w:tcPr>
            <w:tcW w:w="2127"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spacing w:after="0" w:line="240" w:lineRule="auto"/>
              <w:contextualSpacing/>
              <w:jc w:val="both"/>
              <w:rPr>
                <w:rFonts w:ascii="Times New Roman" w:hAnsi="Times New Roman" w:cs="Times New Roman"/>
                <w:b/>
                <w:sz w:val="20"/>
                <w:szCs w:val="20"/>
                <w:lang w:val="ru-RU"/>
              </w:rPr>
            </w:pPr>
            <w:r w:rsidRPr="004F6105">
              <w:rPr>
                <w:rFonts w:ascii="Times New Roman" w:hAnsi="Times New Roman" w:cs="Times New Roman"/>
                <w:b/>
                <w:sz w:val="20"/>
                <w:szCs w:val="20"/>
                <w:lang w:val="ru-RU"/>
              </w:rPr>
              <w:t>Домохозяйство</w:t>
            </w:r>
          </w:p>
        </w:tc>
        <w:tc>
          <w:tcPr>
            <w:tcW w:w="7796" w:type="dxa"/>
            <w:tcBorders>
              <w:top w:val="single" w:sz="4" w:space="0" w:color="auto"/>
              <w:left w:val="single" w:sz="4" w:space="0" w:color="auto"/>
              <w:bottom w:val="single" w:sz="4" w:space="0" w:color="auto"/>
              <w:right w:val="single" w:sz="4" w:space="0" w:color="auto"/>
            </w:tcBorders>
          </w:tcPr>
          <w:p w:rsidR="00E87E5C" w:rsidRPr="004F6105" w:rsidRDefault="00946422" w:rsidP="004F6105">
            <w:pPr>
              <w:autoSpaceDE w:val="0"/>
              <w:autoSpaceDN w:val="0"/>
              <w:adjustRightInd w:val="0"/>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sz w:val="20"/>
                <w:szCs w:val="20"/>
                <w:lang w:val="ru-RU"/>
              </w:rPr>
              <w:t xml:space="preserve">Домохозяйство означает всех людей, проживающих вместе,  как одна семья, а также питающихся из одной кухни, несмотря на то, имеют ли они между собой  родственные связи или нет. В переписи населения используется это определение, и данные полученные от переписи населения формируют основу для определения  единицы домохозяйства. </w:t>
            </w:r>
          </w:p>
        </w:tc>
      </w:tr>
      <w:tr w:rsidR="002E1AA5" w:rsidRPr="0084711B" w:rsidTr="007020F4">
        <w:tc>
          <w:tcPr>
            <w:tcW w:w="2127"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spacing w:after="0" w:line="240" w:lineRule="auto"/>
              <w:contextualSpacing/>
              <w:jc w:val="both"/>
              <w:rPr>
                <w:rFonts w:ascii="Times New Roman" w:hAnsi="Times New Roman" w:cs="Times New Roman"/>
                <w:b/>
                <w:sz w:val="20"/>
                <w:szCs w:val="20"/>
                <w:lang w:val="ru-RU"/>
              </w:rPr>
            </w:pPr>
            <w:r w:rsidRPr="004F6105">
              <w:rPr>
                <w:rFonts w:ascii="Times New Roman" w:hAnsi="Times New Roman" w:cs="Times New Roman"/>
                <w:b/>
                <w:sz w:val="20"/>
                <w:szCs w:val="20"/>
                <w:lang w:val="ru-RU"/>
              </w:rPr>
              <w:t>Восстановление доходов</w:t>
            </w:r>
          </w:p>
        </w:tc>
        <w:tc>
          <w:tcPr>
            <w:tcW w:w="7796" w:type="dxa"/>
            <w:tcBorders>
              <w:top w:val="single" w:sz="4" w:space="0" w:color="auto"/>
              <w:left w:val="single" w:sz="4" w:space="0" w:color="auto"/>
              <w:bottom w:val="single" w:sz="4" w:space="0" w:color="auto"/>
              <w:right w:val="single" w:sz="4" w:space="0" w:color="auto"/>
            </w:tcBorders>
          </w:tcPr>
          <w:p w:rsidR="00E87E5C" w:rsidRPr="004F6105" w:rsidRDefault="00946422" w:rsidP="004F6105">
            <w:pPr>
              <w:autoSpaceDE w:val="0"/>
              <w:autoSpaceDN w:val="0"/>
              <w:adjustRightInd w:val="0"/>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sz w:val="20"/>
                <w:szCs w:val="20"/>
                <w:lang w:val="ru-RU"/>
              </w:rPr>
              <w:t xml:space="preserve">Восстановление доходов означает,  восстановление производительности и  источников жизнедеятельности ЛПВ </w:t>
            </w:r>
          </w:p>
        </w:tc>
      </w:tr>
      <w:tr w:rsidR="002E1AA5" w:rsidRPr="0084711B" w:rsidTr="007020F4">
        <w:tc>
          <w:tcPr>
            <w:tcW w:w="2127"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spacing w:after="0" w:line="240" w:lineRule="auto"/>
              <w:ind w:right="34"/>
              <w:contextualSpacing/>
              <w:jc w:val="both"/>
              <w:rPr>
                <w:rFonts w:ascii="Times New Roman" w:hAnsi="Times New Roman" w:cs="Times New Roman"/>
                <w:b/>
                <w:sz w:val="20"/>
                <w:szCs w:val="20"/>
                <w:lang w:val="ru-RU"/>
              </w:rPr>
            </w:pPr>
            <w:r w:rsidRPr="004F6105">
              <w:rPr>
                <w:rFonts w:ascii="Times New Roman" w:hAnsi="Times New Roman" w:cs="Times New Roman"/>
                <w:b/>
                <w:sz w:val="20"/>
                <w:szCs w:val="20"/>
                <w:lang w:val="ru-RU"/>
              </w:rPr>
              <w:t>Принудительное переселение</w:t>
            </w:r>
          </w:p>
        </w:tc>
        <w:tc>
          <w:tcPr>
            <w:tcW w:w="7796" w:type="dxa"/>
            <w:tcBorders>
              <w:top w:val="single" w:sz="4" w:space="0" w:color="auto"/>
              <w:left w:val="single" w:sz="4" w:space="0" w:color="auto"/>
              <w:bottom w:val="single" w:sz="4" w:space="0" w:color="auto"/>
              <w:right w:val="single" w:sz="4" w:space="0" w:color="auto"/>
            </w:tcBorders>
          </w:tcPr>
          <w:p w:rsidR="00E87E5C" w:rsidRPr="004F6105" w:rsidRDefault="00946422" w:rsidP="004F6105">
            <w:pPr>
              <w:tabs>
                <w:tab w:val="left" w:pos="720"/>
              </w:tabs>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sz w:val="20"/>
                <w:szCs w:val="20"/>
                <w:lang w:val="ru-RU"/>
              </w:rPr>
              <w:t>Любое переселение, которое не включает желание лиц, попасть под негативное воздействие, но вынуждено попадают под воздействие, через инструменты закона.</w:t>
            </w:r>
          </w:p>
          <w:p w:rsidR="00E87E5C" w:rsidRPr="004F6105" w:rsidRDefault="00946422" w:rsidP="004F6105">
            <w:pPr>
              <w:tabs>
                <w:tab w:val="left" w:pos="720"/>
              </w:tabs>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b/>
                <w:sz w:val="20"/>
                <w:szCs w:val="20"/>
                <w:lang w:val="ru-RU"/>
              </w:rPr>
              <w:t>Принудительное переселение</w:t>
            </w:r>
            <w:r w:rsidRPr="004F6105">
              <w:rPr>
                <w:rFonts w:ascii="Times New Roman" w:hAnsi="Times New Roman" w:cs="Times New Roman"/>
                <w:sz w:val="20"/>
                <w:szCs w:val="20"/>
                <w:lang w:val="ru-RU"/>
              </w:rPr>
              <w:t xml:space="preserve"> относится как к физическому перемещению (переселение или потере крова) так и к экономическому перемещению (потеря активов или доступа к активам), что приводит к потере источников дохода или </w:t>
            </w:r>
            <w:r w:rsidRPr="004F6105">
              <w:rPr>
                <w:rFonts w:ascii="Times New Roman" w:hAnsi="Times New Roman" w:cs="Times New Roman"/>
                <w:b/>
                <w:sz w:val="20"/>
                <w:szCs w:val="20"/>
                <w:lang w:val="ru-RU"/>
              </w:rPr>
              <w:t>сре</w:t>
            </w:r>
            <w:proofErr w:type="gramStart"/>
            <w:r w:rsidRPr="004F6105">
              <w:rPr>
                <w:rFonts w:ascii="Times New Roman" w:hAnsi="Times New Roman" w:cs="Times New Roman"/>
                <w:b/>
                <w:sz w:val="20"/>
                <w:szCs w:val="20"/>
                <w:lang w:val="ru-RU"/>
              </w:rPr>
              <w:t>дств</w:t>
            </w:r>
            <w:r w:rsidRPr="004F6105">
              <w:rPr>
                <w:rFonts w:ascii="Times New Roman" w:hAnsi="Times New Roman" w:cs="Times New Roman"/>
                <w:sz w:val="20"/>
                <w:szCs w:val="20"/>
                <w:lang w:val="ru-RU"/>
              </w:rPr>
              <w:t xml:space="preserve"> к с</w:t>
            </w:r>
            <w:proofErr w:type="gramEnd"/>
            <w:r w:rsidRPr="004F6105">
              <w:rPr>
                <w:rFonts w:ascii="Times New Roman" w:hAnsi="Times New Roman" w:cs="Times New Roman"/>
                <w:sz w:val="20"/>
                <w:szCs w:val="20"/>
                <w:lang w:val="ru-RU"/>
              </w:rPr>
              <w:t>уществованию</w:t>
            </w:r>
            <w:r w:rsidRPr="004F6105">
              <w:rPr>
                <w:rFonts w:ascii="Times New Roman" w:hAnsi="Times New Roman" w:cs="Times New Roman"/>
                <w:lang w:val="ru-RU"/>
              </w:rPr>
              <w:t>.</w:t>
            </w:r>
          </w:p>
        </w:tc>
      </w:tr>
      <w:tr w:rsidR="002E1AA5" w:rsidRPr="0084711B" w:rsidTr="007020F4">
        <w:tc>
          <w:tcPr>
            <w:tcW w:w="2127"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spacing w:after="0" w:line="240" w:lineRule="auto"/>
              <w:contextualSpacing/>
              <w:jc w:val="both"/>
              <w:rPr>
                <w:rFonts w:ascii="Times New Roman" w:hAnsi="Times New Roman" w:cs="Times New Roman"/>
                <w:b/>
                <w:sz w:val="20"/>
                <w:szCs w:val="20"/>
                <w:lang w:val="ru-RU"/>
              </w:rPr>
            </w:pPr>
            <w:r w:rsidRPr="004F6105">
              <w:rPr>
                <w:rFonts w:ascii="Times New Roman" w:hAnsi="Times New Roman" w:cs="Times New Roman"/>
                <w:b/>
                <w:sz w:val="20"/>
                <w:szCs w:val="20"/>
                <w:lang w:val="ru-RU"/>
              </w:rPr>
              <w:t>Отвод земель</w:t>
            </w:r>
          </w:p>
        </w:tc>
        <w:tc>
          <w:tcPr>
            <w:tcW w:w="7796"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autoSpaceDE w:val="0"/>
              <w:autoSpaceDN w:val="0"/>
              <w:adjustRightInd w:val="0"/>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sz w:val="20"/>
                <w:szCs w:val="20"/>
                <w:lang w:val="ru-RU"/>
              </w:rPr>
              <w:t>Отвод земель означает процесс, в котором лицо вынуждается государственным учреждением отчуждать всю или часть земли, котор</w:t>
            </w:r>
            <w:r w:rsidR="00946422" w:rsidRPr="004F6105">
              <w:rPr>
                <w:rFonts w:ascii="Times New Roman" w:hAnsi="Times New Roman" w:cs="Times New Roman"/>
                <w:sz w:val="20"/>
                <w:szCs w:val="20"/>
                <w:lang w:val="ru-RU"/>
              </w:rPr>
              <w:t xml:space="preserve">ым он/она владеет, под собственность и владение данному учреждению, для общественных целей, в обмен на справедливую компенсацию. </w:t>
            </w:r>
          </w:p>
        </w:tc>
      </w:tr>
      <w:tr w:rsidR="002E1AA5" w:rsidRPr="0084711B" w:rsidTr="007020F4">
        <w:tc>
          <w:tcPr>
            <w:tcW w:w="2127"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spacing w:after="0" w:line="240" w:lineRule="auto"/>
              <w:contextualSpacing/>
              <w:jc w:val="both"/>
              <w:rPr>
                <w:rFonts w:ascii="Times New Roman" w:hAnsi="Times New Roman" w:cs="Times New Roman"/>
                <w:b/>
                <w:sz w:val="20"/>
                <w:szCs w:val="20"/>
                <w:lang w:val="ru-RU"/>
              </w:rPr>
            </w:pPr>
            <w:r w:rsidRPr="004F6105">
              <w:rPr>
                <w:rFonts w:ascii="Times New Roman" w:hAnsi="Times New Roman" w:cs="Times New Roman"/>
                <w:b/>
                <w:sz w:val="20"/>
                <w:szCs w:val="20"/>
                <w:lang w:val="ru-RU"/>
              </w:rPr>
              <w:t xml:space="preserve">Восстановление </w:t>
            </w:r>
          </w:p>
        </w:tc>
        <w:tc>
          <w:tcPr>
            <w:tcW w:w="7796"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autoSpaceDE w:val="0"/>
              <w:autoSpaceDN w:val="0"/>
              <w:adjustRightInd w:val="0"/>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sz w:val="20"/>
                <w:szCs w:val="20"/>
                <w:lang w:val="ru-RU"/>
              </w:rPr>
              <w:t>Оказание помощи лицам, попавших под воздействие, чтобы восполнить их потери доходов, с целью улучшения или, п</w:t>
            </w:r>
            <w:r w:rsidR="00946422" w:rsidRPr="004F6105">
              <w:rPr>
                <w:rFonts w:ascii="Times New Roman" w:hAnsi="Times New Roman" w:cs="Times New Roman"/>
                <w:sz w:val="20"/>
                <w:szCs w:val="20"/>
                <w:lang w:val="ru-RU"/>
              </w:rPr>
              <w:t>о крайней мере, для того чтобы добиться полного восстановления, их стандартов проживания и качества жизни, которые были до проекта.</w:t>
            </w:r>
          </w:p>
        </w:tc>
      </w:tr>
      <w:tr w:rsidR="002E1AA5" w:rsidRPr="0084711B" w:rsidTr="007020F4">
        <w:tc>
          <w:tcPr>
            <w:tcW w:w="2127"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spacing w:after="0" w:line="240" w:lineRule="auto"/>
              <w:contextualSpacing/>
              <w:jc w:val="both"/>
              <w:rPr>
                <w:rFonts w:ascii="Times New Roman" w:hAnsi="Times New Roman" w:cs="Times New Roman"/>
                <w:b/>
                <w:sz w:val="20"/>
                <w:szCs w:val="20"/>
                <w:lang w:val="ru-RU"/>
              </w:rPr>
            </w:pPr>
            <w:r w:rsidRPr="004F6105">
              <w:rPr>
                <w:rFonts w:ascii="Times New Roman" w:hAnsi="Times New Roman" w:cs="Times New Roman"/>
                <w:b/>
                <w:sz w:val="20"/>
                <w:szCs w:val="20"/>
                <w:lang w:val="ru-RU"/>
              </w:rPr>
              <w:t>Социально-уязвимое население</w:t>
            </w:r>
          </w:p>
        </w:tc>
        <w:tc>
          <w:tcPr>
            <w:tcW w:w="7796" w:type="dxa"/>
            <w:tcBorders>
              <w:top w:val="single" w:sz="4" w:space="0" w:color="auto"/>
              <w:left w:val="single" w:sz="4" w:space="0" w:color="auto"/>
              <w:bottom w:val="single" w:sz="4" w:space="0" w:color="auto"/>
              <w:right w:val="single" w:sz="4" w:space="0" w:color="auto"/>
            </w:tcBorders>
          </w:tcPr>
          <w:p w:rsidR="00E87E5C" w:rsidRPr="004F6105" w:rsidRDefault="00946422" w:rsidP="004F6105">
            <w:pPr>
              <w:autoSpaceDE w:val="0"/>
              <w:autoSpaceDN w:val="0"/>
              <w:adjustRightInd w:val="0"/>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sz w:val="20"/>
                <w:szCs w:val="20"/>
                <w:lang w:val="ru-RU"/>
              </w:rPr>
              <w:t>Население, которое имеет доход меньше, чем средний доход или ниже уровня бедности или имеют другие источники личной уязвимости к трудностям в адаптации к изменениям, вызванным проектом. В рабочем порядке, они определяются как лица, имеющие право на Государственную Целевую Помощь, согласно информации из Агентства по Статистике МНЭ РК на январь 2017 года прожиточный минимум составляет 24 459 тенге.</w:t>
            </w:r>
          </w:p>
        </w:tc>
      </w:tr>
      <w:tr w:rsidR="002E1AA5" w:rsidRPr="0084711B" w:rsidTr="007020F4">
        <w:tc>
          <w:tcPr>
            <w:tcW w:w="2127"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spacing w:after="0" w:line="240" w:lineRule="auto"/>
              <w:contextualSpacing/>
              <w:jc w:val="both"/>
              <w:rPr>
                <w:rFonts w:ascii="Times New Roman" w:hAnsi="Times New Roman" w:cs="Times New Roman"/>
                <w:b/>
                <w:sz w:val="20"/>
                <w:szCs w:val="20"/>
                <w:lang w:val="ru-RU"/>
              </w:rPr>
            </w:pPr>
            <w:r w:rsidRPr="004F6105">
              <w:rPr>
                <w:rFonts w:ascii="Times New Roman" w:hAnsi="Times New Roman" w:cs="Times New Roman"/>
                <w:b/>
                <w:sz w:val="20"/>
                <w:szCs w:val="20"/>
                <w:lang w:val="ru-RU"/>
              </w:rPr>
              <w:t>Землевладелец</w:t>
            </w:r>
          </w:p>
        </w:tc>
        <w:tc>
          <w:tcPr>
            <w:tcW w:w="7796"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autoSpaceDE w:val="0"/>
              <w:autoSpaceDN w:val="0"/>
              <w:adjustRightInd w:val="0"/>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sz w:val="20"/>
                <w:szCs w:val="20"/>
                <w:lang w:val="ru-RU"/>
              </w:rPr>
              <w:t>Физическое или юридическое лицо, которое пользуется земельным участком на праве частного владения, т.е. выкупило у государства право собственности</w:t>
            </w:r>
          </w:p>
        </w:tc>
      </w:tr>
      <w:tr w:rsidR="002E1AA5" w:rsidRPr="004F6105" w:rsidTr="007020F4">
        <w:tc>
          <w:tcPr>
            <w:tcW w:w="2127"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spacing w:after="0" w:line="240" w:lineRule="auto"/>
              <w:contextualSpacing/>
              <w:jc w:val="both"/>
              <w:rPr>
                <w:rFonts w:ascii="Times New Roman" w:hAnsi="Times New Roman" w:cs="Times New Roman"/>
                <w:b/>
                <w:sz w:val="20"/>
                <w:szCs w:val="20"/>
                <w:lang w:val="ru-RU"/>
              </w:rPr>
            </w:pPr>
            <w:r w:rsidRPr="004F6105">
              <w:rPr>
                <w:rFonts w:ascii="Times New Roman" w:hAnsi="Times New Roman" w:cs="Times New Roman"/>
                <w:b/>
                <w:sz w:val="20"/>
                <w:szCs w:val="20"/>
                <w:lang w:val="ru-RU"/>
              </w:rPr>
              <w:t>Арендаторы</w:t>
            </w:r>
          </w:p>
        </w:tc>
        <w:tc>
          <w:tcPr>
            <w:tcW w:w="7796" w:type="dxa"/>
            <w:tcBorders>
              <w:top w:val="single" w:sz="4" w:space="0" w:color="auto"/>
              <w:left w:val="single" w:sz="4" w:space="0" w:color="auto"/>
              <w:bottom w:val="single" w:sz="4" w:space="0" w:color="auto"/>
              <w:right w:val="single" w:sz="4" w:space="0" w:color="auto"/>
            </w:tcBorders>
          </w:tcPr>
          <w:p w:rsidR="00E87E5C" w:rsidRPr="004F6105" w:rsidRDefault="00931A69" w:rsidP="004F6105">
            <w:pPr>
              <w:autoSpaceDE w:val="0"/>
              <w:autoSpaceDN w:val="0"/>
              <w:adjustRightInd w:val="0"/>
              <w:spacing w:after="0" w:line="240" w:lineRule="auto"/>
              <w:contextualSpacing/>
              <w:jc w:val="both"/>
              <w:rPr>
                <w:rFonts w:ascii="Times New Roman" w:hAnsi="Times New Roman" w:cs="Times New Roman"/>
                <w:sz w:val="20"/>
                <w:szCs w:val="20"/>
                <w:lang w:val="ru-RU"/>
              </w:rPr>
            </w:pPr>
            <w:r w:rsidRPr="004F6105">
              <w:rPr>
                <w:rFonts w:ascii="Times New Roman" w:hAnsi="Times New Roman" w:cs="Times New Roman"/>
                <w:sz w:val="20"/>
                <w:szCs w:val="20"/>
                <w:lang w:val="ru-RU"/>
              </w:rPr>
              <w:t xml:space="preserve">Физическое или юридическое </w:t>
            </w:r>
            <w:r w:rsidR="00946422" w:rsidRPr="004F6105">
              <w:rPr>
                <w:rFonts w:ascii="Times New Roman" w:hAnsi="Times New Roman" w:cs="Times New Roman"/>
                <w:sz w:val="20"/>
                <w:szCs w:val="20"/>
                <w:lang w:val="ru-RU"/>
              </w:rPr>
              <w:t>лицо, которое пользуется земельным участком на праве аренды (долгосрочная или краткосрочная аренда), т.е. заключается договор аренды земельного участка с государством. Обычная долгосрочная аренда составляет 49 лет.</w:t>
            </w:r>
          </w:p>
        </w:tc>
      </w:tr>
    </w:tbl>
    <w:p w:rsidR="00E87E5C" w:rsidRPr="004F6105" w:rsidRDefault="00E87E5C" w:rsidP="004F6105">
      <w:pPr>
        <w:spacing w:after="0" w:line="240" w:lineRule="auto"/>
        <w:contextualSpacing/>
        <w:jc w:val="center"/>
        <w:rPr>
          <w:rFonts w:ascii="Times New Roman" w:hAnsi="Times New Roman" w:cs="Times New Roman"/>
          <w:b/>
          <w:bCs/>
          <w:sz w:val="28"/>
          <w:szCs w:val="28"/>
          <w:u w:val="single"/>
          <w:lang w:val="ru-RU"/>
        </w:rPr>
      </w:pPr>
    </w:p>
    <w:p w:rsidR="001D67B7" w:rsidRPr="004F6105" w:rsidRDefault="001D67B7" w:rsidP="004F6105">
      <w:pPr>
        <w:spacing w:after="0" w:line="240" w:lineRule="auto"/>
        <w:contextualSpacing/>
        <w:jc w:val="center"/>
        <w:rPr>
          <w:rFonts w:ascii="Times New Roman" w:hAnsi="Times New Roman" w:cs="Times New Roman"/>
          <w:b/>
          <w:bCs/>
          <w:sz w:val="28"/>
          <w:szCs w:val="28"/>
          <w:u w:val="single"/>
          <w:lang w:val="ru-RU"/>
        </w:rPr>
        <w:sectPr w:rsidR="001D67B7" w:rsidRPr="004F6105" w:rsidSect="00A30D53">
          <w:footerReference w:type="default" r:id="rId12"/>
          <w:pgSz w:w="11907" w:h="16840" w:code="9"/>
          <w:pgMar w:top="1134" w:right="1134" w:bottom="1134" w:left="1418" w:header="720" w:footer="720" w:gutter="0"/>
          <w:cols w:space="720"/>
          <w:titlePg/>
          <w:docGrid w:linePitch="360"/>
        </w:sectPr>
      </w:pPr>
    </w:p>
    <w:p w:rsidR="001D67B7" w:rsidRPr="004F6105" w:rsidRDefault="001D67B7" w:rsidP="004F6105">
      <w:pPr>
        <w:spacing w:after="0" w:line="240" w:lineRule="auto"/>
        <w:contextualSpacing/>
        <w:jc w:val="center"/>
        <w:rPr>
          <w:rFonts w:ascii="Times New Roman" w:hAnsi="Times New Roman" w:cs="Times New Roman"/>
          <w:b/>
          <w:bCs/>
          <w:sz w:val="28"/>
          <w:szCs w:val="28"/>
          <w:u w:val="single"/>
          <w:lang w:val="ru-RU"/>
        </w:rPr>
      </w:pPr>
    </w:p>
    <w:p w:rsidR="00C852DC" w:rsidRPr="004F6105" w:rsidRDefault="00946422" w:rsidP="004F6105">
      <w:pPr>
        <w:pStyle w:val="1"/>
        <w:spacing w:before="0" w:line="240" w:lineRule="auto"/>
        <w:contextualSpacing/>
        <w:jc w:val="center"/>
        <w:rPr>
          <w:rFonts w:ascii="Times New Roman" w:hAnsi="Times New Roman"/>
          <w:b w:val="0"/>
          <w:bCs w:val="0"/>
          <w:color w:val="auto"/>
          <w:sz w:val="24"/>
          <w:szCs w:val="24"/>
          <w:lang w:val="ru-RU"/>
        </w:rPr>
      </w:pPr>
      <w:bookmarkStart w:id="3" w:name="_Toc487730201"/>
      <w:bookmarkStart w:id="4" w:name="_Toc516761963"/>
      <w:r w:rsidRPr="004F6105">
        <w:rPr>
          <w:rFonts w:ascii="Times New Roman" w:hAnsi="Times New Roman"/>
          <w:color w:val="auto"/>
          <w:sz w:val="24"/>
          <w:szCs w:val="24"/>
          <w:lang w:val="ru-RU"/>
        </w:rPr>
        <w:t>КРАТКАЯ ИНФОРМАЦИЯ</w:t>
      </w:r>
      <w:bookmarkEnd w:id="3"/>
      <w:bookmarkEnd w:id="4"/>
    </w:p>
    <w:p w:rsidR="00E87E5C" w:rsidRPr="004F6105" w:rsidRDefault="00E87E5C" w:rsidP="004F6105">
      <w:pPr>
        <w:spacing w:after="0" w:line="240" w:lineRule="auto"/>
        <w:contextualSpacing/>
        <w:rPr>
          <w:rFonts w:ascii="Times New Roman" w:hAnsi="Times New Roman" w:cs="Times New Roman"/>
          <w:b/>
          <w:bCs/>
          <w:sz w:val="28"/>
          <w:szCs w:val="28"/>
          <w:lang w:val="ru-RU"/>
        </w:rPr>
      </w:pPr>
    </w:p>
    <w:p w:rsidR="003912A1" w:rsidRPr="004F6105" w:rsidRDefault="00946422" w:rsidP="004F6105">
      <w:pPr>
        <w:pStyle w:val="a3"/>
        <w:spacing w:after="0" w:line="240" w:lineRule="auto"/>
        <w:ind w:left="0"/>
        <w:contextualSpacing/>
        <w:jc w:val="both"/>
        <w:rPr>
          <w:rFonts w:ascii="Times New Roman" w:hAnsi="Times New Roman"/>
          <w:sz w:val="24"/>
          <w:szCs w:val="24"/>
          <w:lang w:val="ru-RU"/>
        </w:rPr>
      </w:pPr>
      <w:r w:rsidRPr="004F6105">
        <w:rPr>
          <w:rFonts w:ascii="Times New Roman" w:hAnsi="Times New Roman"/>
          <w:sz w:val="24"/>
          <w:szCs w:val="24"/>
          <w:lang w:val="ru-RU"/>
        </w:rPr>
        <w:t>Настоящий План действий по переселению (ПДП) подготовлен для участка автодороги «</w:t>
      </w:r>
      <w:proofErr w:type="spellStart"/>
      <w:r w:rsidRPr="004F6105">
        <w:rPr>
          <w:rFonts w:ascii="Times New Roman" w:hAnsi="Times New Roman"/>
          <w:sz w:val="24"/>
          <w:szCs w:val="24"/>
          <w:lang w:val="ru-RU"/>
        </w:rPr>
        <w:t>Узынагаш-Отар</w:t>
      </w:r>
      <w:proofErr w:type="spellEnd"/>
      <w:r w:rsidRPr="004F6105">
        <w:rPr>
          <w:rFonts w:ascii="Times New Roman" w:hAnsi="Times New Roman"/>
          <w:sz w:val="24"/>
          <w:szCs w:val="24"/>
          <w:lang w:val="ru-RU"/>
        </w:rPr>
        <w:t xml:space="preserve">», расположенного между </w:t>
      </w:r>
      <w:proofErr w:type="gramStart"/>
      <w:r w:rsidRPr="004F6105">
        <w:rPr>
          <w:rFonts w:ascii="Times New Roman" w:hAnsi="Times New Roman"/>
          <w:sz w:val="24"/>
          <w:szCs w:val="24"/>
          <w:lang w:val="ru-RU"/>
        </w:rPr>
        <w:t>км</w:t>
      </w:r>
      <w:proofErr w:type="gramEnd"/>
      <w:r w:rsidRPr="004F6105">
        <w:rPr>
          <w:rFonts w:ascii="Times New Roman" w:hAnsi="Times New Roman"/>
          <w:sz w:val="24"/>
          <w:szCs w:val="24"/>
          <w:lang w:val="ru-RU"/>
        </w:rPr>
        <w:t xml:space="preserve"> 63 и км 159, который является частью дорожного коридора «</w:t>
      </w:r>
      <w:proofErr w:type="spellStart"/>
      <w:r w:rsidRPr="004F6105">
        <w:rPr>
          <w:rFonts w:ascii="Times New Roman" w:hAnsi="Times New Roman"/>
          <w:sz w:val="24"/>
          <w:szCs w:val="24"/>
          <w:lang w:val="ru-RU"/>
        </w:rPr>
        <w:t>Алматы-Кордай-Благовещенск-Мерке-Ташкент-Термез</w:t>
      </w:r>
      <w:proofErr w:type="spellEnd"/>
      <w:r w:rsidRPr="004F6105">
        <w:rPr>
          <w:rFonts w:ascii="Times New Roman" w:hAnsi="Times New Roman"/>
          <w:sz w:val="24"/>
          <w:szCs w:val="24"/>
          <w:lang w:val="ru-RU"/>
        </w:rPr>
        <w:t xml:space="preserve">» в Республике Казахстан. </w:t>
      </w:r>
      <w:proofErr w:type="gramStart"/>
      <w:r w:rsidRPr="004F6105">
        <w:rPr>
          <w:rFonts w:ascii="Times New Roman" w:hAnsi="Times New Roman"/>
          <w:sz w:val="24"/>
          <w:szCs w:val="24"/>
          <w:lang w:val="ru-RU"/>
        </w:rPr>
        <w:t>ПДП включает в себя оценку воздействия от Проекта на стороны, возникшего в результате вынужденного отвода земель, описание социального и экономического статуса людей, земли которых попадают под постоянный отвод для целей строительства, описание местного законодательства и Политики Всемирного банка, сравнительную таблицу для данных регулирующих вынужденный отвод земли правовых основ, оценку собственности и описание процессов предоставления компенсации, матрицу прав и компенсации, общественные</w:t>
      </w:r>
      <w:proofErr w:type="gramEnd"/>
      <w:r w:rsidRPr="004F6105">
        <w:rPr>
          <w:rFonts w:ascii="Times New Roman" w:hAnsi="Times New Roman"/>
          <w:sz w:val="24"/>
          <w:szCs w:val="24"/>
          <w:lang w:val="ru-RU"/>
        </w:rPr>
        <w:t xml:space="preserve"> консультации и раскрытие информации, институциональную организацию, механизм по урегулированию жалоб, временные рамки отвода земли и основы мониторинга и оценки.</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1D67B7" w:rsidRPr="004F6105" w:rsidRDefault="00946422" w:rsidP="004F6105">
      <w:pPr>
        <w:pStyle w:val="a3"/>
        <w:spacing w:after="0" w:line="240" w:lineRule="auto"/>
        <w:ind w:left="0"/>
        <w:contextualSpacing/>
        <w:jc w:val="both"/>
        <w:rPr>
          <w:rFonts w:ascii="Times New Roman" w:hAnsi="Times New Roman"/>
          <w:sz w:val="24"/>
          <w:szCs w:val="24"/>
          <w:lang w:val="ru-RU"/>
        </w:rPr>
      </w:pPr>
      <w:r w:rsidRPr="004F6105">
        <w:rPr>
          <w:rFonts w:ascii="Times New Roman" w:hAnsi="Times New Roman"/>
          <w:b/>
          <w:sz w:val="24"/>
          <w:szCs w:val="24"/>
          <w:lang w:val="ru-RU"/>
        </w:rPr>
        <w:t>Описание проекта</w:t>
      </w:r>
      <w:r w:rsidR="003912A1" w:rsidRPr="004F6105">
        <w:rPr>
          <w:rFonts w:ascii="Times New Roman" w:hAnsi="Times New Roman"/>
          <w:sz w:val="24"/>
          <w:szCs w:val="24"/>
          <w:lang w:val="ru-RU"/>
        </w:rPr>
        <w:t xml:space="preserve">. </w:t>
      </w:r>
      <w:r w:rsidRPr="004F6105">
        <w:rPr>
          <w:rFonts w:ascii="Times New Roman" w:hAnsi="Times New Roman"/>
          <w:sz w:val="24"/>
          <w:szCs w:val="24"/>
          <w:lang w:val="ru-RU"/>
        </w:rPr>
        <w:t xml:space="preserve">Данный Проект является частью существующей программы реконструкции международного транзитного коридора «Западная </w:t>
      </w:r>
      <w:r w:rsidR="008F1917" w:rsidRPr="004F6105">
        <w:rPr>
          <w:rFonts w:ascii="Times New Roman" w:hAnsi="Times New Roman"/>
          <w:sz w:val="24"/>
          <w:szCs w:val="24"/>
          <w:lang w:val="ru-RU"/>
        </w:rPr>
        <w:t>Европа – Западный Китай». Реконструкция</w:t>
      </w:r>
      <w:r w:rsidRPr="004F6105">
        <w:rPr>
          <w:rFonts w:ascii="Times New Roman" w:hAnsi="Times New Roman"/>
          <w:sz w:val="24"/>
          <w:szCs w:val="24"/>
          <w:lang w:val="ru-RU"/>
        </w:rPr>
        <w:t xml:space="preserve"> участка «</w:t>
      </w:r>
      <w:proofErr w:type="spellStart"/>
      <w:r w:rsidRPr="004F6105">
        <w:rPr>
          <w:rFonts w:ascii="Times New Roman" w:hAnsi="Times New Roman"/>
          <w:sz w:val="24"/>
          <w:szCs w:val="24"/>
          <w:lang w:val="ru-RU"/>
        </w:rPr>
        <w:t>Узынагаш-Отар</w:t>
      </w:r>
      <w:proofErr w:type="spellEnd"/>
      <w:r w:rsidRPr="004F6105">
        <w:rPr>
          <w:rFonts w:ascii="Times New Roman" w:hAnsi="Times New Roman"/>
          <w:sz w:val="24"/>
          <w:szCs w:val="24"/>
          <w:lang w:val="ru-RU"/>
        </w:rPr>
        <w:t>» финансируется  средствами займа, предоставленного Всемирным банком Республике Казахстан в рамках проекта развития автодорог «Юг-Запад». Строительные работы по данному участку будут включать уширение двух</w:t>
      </w:r>
      <w:r w:rsidR="008F1917" w:rsidRPr="004F6105">
        <w:rPr>
          <w:rFonts w:ascii="Times New Roman" w:hAnsi="Times New Roman"/>
          <w:sz w:val="24"/>
          <w:szCs w:val="24"/>
          <w:lang w:val="ru-RU"/>
        </w:rPr>
        <w:t xml:space="preserve"> </w:t>
      </w:r>
      <w:r w:rsidRPr="004F6105">
        <w:rPr>
          <w:rFonts w:ascii="Times New Roman" w:hAnsi="Times New Roman"/>
          <w:sz w:val="24"/>
          <w:szCs w:val="24"/>
          <w:lang w:val="ru-RU"/>
        </w:rPr>
        <w:t>полосной дороги второй технической категории до четырех</w:t>
      </w:r>
      <w:r w:rsidR="008F1917" w:rsidRPr="004F6105">
        <w:rPr>
          <w:rFonts w:ascii="Times New Roman" w:hAnsi="Times New Roman"/>
          <w:sz w:val="24"/>
          <w:szCs w:val="24"/>
          <w:lang w:val="ru-RU"/>
        </w:rPr>
        <w:t xml:space="preserve"> </w:t>
      </w:r>
      <w:r w:rsidRPr="004F6105">
        <w:rPr>
          <w:rFonts w:ascii="Times New Roman" w:hAnsi="Times New Roman"/>
          <w:sz w:val="24"/>
          <w:szCs w:val="24"/>
          <w:lang w:val="ru-RU"/>
        </w:rPr>
        <w:t xml:space="preserve">полосной дороги первой технической категории с асфальтовым покрытием. Работы также включают три моста, четыре развязки, два обхода, и замену существующих водопропускных труб. Модернизация данного участка дороги позволит пропускать транспорт с нагрузкой 13 тонн на ось, кроме того, проектная скорость будет установлена на отметке 120 км/час. Новая дорога будет строиться по существующей дороге и в пределах существующей полосы отвода. </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1D67B7" w:rsidRPr="004F6105" w:rsidRDefault="00946422" w:rsidP="004F6105">
      <w:pPr>
        <w:pStyle w:val="a3"/>
        <w:spacing w:after="0" w:line="240" w:lineRule="auto"/>
        <w:ind w:left="0"/>
        <w:contextualSpacing/>
        <w:jc w:val="both"/>
        <w:rPr>
          <w:rFonts w:ascii="Times New Roman" w:hAnsi="Times New Roman"/>
          <w:sz w:val="24"/>
          <w:szCs w:val="24"/>
          <w:lang w:val="ru-RU"/>
        </w:rPr>
      </w:pPr>
      <w:proofErr w:type="gramStart"/>
      <w:r w:rsidRPr="004F6105">
        <w:rPr>
          <w:rFonts w:ascii="Times New Roman" w:hAnsi="Times New Roman"/>
          <w:sz w:val="24"/>
          <w:szCs w:val="24"/>
          <w:lang w:val="ru-RU"/>
        </w:rPr>
        <w:t>Настоящий ПДП подготовлен для смягчения негативного воздействия от проекта на население, проживающее вблизи области реконструкции и которые, с высокой вероятностью, попадут под постоянный отвод земель, необходимых для строительства.</w:t>
      </w:r>
      <w:proofErr w:type="gramEnd"/>
      <w:r w:rsidRPr="004F6105">
        <w:rPr>
          <w:rFonts w:ascii="Times New Roman" w:hAnsi="Times New Roman"/>
          <w:sz w:val="24"/>
          <w:szCs w:val="24"/>
          <w:lang w:val="ru-RU"/>
        </w:rPr>
        <w:t xml:space="preserve"> Для подготовки ПДП использовались детальный проект, разработанный государственными учреждениями и последующей    Оценке воздействия на социальную сферу, включая анализ переписи населения и общественные консультации. ПДП описывает объем отвода земель, меры по смягчению воздействия, регулирующие законы и механизмы, меры по выявлению всех лиц, попавших под воздействие, и нуждающихся в компенсации или помощи, все попавшие под воздействие стороны, собственность, права, социально-экономический анализ и т.д. Руководящие принципы и стандарты в предоставлении компенсации, основанные на законодательстве и одобренные Комитетом автодорог, а также на требованиях Политики Банка применяются к Проекту. </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1D67B7" w:rsidRPr="004F6105" w:rsidRDefault="00946422" w:rsidP="004F6105">
      <w:pPr>
        <w:pStyle w:val="a3"/>
        <w:spacing w:after="0" w:line="240" w:lineRule="auto"/>
        <w:ind w:left="0"/>
        <w:contextualSpacing/>
        <w:jc w:val="both"/>
        <w:rPr>
          <w:rFonts w:ascii="Times New Roman" w:hAnsi="Times New Roman"/>
          <w:bCs/>
          <w:sz w:val="24"/>
          <w:szCs w:val="24"/>
          <w:lang w:val="ru-RU"/>
        </w:rPr>
      </w:pPr>
      <w:r w:rsidRPr="004F6105">
        <w:rPr>
          <w:rFonts w:ascii="Times New Roman" w:hAnsi="Times New Roman"/>
          <w:sz w:val="24"/>
          <w:szCs w:val="24"/>
          <w:lang w:val="ru-RU"/>
        </w:rPr>
        <w:t>Воздействие Проекта. Хотя реконструкция будет осуществляться в пределах существующей полосы отвода, прое</w:t>
      </w:r>
      <w:proofErr w:type="gramStart"/>
      <w:r w:rsidRPr="004F6105">
        <w:rPr>
          <w:rFonts w:ascii="Times New Roman" w:hAnsi="Times New Roman"/>
          <w:sz w:val="24"/>
          <w:szCs w:val="24"/>
          <w:lang w:val="ru-RU"/>
        </w:rPr>
        <w:t>кт вкл</w:t>
      </w:r>
      <w:proofErr w:type="gramEnd"/>
      <w:r w:rsidRPr="004F6105">
        <w:rPr>
          <w:rFonts w:ascii="Times New Roman" w:hAnsi="Times New Roman"/>
          <w:sz w:val="24"/>
          <w:szCs w:val="24"/>
          <w:lang w:val="ru-RU"/>
        </w:rPr>
        <w:t xml:space="preserve">ючает физическое и экономическое перемещение одной автозаправочной станции. За утрату земли и бизнеса предоставлена  денежная компенсация. Кроме выкупа АЗС, проект требует отвода ограниченного количества земельных участков. В общем, под воздействие попадают 13 сторон, 2 из них – юридические лица и 11 – домохозяйства, и общее количество земельных участков – 15. </w:t>
      </w:r>
      <w:r w:rsidR="00A9120C" w:rsidRPr="004F6105">
        <w:rPr>
          <w:rFonts w:ascii="Times New Roman" w:hAnsi="Times New Roman"/>
          <w:sz w:val="24"/>
          <w:szCs w:val="24"/>
          <w:lang w:val="ru-RU"/>
        </w:rPr>
        <w:t xml:space="preserve">Все земельные участки находятся в частной </w:t>
      </w:r>
      <w:r w:rsidRPr="004F6105">
        <w:rPr>
          <w:rFonts w:ascii="Times New Roman" w:hAnsi="Times New Roman"/>
          <w:sz w:val="24"/>
          <w:szCs w:val="24"/>
          <w:lang w:val="ru-RU"/>
        </w:rPr>
        <w:t xml:space="preserve">собственности. Из 15 участков, попавших под воздействие проекта, 10 используются как пастбища (18.18 </w:t>
      </w:r>
      <w:r w:rsidR="009C1C30" w:rsidRPr="004F6105">
        <w:rPr>
          <w:rFonts w:ascii="Times New Roman" w:hAnsi="Times New Roman"/>
          <w:sz w:val="24"/>
          <w:szCs w:val="24"/>
          <w:lang w:val="ru-RU"/>
        </w:rPr>
        <w:t xml:space="preserve">га) </w:t>
      </w:r>
      <w:r w:rsidRPr="004F6105">
        <w:rPr>
          <w:rFonts w:ascii="Times New Roman" w:hAnsi="Times New Roman"/>
          <w:sz w:val="24"/>
          <w:szCs w:val="24"/>
          <w:lang w:val="ru-RU"/>
        </w:rPr>
        <w:t xml:space="preserve">и 5 имеют коммерческую категорию (1.13 га). Один участок, полностью занятый автозаправочной станцией, подлежал отводу в полном объеме (0.1), вместе со строением. Сумма компенсации </w:t>
      </w:r>
      <w:r w:rsidRPr="004F6105">
        <w:rPr>
          <w:rFonts w:ascii="Times New Roman" w:hAnsi="Times New Roman"/>
          <w:sz w:val="24"/>
          <w:szCs w:val="24"/>
          <w:lang w:val="ru-RU"/>
        </w:rPr>
        <w:lastRenderedPageBreak/>
        <w:t>составила 34 020 017.00 тенге.  Земли под жилыми строениями не были затронуты. Сельскохозяйственные земли, попавшие под воздействие проекта, используются для выгона скота, а не для возделывания. 15 земельных участков владеют 2 юридических лица и 11 домохозяйств, из них владельцы 8 земельных участков получат денежную компенсацию, а оставшиеся владельцы 7 земельных участков альтернативные земельные участки по качеству и площади равноценные. Общие затраты по Плану Переселения составляют 38 285 201,51 тенге</w:t>
      </w:r>
      <w:r w:rsidRPr="004F6105">
        <w:rPr>
          <w:rFonts w:ascii="Times New Roman" w:hAnsi="Times New Roman"/>
          <w:bCs/>
          <w:sz w:val="24"/>
          <w:szCs w:val="24"/>
          <w:lang w:val="ru-RU"/>
        </w:rPr>
        <w:t xml:space="preserve">. В долларовом эквиваленте это составляет </w:t>
      </w:r>
      <w:r w:rsidRPr="004F6105">
        <w:rPr>
          <w:rFonts w:ascii="Times New Roman" w:hAnsi="Times New Roman"/>
          <w:sz w:val="24"/>
          <w:szCs w:val="24"/>
          <w:lang w:val="ru-RU"/>
        </w:rPr>
        <w:t>117 040,78</w:t>
      </w:r>
      <w:r w:rsidRPr="004F6105">
        <w:rPr>
          <w:rFonts w:ascii="Times New Roman" w:hAnsi="Times New Roman"/>
          <w:bCs/>
          <w:sz w:val="24"/>
          <w:szCs w:val="24"/>
          <w:lang w:val="ru-RU"/>
        </w:rPr>
        <w:t>.</w:t>
      </w:r>
    </w:p>
    <w:p w:rsidR="001D67B7" w:rsidRPr="004F6105" w:rsidRDefault="001D67B7" w:rsidP="004F6105">
      <w:pPr>
        <w:pStyle w:val="a3"/>
        <w:spacing w:after="0" w:line="240" w:lineRule="auto"/>
        <w:ind w:left="0"/>
        <w:contextualSpacing/>
        <w:jc w:val="both"/>
        <w:rPr>
          <w:rFonts w:ascii="Times New Roman" w:hAnsi="Times New Roman"/>
          <w:bCs/>
          <w:sz w:val="24"/>
          <w:szCs w:val="24"/>
          <w:lang w:val="ru-RU"/>
        </w:rPr>
      </w:pPr>
    </w:p>
    <w:p w:rsidR="001D67B7" w:rsidRPr="004F6105" w:rsidRDefault="00946422" w:rsidP="004F6105">
      <w:pPr>
        <w:pStyle w:val="a3"/>
        <w:spacing w:after="0" w:line="240" w:lineRule="auto"/>
        <w:ind w:left="0"/>
        <w:contextualSpacing/>
        <w:jc w:val="both"/>
        <w:rPr>
          <w:rFonts w:ascii="Times New Roman" w:hAnsi="Times New Roman"/>
          <w:sz w:val="24"/>
          <w:szCs w:val="24"/>
          <w:lang w:val="ru-RU"/>
        </w:rPr>
      </w:pPr>
      <w:r w:rsidRPr="004F6105">
        <w:rPr>
          <w:rFonts w:ascii="Times New Roman" w:hAnsi="Times New Roman"/>
          <w:bCs/>
          <w:sz w:val="24"/>
          <w:szCs w:val="24"/>
          <w:lang w:val="ru-RU"/>
        </w:rPr>
        <w:t xml:space="preserve">В то время как земли необходимы под постоянный отвод, </w:t>
      </w:r>
      <w:r w:rsidRPr="004F6105">
        <w:rPr>
          <w:rFonts w:ascii="Times New Roman" w:hAnsi="Times New Roman"/>
          <w:sz w:val="24"/>
          <w:szCs w:val="24"/>
          <w:lang w:val="ru-RU"/>
        </w:rPr>
        <w:t>в период строительства ожидаются некоторые временные воздействия: строительство офиса на объекте и прочих сопутствующих строений подрядчиком. Предполагается, что временные отводы будут ограничены периодом от шести до двенадцати месяцев на указанном участке дороги/местности. Если срок отвода выйдет за границы данного периода или если временный отвод перейдет в постоянное использование земли, права на компенсацию, полученные при временном отводе, не будут уменьшены. Помимо зданий, связанных со строительством, строительные работы могут встать на пути перехода скота и создать ограничения для перехода пешеходов. Подрядчик предоставит альтернативный доступ к переходу скота и пешеходов с разрешения местного населения.</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1D67B7" w:rsidRPr="004F6105" w:rsidRDefault="00946422" w:rsidP="004F6105">
      <w:pPr>
        <w:pStyle w:val="a3"/>
        <w:spacing w:after="0" w:line="240" w:lineRule="auto"/>
        <w:ind w:left="0"/>
        <w:contextualSpacing/>
        <w:jc w:val="both"/>
        <w:rPr>
          <w:rFonts w:ascii="Times New Roman" w:hAnsi="Times New Roman"/>
          <w:sz w:val="24"/>
          <w:szCs w:val="24"/>
          <w:lang w:val="ru-RU"/>
        </w:rPr>
      </w:pPr>
      <w:r w:rsidRPr="004F6105">
        <w:rPr>
          <w:rFonts w:ascii="Times New Roman" w:hAnsi="Times New Roman"/>
          <w:b/>
          <w:sz w:val="24"/>
          <w:szCs w:val="24"/>
          <w:lang w:val="ru-RU"/>
        </w:rPr>
        <w:t>Социальный и экономический статус</w:t>
      </w:r>
      <w:r w:rsidR="00261AA6" w:rsidRPr="004F6105">
        <w:rPr>
          <w:rFonts w:ascii="Times New Roman" w:hAnsi="Times New Roman"/>
          <w:sz w:val="24"/>
          <w:szCs w:val="24"/>
          <w:lang w:val="ru-RU"/>
        </w:rPr>
        <w:t>. Социологичес</w:t>
      </w:r>
      <w:r w:rsidRPr="004F6105">
        <w:rPr>
          <w:rFonts w:ascii="Times New Roman" w:hAnsi="Times New Roman"/>
          <w:sz w:val="24"/>
          <w:szCs w:val="24"/>
          <w:lang w:val="ru-RU"/>
        </w:rPr>
        <w:t>кое исследование (перепись) было проведено среди домохозяйств, попавших под воздействие проекта для определения социально-экономических характеристик, области проекта, попавшие под возде</w:t>
      </w:r>
      <w:r w:rsidR="008F1917" w:rsidRPr="004F6105">
        <w:rPr>
          <w:rFonts w:ascii="Times New Roman" w:hAnsi="Times New Roman"/>
          <w:sz w:val="24"/>
          <w:szCs w:val="24"/>
          <w:lang w:val="ru-RU"/>
        </w:rPr>
        <w:t>йствие местности, состав и социально</w:t>
      </w:r>
      <w:r w:rsidRPr="004F6105">
        <w:rPr>
          <w:rFonts w:ascii="Times New Roman" w:hAnsi="Times New Roman"/>
          <w:sz w:val="24"/>
          <w:szCs w:val="24"/>
          <w:lang w:val="ru-RU"/>
        </w:rPr>
        <w:t xml:space="preserve">-экономический статус затронутых семей. </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1D67B7" w:rsidRPr="004F6105" w:rsidRDefault="00946422" w:rsidP="004F6105">
      <w:pPr>
        <w:pStyle w:val="a3"/>
        <w:spacing w:after="0" w:line="240" w:lineRule="auto"/>
        <w:ind w:left="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Из 11 домохозяйств 8 были доступны во время проведения переписи. Остальные 3 домохозяйства были и остаются недоступны, несмотря на попытки </w:t>
      </w:r>
      <w:proofErr w:type="spellStart"/>
      <w:r w:rsidRPr="004F6105">
        <w:rPr>
          <w:rFonts w:ascii="Times New Roman" w:hAnsi="Times New Roman"/>
          <w:sz w:val="24"/>
          <w:szCs w:val="24"/>
          <w:lang w:val="ru-RU"/>
        </w:rPr>
        <w:t>акиматов</w:t>
      </w:r>
      <w:proofErr w:type="spellEnd"/>
      <w:r w:rsidRPr="004F6105">
        <w:rPr>
          <w:rFonts w:ascii="Times New Roman" w:hAnsi="Times New Roman"/>
          <w:sz w:val="24"/>
          <w:szCs w:val="24"/>
          <w:lang w:val="ru-RU"/>
        </w:rPr>
        <w:t xml:space="preserve"> и консультантов связаться с ними. Не удалось связаться ни с одним из глав домохозяйств или членов их семей. Половина исследуемых домохозяйств (50%) состоит из 4-6 членов, в то</w:t>
      </w:r>
      <w:r w:rsidR="007E6845" w:rsidRPr="004F6105">
        <w:rPr>
          <w:rFonts w:ascii="Times New Roman" w:hAnsi="Times New Roman"/>
          <w:sz w:val="24"/>
          <w:szCs w:val="24"/>
          <w:lang w:val="ru-RU"/>
        </w:rPr>
        <w:t xml:space="preserve"> время как семьи с количеством ч</w:t>
      </w:r>
      <w:r w:rsidRPr="004F6105">
        <w:rPr>
          <w:rFonts w:ascii="Times New Roman" w:hAnsi="Times New Roman"/>
          <w:sz w:val="24"/>
          <w:szCs w:val="24"/>
          <w:lang w:val="ru-RU"/>
        </w:rPr>
        <w:t xml:space="preserve">ленов менее 3 и более 7 составляют по 25% каждый. 2 из 8 опрошенных домохозяйств возглавляются женщинами. Средний размер домохозяйств составляет 4 человека. Все опрошенные 8 домохозяйств были проконсультированы Комитетом автодорог и осведомлены об уширении автодороги и вероятном воздействии на их земельные участки. </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1D67B7" w:rsidRPr="004F6105" w:rsidRDefault="00946422" w:rsidP="004F6105">
      <w:pPr>
        <w:pStyle w:val="a3"/>
        <w:spacing w:after="0" w:line="240" w:lineRule="auto"/>
        <w:ind w:left="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Источниками дохода домохозяйств являются заработная плата и животноводство. Ни одно из них не зависит от коммерческой деятельности или государственной социальной помощи. Почти все домохозяйства имеют более одного кормильца. Половина домохозяйств (50%) имеют ежемесячный доход от 51 000 до 100 000 тенге, в то время как 25% зарабатывают 151 000-200 000 тенге, а 12,5% и 12,5% имеют минимальный и максимальный доход 50 000 тенге и менее и более 201 000 тенге соответственно. Средняя ежемесячная заработная плата составляет более 100 000 тенге (305 Долларов США), что выше национальной черты бедности, определенной в размере 40% от минимального прожиточного уровня, а именно 28 784 тенге на человека, по состоянию на январь 2018 года, и таким образом, уязвимые домохозяйства среди затронутого проектом населения, отсутствуют. </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1D67B7" w:rsidRPr="004F6105" w:rsidRDefault="00946422" w:rsidP="004F6105">
      <w:pPr>
        <w:pStyle w:val="a3"/>
        <w:spacing w:after="0" w:line="240" w:lineRule="auto"/>
        <w:ind w:left="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Первые общественные консультации по предлагаемому Проекту были проведены в ходе разработки предварительного проекта в марте 2015 года. Представители Комитета автодорог, </w:t>
      </w:r>
      <w:proofErr w:type="spellStart"/>
      <w:r w:rsidRPr="004F6105">
        <w:rPr>
          <w:rFonts w:ascii="Times New Roman" w:hAnsi="Times New Roman"/>
          <w:sz w:val="24"/>
          <w:szCs w:val="24"/>
          <w:lang w:val="ru-RU"/>
        </w:rPr>
        <w:t>акиматов</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Алматинской</w:t>
      </w:r>
      <w:proofErr w:type="spellEnd"/>
      <w:r w:rsidRPr="004F6105">
        <w:rPr>
          <w:rFonts w:ascii="Times New Roman" w:hAnsi="Times New Roman"/>
          <w:sz w:val="24"/>
          <w:szCs w:val="24"/>
          <w:lang w:val="ru-RU"/>
        </w:rPr>
        <w:t xml:space="preserve"> и </w:t>
      </w:r>
      <w:proofErr w:type="spellStart"/>
      <w:r w:rsidRPr="004F6105">
        <w:rPr>
          <w:rFonts w:ascii="Times New Roman" w:hAnsi="Times New Roman"/>
          <w:sz w:val="24"/>
          <w:szCs w:val="24"/>
          <w:lang w:val="ru-RU"/>
        </w:rPr>
        <w:t>Жамбылской</w:t>
      </w:r>
      <w:proofErr w:type="spellEnd"/>
      <w:r w:rsidRPr="004F6105">
        <w:rPr>
          <w:rFonts w:ascii="Times New Roman" w:hAnsi="Times New Roman"/>
          <w:sz w:val="24"/>
          <w:szCs w:val="24"/>
          <w:lang w:val="ru-RU"/>
        </w:rPr>
        <w:t xml:space="preserve"> областей и проектировщики приняли участие в общественных консультациях, проведенных </w:t>
      </w:r>
      <w:proofErr w:type="gramStart"/>
      <w:r w:rsidRPr="004F6105">
        <w:rPr>
          <w:rFonts w:ascii="Times New Roman" w:hAnsi="Times New Roman"/>
          <w:sz w:val="24"/>
          <w:szCs w:val="24"/>
          <w:lang w:val="ru-RU"/>
        </w:rPr>
        <w:t>в</w:t>
      </w:r>
      <w:proofErr w:type="gramEnd"/>
      <w:r w:rsidRPr="004F6105">
        <w:rPr>
          <w:rFonts w:ascii="Times New Roman" w:hAnsi="Times New Roman"/>
          <w:sz w:val="24"/>
          <w:szCs w:val="24"/>
          <w:lang w:val="ru-RU"/>
        </w:rPr>
        <w:t xml:space="preserve"> с. </w:t>
      </w:r>
      <w:proofErr w:type="spellStart"/>
      <w:r w:rsidRPr="004F6105">
        <w:rPr>
          <w:rFonts w:ascii="Times New Roman" w:hAnsi="Times New Roman"/>
          <w:sz w:val="24"/>
          <w:szCs w:val="24"/>
          <w:lang w:val="ru-RU"/>
        </w:rPr>
        <w:t>Акщи</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Куртинского</w:t>
      </w:r>
      <w:proofErr w:type="spellEnd"/>
      <w:r w:rsidRPr="004F6105">
        <w:rPr>
          <w:rFonts w:ascii="Times New Roman" w:hAnsi="Times New Roman"/>
          <w:sz w:val="24"/>
          <w:szCs w:val="24"/>
          <w:lang w:val="ru-RU"/>
        </w:rPr>
        <w:t xml:space="preserve"> </w:t>
      </w:r>
      <w:proofErr w:type="gramStart"/>
      <w:r w:rsidRPr="004F6105">
        <w:rPr>
          <w:rFonts w:ascii="Times New Roman" w:hAnsi="Times New Roman"/>
          <w:sz w:val="24"/>
          <w:szCs w:val="24"/>
          <w:lang w:val="ru-RU"/>
        </w:rPr>
        <w:t>сельского</w:t>
      </w:r>
      <w:proofErr w:type="gramEnd"/>
      <w:r w:rsidRPr="004F6105">
        <w:rPr>
          <w:rFonts w:ascii="Times New Roman" w:hAnsi="Times New Roman"/>
          <w:sz w:val="24"/>
          <w:szCs w:val="24"/>
          <w:lang w:val="ru-RU"/>
        </w:rPr>
        <w:t xml:space="preserve"> округа с целью предоставления основной информации о Проекте, воздействиях и вопросах ПДП. Вторые консультации состоялись в мае 2016 года в селах </w:t>
      </w:r>
      <w:proofErr w:type="spellStart"/>
      <w:r w:rsidRPr="004F6105">
        <w:rPr>
          <w:rFonts w:ascii="Times New Roman" w:hAnsi="Times New Roman"/>
          <w:sz w:val="24"/>
          <w:szCs w:val="24"/>
          <w:lang w:val="ru-RU"/>
        </w:rPr>
        <w:t>Сарыбастау</w:t>
      </w:r>
      <w:proofErr w:type="spellEnd"/>
      <w:r w:rsidRPr="004F6105">
        <w:rPr>
          <w:rFonts w:ascii="Times New Roman" w:hAnsi="Times New Roman"/>
          <w:sz w:val="24"/>
          <w:szCs w:val="24"/>
          <w:lang w:val="ru-RU"/>
        </w:rPr>
        <w:t xml:space="preserve"> и </w:t>
      </w:r>
      <w:proofErr w:type="spellStart"/>
      <w:r w:rsidRPr="004F6105">
        <w:rPr>
          <w:rFonts w:ascii="Times New Roman" w:hAnsi="Times New Roman"/>
          <w:sz w:val="24"/>
          <w:szCs w:val="24"/>
          <w:lang w:val="ru-RU"/>
        </w:rPr>
        <w:lastRenderedPageBreak/>
        <w:t>Кенен</w:t>
      </w:r>
      <w:proofErr w:type="spellEnd"/>
      <w:r w:rsidRPr="004F6105">
        <w:rPr>
          <w:rFonts w:ascii="Times New Roman" w:hAnsi="Times New Roman"/>
          <w:sz w:val="24"/>
          <w:szCs w:val="24"/>
          <w:lang w:val="ru-RU"/>
        </w:rPr>
        <w:t xml:space="preserve">. Третьи и заключительные общественные консультации состоялись в апреле 2017 года также в </w:t>
      </w:r>
      <w:proofErr w:type="spellStart"/>
      <w:r w:rsidRPr="004F6105">
        <w:rPr>
          <w:rFonts w:ascii="Times New Roman" w:hAnsi="Times New Roman"/>
          <w:sz w:val="24"/>
          <w:szCs w:val="24"/>
          <w:lang w:val="ru-RU"/>
        </w:rPr>
        <w:t>Сарыбастау</w:t>
      </w:r>
      <w:proofErr w:type="spellEnd"/>
      <w:r w:rsidRPr="004F6105">
        <w:rPr>
          <w:rFonts w:ascii="Times New Roman" w:hAnsi="Times New Roman"/>
          <w:sz w:val="24"/>
          <w:szCs w:val="24"/>
          <w:lang w:val="ru-RU"/>
        </w:rPr>
        <w:t xml:space="preserve"> и </w:t>
      </w:r>
      <w:proofErr w:type="spellStart"/>
      <w:r w:rsidRPr="004F6105">
        <w:rPr>
          <w:rFonts w:ascii="Times New Roman" w:hAnsi="Times New Roman"/>
          <w:sz w:val="24"/>
          <w:szCs w:val="24"/>
          <w:lang w:val="ru-RU"/>
        </w:rPr>
        <w:t>Кенен</w:t>
      </w:r>
      <w:proofErr w:type="spellEnd"/>
      <w:r w:rsidRPr="004F6105">
        <w:rPr>
          <w:rFonts w:ascii="Times New Roman" w:hAnsi="Times New Roman"/>
          <w:sz w:val="24"/>
          <w:szCs w:val="24"/>
          <w:lang w:val="ru-RU"/>
        </w:rPr>
        <w:t>. На консультациях была предоставлена информация по проектному участку дороги, подходам к и аспектам отвода земель и переселения, требованиям МБРР к переселению, правам на компенсацию, процедурам по урегулированию жалоб, сбору данных, мониторингу и прочим процессам в рамках ПДП. Представители Комитета автодорог, НК «</w:t>
      </w:r>
      <w:proofErr w:type="spellStart"/>
      <w:r w:rsidRPr="004F6105">
        <w:rPr>
          <w:rFonts w:ascii="Times New Roman" w:hAnsi="Times New Roman"/>
          <w:sz w:val="24"/>
          <w:szCs w:val="24"/>
          <w:lang w:val="ru-RU"/>
        </w:rPr>
        <w:t>КазАвтоЖол</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акиматов</w:t>
      </w:r>
      <w:proofErr w:type="spellEnd"/>
      <w:r w:rsidRPr="004F6105">
        <w:rPr>
          <w:rFonts w:ascii="Times New Roman" w:hAnsi="Times New Roman"/>
          <w:sz w:val="24"/>
          <w:szCs w:val="24"/>
          <w:lang w:val="ru-RU"/>
        </w:rPr>
        <w:t xml:space="preserve">, консультанты Проекта и население приняли участие в консультациях. </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1D67B7" w:rsidRPr="004F6105" w:rsidRDefault="007E6845" w:rsidP="004F6105">
      <w:pPr>
        <w:pStyle w:val="a3"/>
        <w:spacing w:after="0" w:line="240" w:lineRule="auto"/>
        <w:ind w:left="0"/>
        <w:contextualSpacing/>
        <w:jc w:val="both"/>
        <w:rPr>
          <w:rFonts w:ascii="Times New Roman" w:hAnsi="Times New Roman"/>
          <w:sz w:val="24"/>
          <w:szCs w:val="24"/>
          <w:lang w:val="ru-RU"/>
        </w:rPr>
      </w:pPr>
      <w:r w:rsidRPr="004F6105">
        <w:rPr>
          <w:rFonts w:ascii="Times New Roman" w:hAnsi="Times New Roman"/>
          <w:b/>
          <w:sz w:val="24"/>
          <w:szCs w:val="24"/>
          <w:lang w:val="ru-RU"/>
        </w:rPr>
        <w:t>Механизм</w:t>
      </w:r>
      <w:r w:rsidR="00946422" w:rsidRPr="004F6105">
        <w:rPr>
          <w:rFonts w:ascii="Times New Roman" w:hAnsi="Times New Roman"/>
          <w:b/>
          <w:sz w:val="24"/>
          <w:szCs w:val="24"/>
          <w:lang w:val="ru-RU"/>
        </w:rPr>
        <w:t xml:space="preserve"> по рассмотрению жалоб</w:t>
      </w:r>
      <w:r w:rsidR="0054580B" w:rsidRPr="004F6105">
        <w:rPr>
          <w:rFonts w:ascii="Times New Roman" w:hAnsi="Times New Roman"/>
          <w:sz w:val="24"/>
          <w:szCs w:val="24"/>
          <w:lang w:val="ru-RU"/>
        </w:rPr>
        <w:t xml:space="preserve">.  </w:t>
      </w:r>
      <w:r w:rsidR="00946422" w:rsidRPr="004F6105">
        <w:rPr>
          <w:rFonts w:ascii="Times New Roman" w:hAnsi="Times New Roman"/>
          <w:sz w:val="24"/>
          <w:szCs w:val="24"/>
          <w:lang w:val="ru-RU"/>
        </w:rPr>
        <w:t xml:space="preserve">В рамках проекта строительства </w:t>
      </w:r>
      <w:r w:rsidR="00946422" w:rsidRPr="004F6105">
        <w:rPr>
          <w:rFonts w:ascii="Times New Roman" w:hAnsi="Times New Roman"/>
          <w:sz w:val="24"/>
          <w:szCs w:val="24"/>
          <w:lang w:val="ru-RU"/>
        </w:rPr>
        <w:tab/>
        <w:t>а</w:t>
      </w:r>
      <w:r w:rsidR="00C852DC" w:rsidRPr="004F6105">
        <w:rPr>
          <w:rFonts w:ascii="Times New Roman" w:hAnsi="Times New Roman"/>
          <w:sz w:val="24"/>
          <w:szCs w:val="24"/>
          <w:lang w:val="ru-RU"/>
        </w:rPr>
        <w:t xml:space="preserve">втодороги </w:t>
      </w:r>
      <w:r w:rsidR="00946422" w:rsidRPr="004F6105">
        <w:rPr>
          <w:rFonts w:ascii="Times New Roman" w:hAnsi="Times New Roman"/>
          <w:sz w:val="24"/>
          <w:szCs w:val="24"/>
          <w:lang w:val="ru-RU"/>
        </w:rPr>
        <w:t xml:space="preserve">был установлен и функционирует трехуровневый механизм по рассмотрению жалоб. Бюджет на переселение на данной стадии включает только расходы на официальную регистрацию земельных участков и выплату налогов и пошлин. Окончательный ПДП будет переведен на русский язык и опубликован на русском и английском языках после получения одобрения Всемирного Банка.                       </w:t>
      </w:r>
    </w:p>
    <w:p w:rsidR="001D67B7" w:rsidRPr="004F6105" w:rsidRDefault="001D67B7" w:rsidP="004F6105">
      <w:pPr>
        <w:spacing w:after="0" w:line="240" w:lineRule="auto"/>
        <w:contextualSpacing/>
        <w:jc w:val="both"/>
        <w:rPr>
          <w:rFonts w:ascii="Times New Roman" w:hAnsi="Times New Roman" w:cs="Times New Roman"/>
          <w:b/>
          <w:bCs/>
          <w:sz w:val="28"/>
          <w:szCs w:val="28"/>
          <w:u w:val="single"/>
          <w:lang w:val="ru-RU"/>
        </w:rPr>
      </w:pPr>
    </w:p>
    <w:p w:rsidR="001D67B7"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br w:type="page"/>
      </w:r>
    </w:p>
    <w:p w:rsidR="001D67B7" w:rsidRPr="004F6105" w:rsidRDefault="00946422" w:rsidP="004F6105">
      <w:pPr>
        <w:pStyle w:val="a3"/>
        <w:numPr>
          <w:ilvl w:val="0"/>
          <w:numId w:val="51"/>
        </w:numPr>
        <w:spacing w:after="0" w:line="240" w:lineRule="auto"/>
        <w:ind w:left="284" w:hanging="284"/>
        <w:contextualSpacing/>
        <w:jc w:val="both"/>
        <w:outlineLvl w:val="0"/>
        <w:rPr>
          <w:rFonts w:ascii="Times New Roman" w:hAnsi="Times New Roman"/>
          <w:b/>
          <w:sz w:val="28"/>
          <w:szCs w:val="28"/>
          <w:lang w:val="en-US"/>
        </w:rPr>
      </w:pPr>
      <w:bookmarkStart w:id="5" w:name="_Toc487730202"/>
      <w:bookmarkStart w:id="6" w:name="_Toc516761964"/>
      <w:r w:rsidRPr="004F6105">
        <w:rPr>
          <w:rFonts w:ascii="Times New Roman" w:hAnsi="Times New Roman"/>
          <w:b/>
          <w:sz w:val="28"/>
          <w:szCs w:val="28"/>
          <w:lang w:val="en-US"/>
        </w:rPr>
        <w:lastRenderedPageBreak/>
        <w:t>ВВЕДЕНИЕ</w:t>
      </w:r>
      <w:bookmarkEnd w:id="5"/>
      <w:r w:rsidRPr="004F6105">
        <w:rPr>
          <w:rFonts w:ascii="Times New Roman" w:hAnsi="Times New Roman"/>
          <w:b/>
          <w:sz w:val="28"/>
          <w:szCs w:val="28"/>
          <w:lang w:val="en-US"/>
        </w:rPr>
        <w:t xml:space="preserve"> </w:t>
      </w:r>
      <w:r w:rsidRPr="004F6105">
        <w:rPr>
          <w:rFonts w:ascii="Times New Roman" w:hAnsi="Times New Roman"/>
          <w:b/>
          <w:sz w:val="28"/>
          <w:szCs w:val="28"/>
          <w:lang w:val="ru-RU"/>
        </w:rPr>
        <w:t>И СПРАВОЧНАЯ ИНФОРМАЦИЯ</w:t>
      </w:r>
      <w:bookmarkEnd w:id="6"/>
    </w:p>
    <w:p w:rsidR="001D67B7" w:rsidRPr="004F6105" w:rsidRDefault="001D67B7" w:rsidP="004F6105">
      <w:pPr>
        <w:tabs>
          <w:tab w:val="left" w:pos="1635"/>
        </w:tabs>
        <w:spacing w:after="0" w:line="240" w:lineRule="auto"/>
        <w:outlineLvl w:val="1"/>
        <w:rPr>
          <w:rFonts w:ascii="Times New Roman" w:hAnsi="Times New Roman" w:cs="Times New Roman"/>
          <w:b/>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Правительство Республики Казахстан отдает главный приоритет реконструкции транзитного маршрута автодороги Коридора Центр-Запад </w:t>
      </w:r>
      <w:r w:rsidRPr="004F6105">
        <w:rPr>
          <w:rFonts w:ascii="Times New Roman" w:hAnsi="Times New Roman"/>
          <w:sz w:val="24"/>
          <w:szCs w:val="24"/>
          <w:lang w:val="ru-RU" w:eastAsia="ru-RU"/>
        </w:rPr>
        <w:t>«</w:t>
      </w:r>
      <w:proofErr w:type="spellStart"/>
      <w:r w:rsidRPr="004F6105">
        <w:rPr>
          <w:rFonts w:ascii="Times New Roman" w:hAnsi="Times New Roman"/>
          <w:sz w:val="24"/>
          <w:szCs w:val="24"/>
          <w:lang w:val="ru-RU"/>
        </w:rPr>
        <w:t>Алматы-Кордай-Благовещенка-Мерке-Ташкент-Термез</w:t>
      </w:r>
      <w:proofErr w:type="spellEnd"/>
      <w:r w:rsidRPr="004F6105">
        <w:rPr>
          <w:rFonts w:ascii="Times New Roman" w:hAnsi="Times New Roman"/>
          <w:sz w:val="24"/>
          <w:szCs w:val="24"/>
          <w:lang w:val="ru-RU"/>
        </w:rPr>
        <w:t>»</w:t>
      </w:r>
      <w:r w:rsidRPr="004F6105">
        <w:rPr>
          <w:rFonts w:ascii="Times New Roman" w:hAnsi="Times New Roman"/>
          <w:sz w:val="24"/>
          <w:szCs w:val="24"/>
          <w:lang w:val="ru-RU" w:eastAsia="ru-RU"/>
        </w:rPr>
        <w:t xml:space="preserve">, в рамках проекта реконструкции автодорог международного транзитного коридора «Западная Европа - Западный Китай», и участок дороги </w:t>
      </w:r>
      <w:proofErr w:type="spellStart"/>
      <w:r w:rsidRPr="004F6105">
        <w:rPr>
          <w:rFonts w:ascii="Times New Roman" w:hAnsi="Times New Roman"/>
          <w:sz w:val="24"/>
          <w:szCs w:val="24"/>
          <w:lang w:val="ru-RU" w:eastAsia="ru-RU"/>
        </w:rPr>
        <w:t>Узынагаш</w:t>
      </w:r>
      <w:proofErr w:type="spellEnd"/>
      <w:r w:rsidRPr="004F6105">
        <w:rPr>
          <w:rFonts w:ascii="Times New Roman" w:hAnsi="Times New Roman"/>
          <w:sz w:val="24"/>
          <w:szCs w:val="24"/>
          <w:lang w:val="ru-RU" w:eastAsia="ru-RU"/>
        </w:rPr>
        <w:t xml:space="preserve"> – Отар км 63-159, является частью вышеуказанной дороги</w:t>
      </w:r>
      <w:proofErr w:type="gramStart"/>
      <w:r w:rsidRPr="004F6105">
        <w:rPr>
          <w:rFonts w:ascii="Times New Roman" w:hAnsi="Times New Roman"/>
          <w:sz w:val="24"/>
          <w:szCs w:val="24"/>
          <w:lang w:val="ru-RU" w:eastAsia="ru-RU"/>
        </w:rPr>
        <w:t xml:space="preserve"> ,</w:t>
      </w:r>
      <w:proofErr w:type="gramEnd"/>
      <w:r w:rsidRPr="004F6105">
        <w:rPr>
          <w:rFonts w:ascii="Times New Roman" w:hAnsi="Times New Roman"/>
          <w:sz w:val="24"/>
          <w:szCs w:val="24"/>
          <w:lang w:val="ru-RU" w:eastAsia="ru-RU"/>
        </w:rPr>
        <w:t>.</w:t>
      </w:r>
      <w:r w:rsidRPr="004F6105">
        <w:rPr>
          <w:rFonts w:ascii="Times New Roman" w:hAnsi="Times New Roman"/>
          <w:sz w:val="24"/>
          <w:szCs w:val="24"/>
          <w:lang w:val="ru-RU"/>
        </w:rPr>
        <w:t xml:space="preserve"> Данный маршрут является основным связующим звеном с международным транзитным коридором из Китая в Европу, часто характеризуемым, как Новый Шелковый Путь. </w:t>
      </w:r>
      <w:proofErr w:type="gramStart"/>
      <w:r w:rsidRPr="004F6105">
        <w:rPr>
          <w:rFonts w:ascii="Times New Roman" w:hAnsi="Times New Roman"/>
          <w:sz w:val="24"/>
          <w:szCs w:val="24"/>
          <w:lang w:val="ru-RU"/>
        </w:rPr>
        <w:t xml:space="preserve">Всемирный банк (ВБ), Азиатский банк развития (АБР), Исламский банк развития (ИБР), Европейский банк реконструкции и развития (ЕБРР) и другие международные финансовые институты (совместно именуемые «МФИ») участвуют в решении этой важной задачи совместно с Комитетом автомобильных дорог Министерства по инвестициям и развитию (КАД МИР), в качестве исполнительного органа (ИО), и </w:t>
      </w:r>
      <w:proofErr w:type="spellStart"/>
      <w:r w:rsidRPr="004F6105">
        <w:rPr>
          <w:rFonts w:ascii="Times New Roman" w:hAnsi="Times New Roman"/>
          <w:sz w:val="24"/>
          <w:szCs w:val="24"/>
          <w:lang w:val="ru-RU"/>
        </w:rPr>
        <w:t>Акиматами</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Алматинской</w:t>
      </w:r>
      <w:proofErr w:type="spellEnd"/>
      <w:r w:rsidRPr="004F6105">
        <w:rPr>
          <w:rFonts w:ascii="Times New Roman" w:hAnsi="Times New Roman"/>
          <w:sz w:val="24"/>
          <w:szCs w:val="24"/>
          <w:lang w:val="ru-RU"/>
        </w:rPr>
        <w:t xml:space="preserve"> и </w:t>
      </w:r>
      <w:proofErr w:type="spellStart"/>
      <w:r w:rsidRPr="004F6105">
        <w:rPr>
          <w:rFonts w:ascii="Times New Roman" w:hAnsi="Times New Roman"/>
          <w:sz w:val="24"/>
          <w:szCs w:val="24"/>
          <w:lang w:val="ru-RU"/>
        </w:rPr>
        <w:t>Жамбылской</w:t>
      </w:r>
      <w:proofErr w:type="spellEnd"/>
      <w:r w:rsidRPr="004F6105">
        <w:rPr>
          <w:rFonts w:ascii="Times New Roman" w:hAnsi="Times New Roman"/>
          <w:sz w:val="24"/>
          <w:szCs w:val="24"/>
          <w:lang w:val="ru-RU"/>
        </w:rPr>
        <w:t xml:space="preserve"> областей, в качестве реализующих </w:t>
      </w:r>
      <w:r w:rsidR="001D67B7" w:rsidRPr="004F6105">
        <w:rPr>
          <w:rFonts w:ascii="Times New Roman" w:hAnsi="Times New Roman"/>
          <w:sz w:val="24"/>
          <w:szCs w:val="24"/>
          <w:lang w:val="ru-RU"/>
        </w:rPr>
        <w:t>агентств</w:t>
      </w:r>
      <w:r w:rsidRPr="004F6105">
        <w:rPr>
          <w:rFonts w:ascii="Times New Roman" w:hAnsi="Times New Roman"/>
          <w:sz w:val="24"/>
          <w:szCs w:val="24"/>
          <w:lang w:val="ru-RU"/>
        </w:rPr>
        <w:t xml:space="preserve"> (РА) ПДП.</w:t>
      </w:r>
      <w:proofErr w:type="gramEnd"/>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1D67B7" w:rsidRPr="004F6105" w:rsidRDefault="00946422" w:rsidP="004F6105">
      <w:pPr>
        <w:tabs>
          <w:tab w:val="left" w:pos="1635"/>
        </w:tabs>
        <w:spacing w:after="0" w:line="240" w:lineRule="auto"/>
        <w:outlineLvl w:val="1"/>
        <w:rPr>
          <w:rFonts w:ascii="Times New Roman" w:hAnsi="Times New Roman" w:cs="Times New Roman"/>
          <w:b/>
          <w:sz w:val="28"/>
          <w:szCs w:val="28"/>
          <w:lang w:val="ru-RU"/>
        </w:rPr>
      </w:pPr>
      <w:bookmarkStart w:id="7" w:name="_Toc516761965"/>
      <w:r w:rsidRPr="004F6105">
        <w:rPr>
          <w:rFonts w:ascii="Times New Roman" w:hAnsi="Times New Roman" w:cs="Times New Roman"/>
          <w:b/>
          <w:sz w:val="28"/>
          <w:szCs w:val="28"/>
          <w:lang w:val="ru-RU"/>
        </w:rPr>
        <w:t>1.1. Описание Проекта</w:t>
      </w:r>
      <w:bookmarkEnd w:id="7"/>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Участок дороги «</w:t>
      </w:r>
      <w:proofErr w:type="spellStart"/>
      <w:r w:rsidRPr="004F6105">
        <w:rPr>
          <w:rFonts w:ascii="Times New Roman" w:hAnsi="Times New Roman"/>
          <w:sz w:val="24"/>
          <w:szCs w:val="24"/>
          <w:lang w:val="ru-RU"/>
        </w:rPr>
        <w:t>Отар-Узынагаш</w:t>
      </w:r>
      <w:proofErr w:type="spellEnd"/>
      <w:r w:rsidRPr="004F6105">
        <w:rPr>
          <w:rFonts w:ascii="Times New Roman" w:hAnsi="Times New Roman"/>
          <w:sz w:val="24"/>
          <w:szCs w:val="24"/>
          <w:lang w:val="ru-RU"/>
        </w:rPr>
        <w:t>», км 63 – км 159, общей протяженностью 95,376 км, является частью автодороги республиканского значения «</w:t>
      </w:r>
      <w:proofErr w:type="spellStart"/>
      <w:r w:rsidRPr="004F6105">
        <w:rPr>
          <w:rFonts w:ascii="Times New Roman" w:hAnsi="Times New Roman"/>
          <w:sz w:val="24"/>
          <w:szCs w:val="24"/>
          <w:lang w:val="ru-RU"/>
        </w:rPr>
        <w:t>Алматы-Кордай-Благовещенка-Мерке-Ташкент-Термез</w:t>
      </w:r>
      <w:proofErr w:type="spellEnd"/>
      <w:r w:rsidRPr="004F6105">
        <w:rPr>
          <w:rFonts w:ascii="Times New Roman" w:hAnsi="Times New Roman"/>
          <w:sz w:val="24"/>
          <w:szCs w:val="24"/>
          <w:lang w:val="ru-RU"/>
        </w:rPr>
        <w:t>». Данный участок также представляет собой часть проекта реконструкции Международного транзитного коридора «Западная Европа – Западный Китай» и является необходимым звеном между Западной Европой и Западным Китаем. Целью коридора является предоставление отдельной автодороги через Западный Китай, Казахстан и Россию, с возможностью путешествия при любых погодных условиях. Данный коридор увеличит экономическую прибыль, существенно улучшит поток товаров, туристов, социальную связь между Китаем и Казахстаном.</w:t>
      </w:r>
    </w:p>
    <w:p w:rsidR="001D67B7" w:rsidRPr="004F6105" w:rsidRDefault="001D67B7" w:rsidP="004F6105">
      <w:pPr>
        <w:pStyle w:val="12"/>
        <w:spacing w:line="240" w:lineRule="auto"/>
        <w:contextualSpacing/>
        <w:rPr>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proofErr w:type="gramStart"/>
      <w:r w:rsidRPr="004F6105">
        <w:rPr>
          <w:rFonts w:ascii="Times New Roman" w:hAnsi="Times New Roman"/>
          <w:sz w:val="24"/>
          <w:szCs w:val="24"/>
          <w:lang w:val="ru-RU"/>
        </w:rPr>
        <w:t>В 2006 году проведена реконструкция дороги, из них от км 14 до км 63 (49 км) до первой технической категории (4 полосы, по две полосы в каждом направлении с разделительной полосой), и между км 63 и км 162 (99 км) второй технической категории (2 полосы, по одной полосе в каждом направлении).</w:t>
      </w:r>
      <w:proofErr w:type="gramEnd"/>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lang w:val="ru-RU"/>
        </w:rPr>
      </w:pPr>
      <w:r w:rsidRPr="004F6105">
        <w:rPr>
          <w:rFonts w:ascii="Times New Roman" w:hAnsi="Times New Roman"/>
          <w:sz w:val="24"/>
          <w:szCs w:val="24"/>
          <w:lang w:val="ru-RU"/>
        </w:rPr>
        <w:t>Около 80% предлагаемого к реконструкции участка дороги будет проходить по существующей, гораздо меньшей и худшей по качеству, трассе с уширением с 2-х полос до 4-х, то есть с переходом со 2 технической категории на 1-ю. Полоса отвода составляет 40 м. Новая дорога будет проходить в пределах существующей полосы отвода. Существующие три моста будут также реконструированы с уширением для дополнительных двух полос.</w:t>
      </w:r>
    </w:p>
    <w:p w:rsidR="001D67B7" w:rsidRPr="004F6105" w:rsidRDefault="001D67B7" w:rsidP="004F6105">
      <w:pPr>
        <w:spacing w:after="0" w:line="240" w:lineRule="auto"/>
        <w:contextualSpacing/>
        <w:jc w:val="both"/>
        <w:rPr>
          <w:rFonts w:ascii="Times New Roman" w:hAnsi="Times New Roman" w:cs="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В прое</w:t>
      </w:r>
      <w:proofErr w:type="gramStart"/>
      <w:r w:rsidRPr="004F6105">
        <w:rPr>
          <w:rFonts w:ascii="Times New Roman" w:hAnsi="Times New Roman"/>
          <w:sz w:val="24"/>
          <w:szCs w:val="24"/>
          <w:lang w:val="ru-RU"/>
        </w:rPr>
        <w:t>кт вкл</w:t>
      </w:r>
      <w:proofErr w:type="gramEnd"/>
      <w:r w:rsidRPr="004F6105">
        <w:rPr>
          <w:rFonts w:ascii="Times New Roman" w:hAnsi="Times New Roman"/>
          <w:sz w:val="24"/>
          <w:szCs w:val="24"/>
          <w:lang w:val="ru-RU"/>
        </w:rPr>
        <w:t xml:space="preserve">ючены два обхода населенных пунктов, которые указаны ниже (Обходы с. </w:t>
      </w:r>
      <w:proofErr w:type="spellStart"/>
      <w:r w:rsidRPr="004F6105">
        <w:rPr>
          <w:rFonts w:ascii="Times New Roman" w:hAnsi="Times New Roman"/>
          <w:sz w:val="24"/>
          <w:szCs w:val="24"/>
          <w:lang w:val="ru-RU"/>
        </w:rPr>
        <w:t>Самсы</w:t>
      </w:r>
      <w:proofErr w:type="spellEnd"/>
      <w:r w:rsidRPr="004F6105">
        <w:rPr>
          <w:rFonts w:ascii="Times New Roman" w:hAnsi="Times New Roman"/>
          <w:sz w:val="24"/>
          <w:szCs w:val="24"/>
          <w:lang w:val="ru-RU"/>
        </w:rPr>
        <w:t xml:space="preserve"> и с. Таргап). Протяженность трассы со спрямлением предварительно составляет 102,801 км (с км 56 по км 158+801). Спрямление и обход с. </w:t>
      </w:r>
      <w:proofErr w:type="spellStart"/>
      <w:r w:rsidRPr="004F6105">
        <w:rPr>
          <w:rFonts w:ascii="Times New Roman" w:hAnsi="Times New Roman"/>
          <w:sz w:val="24"/>
          <w:szCs w:val="24"/>
          <w:lang w:val="ru-RU"/>
        </w:rPr>
        <w:t>Самсы</w:t>
      </w:r>
      <w:proofErr w:type="spellEnd"/>
      <w:r w:rsidRPr="004F6105">
        <w:rPr>
          <w:rFonts w:ascii="Times New Roman" w:hAnsi="Times New Roman"/>
          <w:sz w:val="24"/>
          <w:szCs w:val="24"/>
          <w:lang w:val="ru-RU"/>
        </w:rPr>
        <w:t xml:space="preserve"> – км 63+000 – 80+398 (длина обхода  – 17,071 км) и обход п. Таргап – км 89+705 – 100+000 (длина обхода – 10 км).</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Во время полевых изысканий, проведенных 22 октября 2014 г., все подробные характеристики существующей дороги были изучены и проанализированы, включая предложенные обходы сел </w:t>
      </w:r>
      <w:proofErr w:type="spellStart"/>
      <w:r w:rsidRPr="004F6105">
        <w:rPr>
          <w:rFonts w:ascii="Times New Roman" w:hAnsi="Times New Roman"/>
          <w:sz w:val="24"/>
          <w:szCs w:val="24"/>
          <w:lang w:val="ru-RU"/>
        </w:rPr>
        <w:t>Самсы</w:t>
      </w:r>
      <w:proofErr w:type="spellEnd"/>
      <w:r w:rsidRPr="004F6105">
        <w:rPr>
          <w:rFonts w:ascii="Times New Roman" w:hAnsi="Times New Roman"/>
          <w:sz w:val="24"/>
          <w:szCs w:val="24"/>
          <w:lang w:val="ru-RU"/>
        </w:rPr>
        <w:t xml:space="preserve"> и Таргап. На чертежах указаны предложенные обходы, которые улучшат трассу дороги, дорожную безопасность, сократят количество дорожно-транспортных происшествий, а также сократят протяженность дороги и обеспечат </w:t>
      </w:r>
      <w:r w:rsidRPr="004F6105">
        <w:rPr>
          <w:rFonts w:ascii="Times New Roman" w:hAnsi="Times New Roman"/>
          <w:sz w:val="24"/>
          <w:szCs w:val="24"/>
          <w:lang w:val="ru-RU"/>
        </w:rPr>
        <w:lastRenderedPageBreak/>
        <w:t>возможность будущего расширения поселков, которые расположены недалеко от них. Предлагаемые обходы в целях обеспечения безопасности вблизи населенных пунктов являются самыми оптимальными и, вероятно, окажут положительное влияние на будущее развитие увеличивающегося населения, в том числе социально-экономического развития двух населенных пунктов.</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Проектом также предусмотрены искусственные сооружения (скотопрогоны, водопропускные трубы, мосты и т.д.), и которые уже согласованы с местными исполнительными органами (</w:t>
      </w:r>
      <w:proofErr w:type="spellStart"/>
      <w:r w:rsidRPr="004F6105">
        <w:rPr>
          <w:rFonts w:ascii="Times New Roman" w:hAnsi="Times New Roman"/>
          <w:sz w:val="24"/>
          <w:szCs w:val="24"/>
          <w:lang w:val="ru-RU"/>
        </w:rPr>
        <w:t>акиматами</w:t>
      </w:r>
      <w:proofErr w:type="spellEnd"/>
      <w:r w:rsidRPr="004F6105">
        <w:rPr>
          <w:rFonts w:ascii="Times New Roman" w:hAnsi="Times New Roman"/>
          <w:sz w:val="24"/>
          <w:szCs w:val="24"/>
          <w:lang w:val="ru-RU"/>
        </w:rPr>
        <w:t>) и главами крестьянских хозяйств, а также Проект охватывает 4 транспортные развязки на разных уровнях</w:t>
      </w:r>
      <w:r w:rsidR="003D0A2C" w:rsidRPr="004F6105">
        <w:rPr>
          <w:rFonts w:ascii="Times New Roman" w:hAnsi="Times New Roman"/>
          <w:sz w:val="24"/>
          <w:szCs w:val="24"/>
          <w:lang w:val="ru-RU"/>
        </w:rPr>
        <w:t>, 2 из них</w:t>
      </w:r>
      <w:r w:rsidRPr="004F6105">
        <w:rPr>
          <w:rFonts w:ascii="Times New Roman" w:hAnsi="Times New Roman"/>
          <w:sz w:val="24"/>
          <w:szCs w:val="24"/>
          <w:lang w:val="ru-RU"/>
        </w:rPr>
        <w:t xml:space="preserve"> по типу «труба», на </w:t>
      </w:r>
      <w:proofErr w:type="gramStart"/>
      <w:r w:rsidRPr="004F6105">
        <w:rPr>
          <w:rFonts w:ascii="Times New Roman" w:hAnsi="Times New Roman"/>
          <w:sz w:val="24"/>
          <w:szCs w:val="24"/>
          <w:lang w:val="ru-RU"/>
        </w:rPr>
        <w:t>км</w:t>
      </w:r>
      <w:proofErr w:type="gramEnd"/>
      <w:r w:rsidRPr="004F6105">
        <w:rPr>
          <w:rFonts w:ascii="Times New Roman" w:hAnsi="Times New Roman"/>
          <w:sz w:val="24"/>
          <w:szCs w:val="24"/>
          <w:lang w:val="ru-RU"/>
        </w:rPr>
        <w:t xml:space="preserve"> 59+120.</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C945AE" w:rsidP="004F6105">
      <w:pPr>
        <w:pStyle w:val="a3"/>
        <w:numPr>
          <w:ilvl w:val="0"/>
          <w:numId w:val="57"/>
        </w:numPr>
        <w:spacing w:after="0" w:line="240" w:lineRule="auto"/>
        <w:ind w:left="0" w:firstLine="0"/>
        <w:contextualSpacing/>
        <w:jc w:val="both"/>
        <w:rPr>
          <w:rFonts w:ascii="Times New Roman" w:hAnsi="Times New Roman"/>
          <w:lang w:val="ru-RU"/>
        </w:rPr>
      </w:pPr>
      <w:r w:rsidRPr="004F6105">
        <w:rPr>
          <w:rFonts w:ascii="Times New Roman" w:hAnsi="Times New Roman"/>
          <w:sz w:val="24"/>
          <w:szCs w:val="24"/>
          <w:lang w:val="ru-RU"/>
        </w:rPr>
        <w:t>Вдоль участка дороги «</w:t>
      </w:r>
      <w:proofErr w:type="spellStart"/>
      <w:r w:rsidRPr="004F6105">
        <w:rPr>
          <w:rFonts w:ascii="Times New Roman" w:hAnsi="Times New Roman"/>
          <w:sz w:val="24"/>
          <w:szCs w:val="24"/>
          <w:lang w:val="ru-RU"/>
        </w:rPr>
        <w:t>Узынагаш-Отар</w:t>
      </w:r>
      <w:proofErr w:type="spellEnd"/>
      <w:r w:rsidRPr="004F6105">
        <w:rPr>
          <w:rFonts w:ascii="Times New Roman" w:hAnsi="Times New Roman"/>
          <w:sz w:val="24"/>
          <w:szCs w:val="24"/>
          <w:lang w:val="ru-RU"/>
        </w:rPr>
        <w:t xml:space="preserve">» искусственные сооружения для пропуска максимального объема дождевых паводков представлены </w:t>
      </w:r>
      <w:r w:rsidR="00946422" w:rsidRPr="004F6105">
        <w:rPr>
          <w:rFonts w:ascii="Times New Roman" w:hAnsi="Times New Roman"/>
          <w:sz w:val="24"/>
          <w:szCs w:val="24"/>
          <w:lang w:val="ru-RU"/>
        </w:rPr>
        <w:t>круглыми и прямоугольными водопропускными трубами различных диаметра и размеров. Все трубы построены в 2004 году и находятся в относительно хорошем состоянии</w:t>
      </w:r>
      <w:r w:rsidR="00946422" w:rsidRPr="004F6105">
        <w:rPr>
          <w:rFonts w:ascii="Times New Roman" w:hAnsi="Times New Roman"/>
          <w:lang w:val="ru-RU"/>
        </w:rPr>
        <w:t xml:space="preserve">. </w:t>
      </w:r>
      <w:r w:rsidR="00342C50" w:rsidRPr="004F6105">
        <w:rPr>
          <w:rFonts w:ascii="Times New Roman" w:hAnsi="Times New Roman"/>
          <w:sz w:val="24"/>
          <w:szCs w:val="24"/>
          <w:lang w:val="ru-RU"/>
        </w:rPr>
        <w:t>П</w:t>
      </w:r>
      <w:r w:rsidR="00946422" w:rsidRPr="004F6105">
        <w:rPr>
          <w:rFonts w:ascii="Times New Roman" w:hAnsi="Times New Roman"/>
          <w:sz w:val="24"/>
          <w:szCs w:val="24"/>
          <w:lang w:val="ru-RU"/>
        </w:rPr>
        <w:t xml:space="preserve">роект предусматривает замену старых водопропускных труб на новые, большие по объему </w:t>
      </w:r>
      <w:proofErr w:type="gramStart"/>
      <w:r w:rsidR="00946422" w:rsidRPr="004F6105">
        <w:rPr>
          <w:rFonts w:ascii="Times New Roman" w:hAnsi="Times New Roman"/>
          <w:sz w:val="24"/>
          <w:szCs w:val="24"/>
          <w:lang w:val="ru-RU"/>
        </w:rPr>
        <w:t>и</w:t>
      </w:r>
      <w:proofErr w:type="gramEnd"/>
      <w:r w:rsidR="00946422" w:rsidRPr="004F6105">
        <w:rPr>
          <w:rFonts w:ascii="Times New Roman" w:hAnsi="Times New Roman"/>
          <w:sz w:val="24"/>
          <w:szCs w:val="24"/>
          <w:lang w:val="ru-RU"/>
        </w:rPr>
        <w:t xml:space="preserve"> кроме того, будут предусмотрены некоторые дополнительные трубы по мере необходимости. </w:t>
      </w:r>
    </w:p>
    <w:p w:rsidR="001D67B7" w:rsidRPr="004F6105" w:rsidRDefault="001D67B7" w:rsidP="004F6105">
      <w:pPr>
        <w:pStyle w:val="a3"/>
        <w:spacing w:after="0" w:line="240" w:lineRule="auto"/>
        <w:ind w:left="0"/>
        <w:contextualSpacing/>
        <w:jc w:val="both"/>
        <w:rPr>
          <w:rFonts w:ascii="Times New Roman" w:hAnsi="Times New Roman"/>
          <w:lang w:val="ru-RU"/>
        </w:rPr>
      </w:pPr>
    </w:p>
    <w:p w:rsidR="00C852DC" w:rsidRPr="004F6105" w:rsidRDefault="005A71B1" w:rsidP="004F6105">
      <w:pPr>
        <w:pStyle w:val="a3"/>
        <w:numPr>
          <w:ilvl w:val="0"/>
          <w:numId w:val="57"/>
        </w:numPr>
        <w:spacing w:after="0" w:line="240" w:lineRule="auto"/>
        <w:ind w:left="0" w:firstLine="0"/>
        <w:contextualSpacing/>
        <w:jc w:val="both"/>
        <w:rPr>
          <w:rFonts w:ascii="Times New Roman" w:hAnsi="Times New Roman"/>
          <w:lang w:val="ru-RU"/>
        </w:rPr>
      </w:pPr>
      <w:r w:rsidRPr="004F6105">
        <w:rPr>
          <w:rFonts w:ascii="Times New Roman" w:hAnsi="Times New Roman"/>
          <w:sz w:val="24"/>
          <w:szCs w:val="24"/>
          <w:lang w:val="ru-RU"/>
        </w:rPr>
        <w:t xml:space="preserve">Природных зон, экосистем или чувствительных мест обитания вдоль данного участка нет. </w:t>
      </w:r>
      <w:r w:rsidR="00946422" w:rsidRPr="004F6105">
        <w:rPr>
          <w:rFonts w:ascii="Times New Roman" w:hAnsi="Times New Roman"/>
          <w:sz w:val="24"/>
          <w:szCs w:val="24"/>
          <w:lang w:val="ru-RU"/>
        </w:rPr>
        <w:t>Поверхностными водами район расположения дороги обеспечен. Основными поверхностным</w:t>
      </w:r>
      <w:r w:rsidR="003D0A2C" w:rsidRPr="004F6105">
        <w:rPr>
          <w:rFonts w:ascii="Times New Roman" w:hAnsi="Times New Roman"/>
          <w:sz w:val="24"/>
          <w:szCs w:val="24"/>
          <w:lang w:val="ru-RU"/>
        </w:rPr>
        <w:t>и</w:t>
      </w:r>
      <w:r w:rsidR="00946422" w:rsidRPr="004F6105">
        <w:rPr>
          <w:rFonts w:ascii="Times New Roman" w:hAnsi="Times New Roman"/>
          <w:sz w:val="24"/>
          <w:szCs w:val="24"/>
          <w:lang w:val="ru-RU"/>
        </w:rPr>
        <w:t xml:space="preserve"> источникам воды в районе реконструируемой автодороги являются реки Карасу, </w:t>
      </w:r>
      <w:proofErr w:type="spellStart"/>
      <w:r w:rsidR="00946422" w:rsidRPr="004F6105">
        <w:rPr>
          <w:rFonts w:ascii="Times New Roman" w:hAnsi="Times New Roman"/>
          <w:sz w:val="24"/>
          <w:szCs w:val="24"/>
          <w:lang w:val="ru-RU"/>
        </w:rPr>
        <w:t>Курозек</w:t>
      </w:r>
      <w:proofErr w:type="spellEnd"/>
      <w:r w:rsidR="00946422" w:rsidRPr="004F6105">
        <w:rPr>
          <w:rFonts w:ascii="Times New Roman" w:hAnsi="Times New Roman"/>
          <w:sz w:val="24"/>
          <w:szCs w:val="24"/>
          <w:lang w:val="ru-RU"/>
        </w:rPr>
        <w:t xml:space="preserve">, </w:t>
      </w:r>
      <w:proofErr w:type="spellStart"/>
      <w:r w:rsidR="00946422" w:rsidRPr="004F6105">
        <w:rPr>
          <w:rFonts w:ascii="Times New Roman" w:hAnsi="Times New Roman"/>
          <w:sz w:val="24"/>
          <w:szCs w:val="24"/>
          <w:lang w:val="ru-RU"/>
        </w:rPr>
        <w:t>Самсы</w:t>
      </w:r>
      <w:proofErr w:type="spellEnd"/>
      <w:r w:rsidR="00946422" w:rsidRPr="004F6105">
        <w:rPr>
          <w:rFonts w:ascii="Times New Roman" w:hAnsi="Times New Roman"/>
          <w:sz w:val="24"/>
          <w:szCs w:val="24"/>
          <w:lang w:val="ru-RU"/>
        </w:rPr>
        <w:t xml:space="preserve">, </w:t>
      </w:r>
      <w:proofErr w:type="spellStart"/>
      <w:r w:rsidR="00946422" w:rsidRPr="004F6105">
        <w:rPr>
          <w:rFonts w:ascii="Times New Roman" w:hAnsi="Times New Roman"/>
          <w:sz w:val="24"/>
          <w:szCs w:val="24"/>
          <w:lang w:val="ru-RU"/>
        </w:rPr>
        <w:t>Жыренайгыр</w:t>
      </w:r>
      <w:proofErr w:type="spellEnd"/>
      <w:r w:rsidR="00946422" w:rsidRPr="004F6105">
        <w:rPr>
          <w:rFonts w:ascii="Times New Roman" w:hAnsi="Times New Roman"/>
          <w:sz w:val="24"/>
          <w:szCs w:val="24"/>
          <w:lang w:val="ru-RU"/>
        </w:rPr>
        <w:t>, Таргап. Питание рек в основном грунтово-атмосферное и уровни воды в них зависят от годового количества атмосферных осадков. Степень минерализации в весенний период небольшая, а в летний и зимний период возрастает. На территории области преобладают подземные воды современных четвертичных и палеозойских отложений, которые залегают на большой глубине.  Значительное распространение имеют грунтовые воды. Глубина их залегания колеблется от 2 до 10 метров. По своему качеству они пресные. В отдельных местах, где у оснований конуса выноса грунтовые воды выклиниваясь, образуют ключи и заболоченные места (сазы). Весной и в летний период на многих реках происходят паводки, в результате которых имеет место подтопление мостов. Весенние и селевые паводки горных рек несут большое количество галечниковых и песчаных наносов.  При выходе из гор воды рек интенсивно разбираются на орошение. Средний уровень участка - 600 м над уровнем моря; с минимумом - 560 метров и максимумом 640 метров</w:t>
      </w:r>
      <w:r w:rsidR="00C852DC" w:rsidRPr="004F6105">
        <w:rPr>
          <w:rFonts w:ascii="Times New Roman" w:hAnsi="Times New Roman"/>
          <w:sz w:val="24"/>
          <w:szCs w:val="24"/>
          <w:lang w:val="ru-RU"/>
        </w:rPr>
        <w:t>.</w:t>
      </w:r>
    </w:p>
    <w:p w:rsidR="001D67B7" w:rsidRPr="004F6105" w:rsidRDefault="001D67B7" w:rsidP="004F6105">
      <w:pPr>
        <w:pStyle w:val="a3"/>
        <w:spacing w:after="0" w:line="240" w:lineRule="auto"/>
        <w:ind w:left="0"/>
        <w:contextualSpacing/>
        <w:jc w:val="both"/>
        <w:rPr>
          <w:rFonts w:ascii="Times New Roman" w:hAnsi="Times New Roman"/>
          <w:lang w:val="ru-RU"/>
        </w:rPr>
      </w:pPr>
    </w:p>
    <w:p w:rsidR="00C852DC" w:rsidRPr="004F6105" w:rsidRDefault="007C3ED3" w:rsidP="004F6105">
      <w:pPr>
        <w:pStyle w:val="a3"/>
        <w:numPr>
          <w:ilvl w:val="0"/>
          <w:numId w:val="57"/>
        </w:numPr>
        <w:spacing w:after="0" w:line="240" w:lineRule="auto"/>
        <w:ind w:left="0" w:firstLine="0"/>
        <w:contextualSpacing/>
        <w:jc w:val="both"/>
        <w:rPr>
          <w:rFonts w:ascii="Times New Roman" w:hAnsi="Times New Roman"/>
          <w:lang w:val="ru-RU"/>
        </w:rPr>
      </w:pPr>
      <w:r w:rsidRPr="004F6105">
        <w:rPr>
          <w:rFonts w:ascii="Times New Roman" w:hAnsi="Times New Roman"/>
          <w:sz w:val="24"/>
          <w:szCs w:val="24"/>
          <w:lang w:val="ru-RU"/>
        </w:rPr>
        <w:t>Полоса отвода существующей д</w:t>
      </w:r>
      <w:r w:rsidR="00946422" w:rsidRPr="004F6105">
        <w:rPr>
          <w:rFonts w:ascii="Times New Roman" w:hAnsi="Times New Roman"/>
          <w:sz w:val="24"/>
          <w:szCs w:val="24"/>
          <w:lang w:val="ru-RU"/>
        </w:rPr>
        <w:t xml:space="preserve">ороги составляет 40 м. В связи с расширением дороги, согласно предварительной оценке вдоль трассы и предложенными обходами существует необходимость выкупа земель. Некоторые сельскохозяйственные и коммерческие земли будут затронуты вдоль участка. </w:t>
      </w:r>
    </w:p>
    <w:p w:rsidR="005A71B1" w:rsidRPr="004F6105" w:rsidRDefault="005A71B1" w:rsidP="004F6105">
      <w:pPr>
        <w:pStyle w:val="a3"/>
        <w:spacing w:after="0" w:line="240" w:lineRule="auto"/>
        <w:ind w:left="0"/>
        <w:contextualSpacing/>
        <w:jc w:val="both"/>
        <w:rPr>
          <w:rFonts w:ascii="Times New Roman" w:hAnsi="Times New Roman"/>
          <w:sz w:val="24"/>
          <w:szCs w:val="24"/>
          <w:lang w:val="ru-RU"/>
        </w:rPr>
      </w:pPr>
    </w:p>
    <w:p w:rsidR="005A71B1"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Состояние существующей автодороги по параметрам плана, продольного и поперечного профилей не соответствует  требованиям </w:t>
      </w:r>
      <w:proofErr w:type="spellStart"/>
      <w:proofErr w:type="gramStart"/>
      <w:r w:rsidRPr="004F6105">
        <w:rPr>
          <w:rFonts w:ascii="Times New Roman" w:hAnsi="Times New Roman"/>
          <w:sz w:val="24"/>
          <w:szCs w:val="24"/>
          <w:lang w:val="ru-RU"/>
        </w:rPr>
        <w:t>I</w:t>
      </w:r>
      <w:proofErr w:type="gramEnd"/>
      <w:r w:rsidRPr="004F6105">
        <w:rPr>
          <w:rFonts w:ascii="Times New Roman" w:hAnsi="Times New Roman"/>
          <w:sz w:val="24"/>
          <w:szCs w:val="24"/>
          <w:lang w:val="ru-RU"/>
        </w:rPr>
        <w:t>б</w:t>
      </w:r>
      <w:proofErr w:type="spellEnd"/>
      <w:r w:rsidRPr="004F6105">
        <w:rPr>
          <w:rFonts w:ascii="Times New Roman" w:hAnsi="Times New Roman"/>
          <w:sz w:val="24"/>
          <w:szCs w:val="24"/>
          <w:lang w:val="ru-RU"/>
        </w:rPr>
        <w:t xml:space="preserve"> технической категории по </w:t>
      </w:r>
      <w:proofErr w:type="spellStart"/>
      <w:r w:rsidRPr="004F6105">
        <w:rPr>
          <w:rFonts w:ascii="Times New Roman" w:hAnsi="Times New Roman"/>
          <w:sz w:val="24"/>
          <w:szCs w:val="24"/>
          <w:lang w:val="ru-RU"/>
        </w:rPr>
        <w:t>СНиП</w:t>
      </w:r>
      <w:proofErr w:type="spellEnd"/>
      <w:r w:rsidRPr="004F6105">
        <w:rPr>
          <w:rFonts w:ascii="Times New Roman" w:hAnsi="Times New Roman"/>
          <w:sz w:val="24"/>
          <w:szCs w:val="24"/>
          <w:lang w:val="ru-RU"/>
        </w:rPr>
        <w:t xml:space="preserve"> РК 3.03-09-2006. Рабочие проекты “Реконструкция коридора «Западная </w:t>
      </w:r>
      <w:proofErr w:type="spellStart"/>
      <w:proofErr w:type="gramStart"/>
      <w:r w:rsidRPr="004F6105">
        <w:rPr>
          <w:rFonts w:ascii="Times New Roman" w:hAnsi="Times New Roman"/>
          <w:sz w:val="24"/>
          <w:szCs w:val="24"/>
          <w:lang w:val="ru-RU"/>
        </w:rPr>
        <w:t>Европа-Западный</w:t>
      </w:r>
      <w:proofErr w:type="spellEnd"/>
      <w:proofErr w:type="gramEnd"/>
      <w:r w:rsidRPr="004F6105">
        <w:rPr>
          <w:rFonts w:ascii="Times New Roman" w:hAnsi="Times New Roman"/>
          <w:sz w:val="24"/>
          <w:szCs w:val="24"/>
          <w:lang w:val="ru-RU"/>
        </w:rPr>
        <w:t xml:space="preserve"> Китай», участки км 63-101 и км 101-143 “</w:t>
      </w:r>
      <w:proofErr w:type="spellStart"/>
      <w:r w:rsidRPr="004F6105">
        <w:rPr>
          <w:rFonts w:ascii="Times New Roman" w:hAnsi="Times New Roman"/>
          <w:sz w:val="24"/>
          <w:szCs w:val="24"/>
          <w:lang w:val="ru-RU"/>
        </w:rPr>
        <w:t>Узынагаш-Отар</w:t>
      </w:r>
      <w:proofErr w:type="spellEnd"/>
      <w:r w:rsidRPr="004F6105">
        <w:rPr>
          <w:rFonts w:ascii="Times New Roman" w:hAnsi="Times New Roman"/>
          <w:sz w:val="24"/>
          <w:szCs w:val="24"/>
          <w:lang w:val="ru-RU"/>
        </w:rPr>
        <w:t xml:space="preserve"> автомобильной дороги республиканского значения «</w:t>
      </w:r>
      <w:proofErr w:type="spellStart"/>
      <w:r w:rsidRPr="004F6105">
        <w:rPr>
          <w:rFonts w:ascii="Times New Roman" w:hAnsi="Times New Roman"/>
          <w:sz w:val="24"/>
          <w:szCs w:val="24"/>
          <w:lang w:val="ru-RU"/>
        </w:rPr>
        <w:t>Алматы-Кордай-Благовещенка-Мерке-Ташкент-Термез</w:t>
      </w:r>
      <w:proofErr w:type="spellEnd"/>
      <w:r w:rsidRPr="004F6105">
        <w:rPr>
          <w:rFonts w:ascii="Times New Roman" w:hAnsi="Times New Roman"/>
          <w:sz w:val="24"/>
          <w:szCs w:val="24"/>
          <w:lang w:val="ru-RU"/>
        </w:rPr>
        <w:t>» разработаны институтом ТОО "ПИИ "</w:t>
      </w:r>
      <w:proofErr w:type="spellStart"/>
      <w:r w:rsidRPr="004F6105">
        <w:rPr>
          <w:rFonts w:ascii="Times New Roman" w:hAnsi="Times New Roman"/>
          <w:sz w:val="24"/>
          <w:szCs w:val="24"/>
          <w:lang w:val="ru-RU"/>
        </w:rPr>
        <w:t>Каздорпроект</w:t>
      </w:r>
      <w:proofErr w:type="spellEnd"/>
      <w:r w:rsidRPr="004F6105">
        <w:rPr>
          <w:rFonts w:ascii="Times New Roman" w:hAnsi="Times New Roman"/>
          <w:sz w:val="24"/>
          <w:szCs w:val="24"/>
          <w:lang w:val="ru-RU"/>
        </w:rPr>
        <w:t xml:space="preserve">" на основании Заданий  </w:t>
      </w:r>
      <w:proofErr w:type="spellStart"/>
      <w:r w:rsidRPr="004F6105">
        <w:rPr>
          <w:rFonts w:ascii="Times New Roman" w:hAnsi="Times New Roman"/>
          <w:sz w:val="24"/>
          <w:szCs w:val="24"/>
          <w:lang w:val="ru-RU"/>
        </w:rPr>
        <w:t>Алматинского</w:t>
      </w:r>
      <w:proofErr w:type="spellEnd"/>
      <w:r w:rsidRPr="004F6105">
        <w:rPr>
          <w:rFonts w:ascii="Times New Roman" w:hAnsi="Times New Roman"/>
          <w:sz w:val="24"/>
          <w:szCs w:val="24"/>
          <w:lang w:val="ru-RU"/>
        </w:rPr>
        <w:t xml:space="preserve"> областного филиала АО "Национальная компания "ҚазАвтоЖол". </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Далее, </w:t>
      </w:r>
      <w:proofErr w:type="gramStart"/>
      <w:r w:rsidRPr="004F6105">
        <w:rPr>
          <w:rFonts w:ascii="Times New Roman" w:hAnsi="Times New Roman"/>
          <w:sz w:val="24"/>
          <w:szCs w:val="24"/>
          <w:lang w:val="ru-RU"/>
        </w:rPr>
        <w:t>км</w:t>
      </w:r>
      <w:proofErr w:type="gramEnd"/>
      <w:r w:rsidRPr="004F6105">
        <w:rPr>
          <w:rFonts w:ascii="Times New Roman" w:hAnsi="Times New Roman"/>
          <w:sz w:val="24"/>
          <w:szCs w:val="24"/>
          <w:lang w:val="ru-RU"/>
        </w:rPr>
        <w:t xml:space="preserve"> 143-159 автомобильной дороги республиканского значения «</w:t>
      </w:r>
      <w:proofErr w:type="spellStart"/>
      <w:r w:rsidRPr="004F6105">
        <w:rPr>
          <w:rFonts w:ascii="Times New Roman" w:hAnsi="Times New Roman"/>
          <w:sz w:val="24"/>
          <w:szCs w:val="24"/>
          <w:lang w:val="ru-RU"/>
        </w:rPr>
        <w:t>Алматы-Кордай-Благовещенка-Мерке-Ташкент-Термез</w:t>
      </w:r>
      <w:proofErr w:type="spellEnd"/>
      <w:r w:rsidRPr="004F6105">
        <w:rPr>
          <w:rFonts w:ascii="Times New Roman" w:hAnsi="Times New Roman"/>
          <w:sz w:val="24"/>
          <w:szCs w:val="24"/>
          <w:lang w:val="ru-RU"/>
        </w:rPr>
        <w:t xml:space="preserve">», разработан проектным институтом ТОО </w:t>
      </w:r>
      <w:r w:rsidRPr="004F6105">
        <w:rPr>
          <w:rFonts w:ascii="Times New Roman" w:hAnsi="Times New Roman"/>
          <w:sz w:val="24"/>
          <w:szCs w:val="24"/>
          <w:lang w:val="ru-RU"/>
        </w:rPr>
        <w:lastRenderedPageBreak/>
        <w:t xml:space="preserve">«СК Инжиниринг» на основании Задания </w:t>
      </w:r>
      <w:proofErr w:type="spellStart"/>
      <w:r w:rsidRPr="004F6105">
        <w:rPr>
          <w:rFonts w:ascii="Times New Roman" w:hAnsi="Times New Roman"/>
          <w:sz w:val="24"/>
          <w:szCs w:val="24"/>
          <w:lang w:val="ru-RU"/>
        </w:rPr>
        <w:t>Жамбылского</w:t>
      </w:r>
      <w:proofErr w:type="spellEnd"/>
      <w:r w:rsidRPr="004F6105">
        <w:rPr>
          <w:rFonts w:ascii="Times New Roman" w:hAnsi="Times New Roman"/>
          <w:sz w:val="24"/>
          <w:szCs w:val="24"/>
          <w:lang w:val="ru-RU"/>
        </w:rPr>
        <w:t xml:space="preserve"> областного филиала АО "Национальная компания "ҚазАвтоЖол".</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Для разработки рабочего проекта  институтом ТОО "ПИИ  "</w:t>
      </w:r>
      <w:proofErr w:type="spellStart"/>
      <w:r w:rsidRPr="004F6105">
        <w:rPr>
          <w:rFonts w:ascii="Times New Roman" w:hAnsi="Times New Roman"/>
          <w:sz w:val="24"/>
          <w:szCs w:val="24"/>
          <w:lang w:val="ru-RU"/>
        </w:rPr>
        <w:t>Каздорпроект</w:t>
      </w:r>
      <w:proofErr w:type="spellEnd"/>
      <w:r w:rsidRPr="004F6105">
        <w:rPr>
          <w:rFonts w:ascii="Times New Roman" w:hAnsi="Times New Roman"/>
          <w:sz w:val="24"/>
          <w:szCs w:val="24"/>
          <w:lang w:val="ru-RU"/>
        </w:rPr>
        <w:t xml:space="preserve">" и ТОО «СК Инжиниринг» в 2015-2016 г.г. выполнены комплексные топогеодезические и инженерно-геологические  изыскания. </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Произведены в установленном порядке необходимые согласования со всеми заинтересованными сторонами: отвод земель под автодорогу,  расположения новых водопропускных труб, получены согласование переноса коммуникаций с их  владельцами и на забор воды из местных источников  для технических нужд. Все эти согласования обязательно должны быть проведены и многие из них обсуждены, согласованы и приняты на общественных слушаниях. Кроме того, проекты обязательно согласовываются с местными исполнительными органами </w:t>
      </w:r>
      <w:proofErr w:type="gramStart"/>
      <w:r w:rsidRPr="004F6105">
        <w:rPr>
          <w:rFonts w:ascii="Times New Roman" w:hAnsi="Times New Roman"/>
          <w:sz w:val="24"/>
          <w:szCs w:val="24"/>
          <w:lang w:val="ru-RU"/>
        </w:rPr>
        <w:t>согласно</w:t>
      </w:r>
      <w:proofErr w:type="gramEnd"/>
      <w:r w:rsidRPr="004F6105">
        <w:rPr>
          <w:rFonts w:ascii="Times New Roman" w:hAnsi="Times New Roman"/>
          <w:sz w:val="24"/>
          <w:szCs w:val="24"/>
          <w:lang w:val="ru-RU"/>
        </w:rPr>
        <w:t xml:space="preserve"> действующего законодательства РК и что является одним из обязательных требований Государственной экспертизы.</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1D67B7" w:rsidRPr="004F6105" w:rsidRDefault="00946422" w:rsidP="004F6105">
      <w:pPr>
        <w:pStyle w:val="a3"/>
        <w:tabs>
          <w:tab w:val="left" w:pos="567"/>
        </w:tabs>
        <w:spacing w:after="0" w:line="240" w:lineRule="auto"/>
        <w:ind w:left="0"/>
        <w:outlineLvl w:val="1"/>
        <w:rPr>
          <w:rFonts w:ascii="Times New Roman" w:hAnsi="Times New Roman"/>
          <w:b/>
          <w:sz w:val="28"/>
          <w:szCs w:val="28"/>
          <w:lang w:val="ru-RU"/>
        </w:rPr>
      </w:pPr>
      <w:bookmarkStart w:id="8" w:name="_Toc516761966"/>
      <w:r w:rsidRPr="004F6105">
        <w:rPr>
          <w:rFonts w:ascii="Times New Roman" w:hAnsi="Times New Roman"/>
          <w:b/>
          <w:sz w:val="28"/>
          <w:szCs w:val="28"/>
          <w:lang w:val="ru-RU"/>
        </w:rPr>
        <w:t>1.2</w:t>
      </w:r>
      <w:r w:rsidR="0066332A" w:rsidRPr="004F6105">
        <w:rPr>
          <w:rFonts w:ascii="Times New Roman" w:hAnsi="Times New Roman"/>
          <w:b/>
          <w:sz w:val="28"/>
          <w:szCs w:val="28"/>
          <w:lang w:val="ru-RU"/>
        </w:rPr>
        <w:t>.</w:t>
      </w:r>
      <w:r w:rsidRPr="004F6105">
        <w:rPr>
          <w:rFonts w:ascii="Times New Roman" w:hAnsi="Times New Roman"/>
          <w:b/>
          <w:sz w:val="28"/>
          <w:szCs w:val="28"/>
          <w:lang w:val="ru-RU"/>
        </w:rPr>
        <w:t xml:space="preserve"> Месторасположение Проекта</w:t>
      </w:r>
      <w:bookmarkEnd w:id="8"/>
    </w:p>
    <w:p w:rsidR="001D67B7" w:rsidRPr="004F6105" w:rsidRDefault="001D67B7" w:rsidP="004F6105">
      <w:pPr>
        <w:spacing w:after="0" w:line="240" w:lineRule="auto"/>
        <w:contextualSpacing/>
        <w:jc w:val="both"/>
        <w:rPr>
          <w:rFonts w:ascii="Times New Roman" w:hAnsi="Times New Roman" w:cs="Times New Roman"/>
          <w:sz w:val="24"/>
          <w:szCs w:val="24"/>
          <w:lang w:val="en-US"/>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Существующая дорога «</w:t>
      </w:r>
      <w:proofErr w:type="spellStart"/>
      <w:r w:rsidRPr="004F6105">
        <w:rPr>
          <w:rFonts w:ascii="Times New Roman" w:hAnsi="Times New Roman"/>
          <w:sz w:val="24"/>
          <w:szCs w:val="24"/>
          <w:lang w:val="ru-RU"/>
        </w:rPr>
        <w:t>Алматы-Кордай-Благовещенка-Мерке-Ташкент-Термез</w:t>
      </w:r>
      <w:proofErr w:type="spellEnd"/>
      <w:r w:rsidRPr="004F6105">
        <w:rPr>
          <w:rFonts w:ascii="Times New Roman" w:hAnsi="Times New Roman"/>
          <w:sz w:val="24"/>
          <w:szCs w:val="24"/>
          <w:lang w:val="ru-RU"/>
        </w:rPr>
        <w:t xml:space="preserve">» км 63-159 проходит через </w:t>
      </w:r>
      <w:proofErr w:type="spellStart"/>
      <w:r w:rsidRPr="004F6105">
        <w:rPr>
          <w:rFonts w:ascii="Times New Roman" w:hAnsi="Times New Roman"/>
          <w:sz w:val="24"/>
          <w:szCs w:val="24"/>
          <w:lang w:val="ru-RU"/>
        </w:rPr>
        <w:t>Жамбылский</w:t>
      </w:r>
      <w:proofErr w:type="spellEnd"/>
      <w:r w:rsidRPr="004F6105">
        <w:rPr>
          <w:rFonts w:ascii="Times New Roman" w:hAnsi="Times New Roman"/>
          <w:sz w:val="24"/>
          <w:szCs w:val="24"/>
          <w:lang w:val="ru-RU"/>
        </w:rPr>
        <w:t xml:space="preserve"> район </w:t>
      </w:r>
      <w:proofErr w:type="spellStart"/>
      <w:r w:rsidRPr="004F6105">
        <w:rPr>
          <w:rFonts w:ascii="Times New Roman" w:hAnsi="Times New Roman"/>
          <w:sz w:val="24"/>
          <w:szCs w:val="24"/>
          <w:lang w:val="ru-RU"/>
        </w:rPr>
        <w:t>Алматинской</w:t>
      </w:r>
      <w:proofErr w:type="spellEnd"/>
      <w:r w:rsidRPr="004F6105">
        <w:rPr>
          <w:rFonts w:ascii="Times New Roman" w:hAnsi="Times New Roman"/>
          <w:sz w:val="24"/>
          <w:szCs w:val="24"/>
          <w:lang w:val="ru-RU"/>
        </w:rPr>
        <w:t xml:space="preserve"> области и </w:t>
      </w:r>
      <w:proofErr w:type="spellStart"/>
      <w:r w:rsidRPr="004F6105">
        <w:rPr>
          <w:rFonts w:ascii="Times New Roman" w:hAnsi="Times New Roman"/>
          <w:sz w:val="24"/>
          <w:szCs w:val="24"/>
          <w:lang w:val="ru-RU"/>
        </w:rPr>
        <w:t>Кордайский</w:t>
      </w:r>
      <w:proofErr w:type="spellEnd"/>
      <w:r w:rsidRPr="004F6105">
        <w:rPr>
          <w:rFonts w:ascii="Times New Roman" w:hAnsi="Times New Roman"/>
          <w:sz w:val="24"/>
          <w:szCs w:val="24"/>
          <w:lang w:val="ru-RU"/>
        </w:rPr>
        <w:t xml:space="preserve"> район </w:t>
      </w:r>
      <w:proofErr w:type="spellStart"/>
      <w:r w:rsidRPr="004F6105">
        <w:rPr>
          <w:rFonts w:ascii="Times New Roman" w:hAnsi="Times New Roman"/>
          <w:sz w:val="24"/>
          <w:szCs w:val="24"/>
          <w:lang w:val="ru-RU"/>
        </w:rPr>
        <w:t>Жамбылской</w:t>
      </w:r>
      <w:proofErr w:type="spellEnd"/>
      <w:r w:rsidRPr="004F6105">
        <w:rPr>
          <w:rFonts w:ascii="Times New Roman" w:hAnsi="Times New Roman"/>
          <w:sz w:val="24"/>
          <w:szCs w:val="24"/>
          <w:lang w:val="ru-RU"/>
        </w:rPr>
        <w:t xml:space="preserve"> области. </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Участок </w:t>
      </w:r>
      <w:r w:rsidR="00A226A9" w:rsidRPr="004F6105">
        <w:rPr>
          <w:rFonts w:ascii="Times New Roman" w:hAnsi="Times New Roman"/>
          <w:sz w:val="24"/>
          <w:szCs w:val="24"/>
          <w:lang w:val="ru-RU"/>
        </w:rPr>
        <w:t>«</w:t>
      </w:r>
      <w:proofErr w:type="spellStart"/>
      <w:r w:rsidR="00A226A9" w:rsidRPr="004F6105">
        <w:rPr>
          <w:rFonts w:ascii="Times New Roman" w:hAnsi="Times New Roman"/>
          <w:sz w:val="24"/>
          <w:szCs w:val="24"/>
          <w:lang w:val="ru-RU"/>
        </w:rPr>
        <w:t>Узынагаш-Отар</w:t>
      </w:r>
      <w:proofErr w:type="spellEnd"/>
      <w:r w:rsidR="00A226A9" w:rsidRPr="004F6105">
        <w:rPr>
          <w:rFonts w:ascii="Times New Roman" w:hAnsi="Times New Roman"/>
          <w:sz w:val="24"/>
          <w:szCs w:val="24"/>
          <w:lang w:val="ru-RU"/>
        </w:rPr>
        <w:t>»</w:t>
      </w:r>
      <w:r w:rsidRPr="004F6105">
        <w:rPr>
          <w:rFonts w:ascii="Times New Roman" w:hAnsi="Times New Roman"/>
          <w:sz w:val="24"/>
          <w:szCs w:val="24"/>
          <w:lang w:val="ru-RU"/>
        </w:rPr>
        <w:t xml:space="preserve"> (км 63) начинается к северо-западу от города Алматы с села </w:t>
      </w:r>
      <w:proofErr w:type="spellStart"/>
      <w:r w:rsidRPr="004F6105">
        <w:rPr>
          <w:rFonts w:ascii="Times New Roman" w:hAnsi="Times New Roman"/>
          <w:sz w:val="24"/>
          <w:szCs w:val="24"/>
          <w:lang w:val="ru-RU"/>
        </w:rPr>
        <w:t>Узынагаш</w:t>
      </w:r>
      <w:proofErr w:type="spellEnd"/>
      <w:r w:rsidRPr="004F6105">
        <w:rPr>
          <w:rFonts w:ascii="Times New Roman" w:hAnsi="Times New Roman"/>
          <w:sz w:val="24"/>
          <w:szCs w:val="24"/>
          <w:lang w:val="ru-RU"/>
        </w:rPr>
        <w:t xml:space="preserve"> и заканчивается около обхода </w:t>
      </w:r>
      <w:proofErr w:type="spellStart"/>
      <w:r w:rsidRPr="004F6105">
        <w:rPr>
          <w:rFonts w:ascii="Times New Roman" w:hAnsi="Times New Roman"/>
          <w:sz w:val="24"/>
          <w:szCs w:val="24"/>
          <w:lang w:val="ru-RU"/>
        </w:rPr>
        <w:t>Кордай</w:t>
      </w:r>
      <w:proofErr w:type="spellEnd"/>
      <w:r w:rsidRPr="004F6105">
        <w:rPr>
          <w:rFonts w:ascii="Times New Roman" w:hAnsi="Times New Roman"/>
          <w:sz w:val="24"/>
          <w:szCs w:val="24"/>
          <w:lang w:val="ru-RU"/>
        </w:rPr>
        <w:t xml:space="preserve"> на 162 км</w:t>
      </w:r>
      <w:proofErr w:type="gramStart"/>
      <w:r w:rsidRPr="004F6105">
        <w:rPr>
          <w:rFonts w:ascii="Times New Roman" w:hAnsi="Times New Roman"/>
          <w:sz w:val="24"/>
          <w:szCs w:val="24"/>
          <w:lang w:val="ru-RU"/>
        </w:rPr>
        <w:t>.</w:t>
      </w:r>
      <w:proofErr w:type="gramEnd"/>
      <w:r w:rsidRPr="004F6105">
        <w:rPr>
          <w:rFonts w:ascii="Times New Roman" w:hAnsi="Times New Roman"/>
          <w:sz w:val="24"/>
          <w:szCs w:val="24"/>
          <w:lang w:val="ru-RU"/>
        </w:rPr>
        <w:t xml:space="preserve"> </w:t>
      </w:r>
      <w:proofErr w:type="gramStart"/>
      <w:r w:rsidRPr="004F6105">
        <w:rPr>
          <w:rFonts w:ascii="Times New Roman" w:hAnsi="Times New Roman"/>
          <w:sz w:val="24"/>
          <w:szCs w:val="24"/>
          <w:lang w:val="ru-RU"/>
        </w:rPr>
        <w:t>в</w:t>
      </w:r>
      <w:proofErr w:type="gramEnd"/>
      <w:r w:rsidRPr="004F6105">
        <w:rPr>
          <w:rFonts w:ascii="Times New Roman" w:hAnsi="Times New Roman"/>
          <w:sz w:val="24"/>
          <w:szCs w:val="24"/>
          <w:lang w:val="ru-RU"/>
        </w:rPr>
        <w:t xml:space="preserve"> с. Отар. Участок пролегает через возвышенности, равнинную и холмистую местность и имеет северное направление. Дорога начинается на высоте 765 м, проходит по равнинной местности по ущелью </w:t>
      </w:r>
      <w:proofErr w:type="spellStart"/>
      <w:r w:rsidRPr="004F6105">
        <w:rPr>
          <w:rFonts w:ascii="Times New Roman" w:hAnsi="Times New Roman"/>
          <w:sz w:val="24"/>
          <w:szCs w:val="24"/>
          <w:lang w:val="ru-RU"/>
        </w:rPr>
        <w:t>Караторпак</w:t>
      </w:r>
      <w:proofErr w:type="spellEnd"/>
      <w:r w:rsidRPr="004F6105">
        <w:rPr>
          <w:rFonts w:ascii="Times New Roman" w:hAnsi="Times New Roman"/>
          <w:sz w:val="24"/>
          <w:szCs w:val="24"/>
          <w:lang w:val="ru-RU"/>
        </w:rPr>
        <w:t>, опускаясь до 685 м, затем пролегает до 27 км в гористой местности с несколькими перевалами с высотами до 760 м, последний выводит на ниспадающую долину.</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Села </w:t>
      </w:r>
      <w:proofErr w:type="spellStart"/>
      <w:r w:rsidRPr="004F6105">
        <w:rPr>
          <w:rFonts w:ascii="Times New Roman" w:hAnsi="Times New Roman"/>
          <w:sz w:val="24"/>
          <w:szCs w:val="24"/>
          <w:lang w:val="ru-RU"/>
        </w:rPr>
        <w:t>Самсы</w:t>
      </w:r>
      <w:proofErr w:type="spellEnd"/>
      <w:r w:rsidRPr="004F6105">
        <w:rPr>
          <w:rFonts w:ascii="Times New Roman" w:hAnsi="Times New Roman"/>
          <w:sz w:val="24"/>
          <w:szCs w:val="24"/>
          <w:lang w:val="ru-RU"/>
        </w:rPr>
        <w:t xml:space="preserve"> и </w:t>
      </w:r>
      <w:proofErr w:type="spellStart"/>
      <w:r w:rsidRPr="004F6105">
        <w:rPr>
          <w:rFonts w:ascii="Times New Roman" w:hAnsi="Times New Roman"/>
          <w:sz w:val="24"/>
          <w:szCs w:val="24"/>
          <w:lang w:val="ru-RU"/>
        </w:rPr>
        <w:t>Унгуртас</w:t>
      </w:r>
      <w:proofErr w:type="spellEnd"/>
      <w:r w:rsidRPr="004F6105">
        <w:rPr>
          <w:rFonts w:ascii="Times New Roman" w:hAnsi="Times New Roman"/>
          <w:sz w:val="24"/>
          <w:szCs w:val="24"/>
          <w:lang w:val="ru-RU"/>
        </w:rPr>
        <w:t xml:space="preserve"> находятся в 13 км и в 18,50 км соответственно от конца </w:t>
      </w:r>
      <w:proofErr w:type="spellStart"/>
      <w:r w:rsidRPr="004F6105">
        <w:rPr>
          <w:rFonts w:ascii="Times New Roman" w:hAnsi="Times New Roman"/>
          <w:sz w:val="24"/>
          <w:szCs w:val="24"/>
          <w:lang w:val="ru-RU"/>
        </w:rPr>
        <w:t>четырехполосной</w:t>
      </w:r>
      <w:proofErr w:type="spellEnd"/>
      <w:r w:rsidRPr="004F6105">
        <w:rPr>
          <w:rFonts w:ascii="Times New Roman" w:hAnsi="Times New Roman"/>
          <w:sz w:val="24"/>
          <w:szCs w:val="24"/>
          <w:lang w:val="ru-RU"/>
        </w:rPr>
        <w:t xml:space="preserve"> дороги, т.е. от 57 км дороги идущей из Алматы через </w:t>
      </w:r>
      <w:proofErr w:type="spellStart"/>
      <w:r w:rsidRPr="004F6105">
        <w:rPr>
          <w:rFonts w:ascii="Times New Roman" w:hAnsi="Times New Roman"/>
          <w:sz w:val="24"/>
          <w:szCs w:val="24"/>
          <w:lang w:val="ru-RU"/>
        </w:rPr>
        <w:t>Узынагаш</w:t>
      </w:r>
      <w:proofErr w:type="spellEnd"/>
      <w:r w:rsidRPr="004F6105">
        <w:rPr>
          <w:rFonts w:ascii="Times New Roman" w:hAnsi="Times New Roman"/>
          <w:sz w:val="24"/>
          <w:szCs w:val="24"/>
          <w:lang w:val="ru-RU"/>
        </w:rPr>
        <w:t xml:space="preserve"> по направлению </w:t>
      </w:r>
      <w:proofErr w:type="gramStart"/>
      <w:r w:rsidRPr="004F6105">
        <w:rPr>
          <w:rFonts w:ascii="Times New Roman" w:hAnsi="Times New Roman"/>
          <w:sz w:val="24"/>
          <w:szCs w:val="24"/>
          <w:lang w:val="ru-RU"/>
        </w:rPr>
        <w:t>к</w:t>
      </w:r>
      <w:proofErr w:type="gramEnd"/>
      <w:r w:rsidRPr="004F6105">
        <w:rPr>
          <w:rFonts w:ascii="Times New Roman" w:hAnsi="Times New Roman"/>
          <w:sz w:val="24"/>
          <w:szCs w:val="24"/>
          <w:lang w:val="ru-RU"/>
        </w:rPr>
        <w:t xml:space="preserve"> Отару. Между селом </w:t>
      </w:r>
      <w:proofErr w:type="spellStart"/>
      <w:r w:rsidRPr="004F6105">
        <w:rPr>
          <w:rFonts w:ascii="Times New Roman" w:hAnsi="Times New Roman"/>
          <w:sz w:val="24"/>
          <w:szCs w:val="24"/>
          <w:lang w:val="ru-RU"/>
        </w:rPr>
        <w:t>Узынагаш</w:t>
      </w:r>
      <w:proofErr w:type="spellEnd"/>
      <w:r w:rsidRPr="004F6105">
        <w:rPr>
          <w:rFonts w:ascii="Times New Roman" w:hAnsi="Times New Roman"/>
          <w:sz w:val="24"/>
          <w:szCs w:val="24"/>
          <w:lang w:val="ru-RU"/>
        </w:rPr>
        <w:t xml:space="preserve"> и </w:t>
      </w:r>
      <w:proofErr w:type="spellStart"/>
      <w:r w:rsidRPr="004F6105">
        <w:rPr>
          <w:rFonts w:ascii="Times New Roman" w:hAnsi="Times New Roman"/>
          <w:sz w:val="24"/>
          <w:szCs w:val="24"/>
          <w:lang w:val="ru-RU"/>
        </w:rPr>
        <w:t>Отаром</w:t>
      </w:r>
      <w:proofErr w:type="spellEnd"/>
      <w:r w:rsidRPr="004F6105">
        <w:rPr>
          <w:rFonts w:ascii="Times New Roman" w:hAnsi="Times New Roman"/>
          <w:sz w:val="24"/>
          <w:szCs w:val="24"/>
          <w:lang w:val="ru-RU"/>
        </w:rPr>
        <w:t xml:space="preserve"> вдоль дороги также расположены поселки  </w:t>
      </w:r>
      <w:proofErr w:type="spellStart"/>
      <w:r w:rsidRPr="004F6105">
        <w:rPr>
          <w:rFonts w:ascii="Times New Roman" w:hAnsi="Times New Roman"/>
          <w:sz w:val="24"/>
          <w:szCs w:val="24"/>
          <w:lang w:val="ru-RU"/>
        </w:rPr>
        <w:t>Ульгули</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Унгуртас</w:t>
      </w:r>
      <w:proofErr w:type="spellEnd"/>
      <w:r w:rsidRPr="004F6105">
        <w:rPr>
          <w:rFonts w:ascii="Times New Roman" w:hAnsi="Times New Roman"/>
          <w:sz w:val="24"/>
          <w:szCs w:val="24"/>
          <w:lang w:val="ru-RU"/>
        </w:rPr>
        <w:t xml:space="preserve">, Таргап, Копа, </w:t>
      </w:r>
      <w:proofErr w:type="spellStart"/>
      <w:r w:rsidRPr="004F6105">
        <w:rPr>
          <w:rFonts w:ascii="Times New Roman" w:hAnsi="Times New Roman"/>
          <w:sz w:val="24"/>
          <w:szCs w:val="24"/>
          <w:lang w:val="ru-RU"/>
        </w:rPr>
        <w:t>Дегерес</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Бериктас</w:t>
      </w:r>
      <w:proofErr w:type="spellEnd"/>
      <w:r w:rsidRPr="004F6105">
        <w:rPr>
          <w:rFonts w:ascii="Times New Roman" w:hAnsi="Times New Roman"/>
          <w:sz w:val="24"/>
          <w:szCs w:val="24"/>
          <w:lang w:val="ru-RU"/>
        </w:rPr>
        <w:t>.</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1D67B7" w:rsidRPr="004F6105" w:rsidRDefault="001D67B7" w:rsidP="004F6105">
      <w:pPr>
        <w:spacing w:after="0" w:line="240" w:lineRule="auto"/>
        <w:contextualSpacing/>
        <w:jc w:val="both"/>
        <w:rPr>
          <w:rFonts w:ascii="Times New Roman" w:hAnsi="Times New Roman" w:cs="Times New Roman"/>
          <w:sz w:val="24"/>
          <w:szCs w:val="24"/>
          <w:lang w:val="ru-RU"/>
        </w:rPr>
      </w:pPr>
    </w:p>
    <w:p w:rsidR="00C852DC" w:rsidRPr="004F6105" w:rsidRDefault="00544070" w:rsidP="004F6105">
      <w:pPr>
        <w:pStyle w:val="afd"/>
        <w:spacing w:before="0" w:after="0" w:line="240" w:lineRule="auto"/>
        <w:ind w:left="0" w:firstLine="0"/>
        <w:jc w:val="left"/>
        <w:rPr>
          <w:lang w:val="ru-RU"/>
        </w:rPr>
      </w:pPr>
      <w:r>
        <w:rPr>
          <w:rFonts w:ascii="Times New Roman" w:hAnsi="Times New Roman"/>
          <w:noProof/>
          <w:lang w:val="ru-RU" w:eastAsia="ru-RU"/>
        </w:rPr>
        <w:lastRenderedPageBreak/>
        <w:drawing>
          <wp:inline distT="0" distB="0" distL="0" distR="0">
            <wp:extent cx="6115050" cy="3733800"/>
            <wp:effectExtent l="19050" t="0" r="0" b="0"/>
            <wp:docPr id="2" name="Рисунок 16" descr="C:\Users\логиком\Desktop\схема участка от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логиком\Desktop\схема участка отар.png"/>
                    <pic:cNvPicPr>
                      <a:picLocks noChangeAspect="1" noChangeArrowheads="1"/>
                    </pic:cNvPicPr>
                  </pic:nvPicPr>
                  <pic:blipFill>
                    <a:blip r:embed="rId13" cstate="email"/>
                    <a:srcRect/>
                    <a:stretch>
                      <a:fillRect/>
                    </a:stretch>
                  </pic:blipFill>
                  <pic:spPr bwMode="auto">
                    <a:xfrm>
                      <a:off x="0" y="0"/>
                      <a:ext cx="6115050" cy="3733800"/>
                    </a:xfrm>
                    <a:prstGeom prst="rect">
                      <a:avLst/>
                    </a:prstGeom>
                    <a:noFill/>
                    <a:ln w="9525">
                      <a:noFill/>
                      <a:miter lim="800000"/>
                      <a:headEnd/>
                      <a:tailEnd/>
                    </a:ln>
                  </pic:spPr>
                </pic:pic>
              </a:graphicData>
            </a:graphic>
          </wp:inline>
        </w:drawing>
      </w:r>
    </w:p>
    <w:p w:rsidR="00C852DC" w:rsidRPr="004F6105" w:rsidRDefault="00946422" w:rsidP="004F6105">
      <w:pPr>
        <w:pStyle w:val="afd"/>
        <w:spacing w:before="0" w:after="0" w:line="240" w:lineRule="auto"/>
        <w:ind w:left="0" w:firstLine="0"/>
        <w:jc w:val="left"/>
        <w:rPr>
          <w:lang w:val="ru-RU"/>
        </w:rPr>
      </w:pPr>
      <w:r w:rsidRPr="004F6105">
        <w:rPr>
          <w:rFonts w:ascii="Times New Roman" w:hAnsi="Times New Roman"/>
          <w:lang w:val="ru-RU"/>
        </w:rPr>
        <w:t xml:space="preserve">Рисунок </w:t>
      </w:r>
      <w:r w:rsidR="00FC0BEE" w:rsidRPr="004F6105">
        <w:rPr>
          <w:rFonts w:ascii="Times New Roman" w:hAnsi="Times New Roman"/>
        </w:rPr>
        <w:fldChar w:fldCharType="begin"/>
      </w:r>
      <w:r w:rsidRPr="004F6105">
        <w:rPr>
          <w:rFonts w:ascii="Times New Roman" w:hAnsi="Times New Roman"/>
          <w:lang w:val="ru-RU"/>
        </w:rPr>
        <w:instrText xml:space="preserve"> </w:instrText>
      </w:r>
      <w:r w:rsidRPr="004F6105">
        <w:rPr>
          <w:rFonts w:ascii="Times New Roman" w:hAnsi="Times New Roman"/>
        </w:rPr>
        <w:instrText>SEQ</w:instrText>
      </w:r>
      <w:r w:rsidRPr="004F6105">
        <w:rPr>
          <w:rFonts w:ascii="Times New Roman" w:hAnsi="Times New Roman"/>
          <w:lang w:val="ru-RU"/>
        </w:rPr>
        <w:instrText xml:space="preserve"> Рисунок \* </w:instrText>
      </w:r>
      <w:r w:rsidRPr="004F6105">
        <w:rPr>
          <w:rFonts w:ascii="Times New Roman" w:hAnsi="Times New Roman"/>
        </w:rPr>
        <w:instrText>ARABIC</w:instrText>
      </w:r>
      <w:r w:rsidRPr="004F6105">
        <w:rPr>
          <w:rFonts w:ascii="Times New Roman" w:hAnsi="Times New Roman"/>
          <w:lang w:val="ru-RU"/>
        </w:rPr>
        <w:instrText xml:space="preserve"> </w:instrText>
      </w:r>
      <w:r w:rsidR="00FC0BEE" w:rsidRPr="004F6105">
        <w:rPr>
          <w:rFonts w:ascii="Times New Roman" w:hAnsi="Times New Roman"/>
        </w:rPr>
        <w:fldChar w:fldCharType="separate"/>
      </w:r>
      <w:r w:rsidR="001C1991" w:rsidRPr="004F6105">
        <w:rPr>
          <w:rFonts w:ascii="Times New Roman" w:hAnsi="Times New Roman"/>
          <w:noProof/>
          <w:lang w:val="ru-RU"/>
        </w:rPr>
        <w:t>1</w:t>
      </w:r>
      <w:r w:rsidR="00FC0BEE" w:rsidRPr="004F6105">
        <w:rPr>
          <w:rFonts w:ascii="Times New Roman" w:hAnsi="Times New Roman"/>
        </w:rPr>
        <w:fldChar w:fldCharType="end"/>
      </w:r>
      <w:r w:rsidRPr="004F6105">
        <w:rPr>
          <w:rFonts w:ascii="Times New Roman" w:hAnsi="Times New Roman"/>
          <w:lang w:val="ru-RU"/>
        </w:rPr>
        <w:t xml:space="preserve">. </w:t>
      </w:r>
      <w:r w:rsidRPr="004F6105">
        <w:rPr>
          <w:rFonts w:ascii="Times New Roman" w:hAnsi="Times New Roman"/>
          <w:bCs w:val="0"/>
          <w:lang w:val="ru-RU"/>
        </w:rPr>
        <w:t xml:space="preserve"> –</w:t>
      </w:r>
      <w:r w:rsidRPr="004F6105">
        <w:rPr>
          <w:rFonts w:ascii="Times New Roman" w:hAnsi="Times New Roman"/>
          <w:bCs w:val="0"/>
        </w:rPr>
        <w:t> </w:t>
      </w:r>
      <w:r w:rsidRPr="004F6105">
        <w:rPr>
          <w:rFonts w:ascii="Times New Roman" w:hAnsi="Times New Roman"/>
          <w:bCs w:val="0"/>
          <w:lang w:val="ru-RU"/>
        </w:rPr>
        <w:t>Ситуационная схема участка «</w:t>
      </w:r>
      <w:proofErr w:type="spellStart"/>
      <w:r w:rsidRPr="004F6105">
        <w:rPr>
          <w:rFonts w:ascii="Times New Roman" w:hAnsi="Times New Roman"/>
          <w:bCs w:val="0"/>
          <w:lang w:val="ru-RU"/>
        </w:rPr>
        <w:t>Узынагаш-Отар</w:t>
      </w:r>
      <w:proofErr w:type="spellEnd"/>
      <w:r w:rsidRPr="004F6105">
        <w:rPr>
          <w:rFonts w:ascii="Times New Roman" w:hAnsi="Times New Roman"/>
          <w:bCs w:val="0"/>
          <w:lang w:val="ru-RU"/>
        </w:rPr>
        <w:t>»</w:t>
      </w:r>
    </w:p>
    <w:p w:rsidR="00B5621F" w:rsidRPr="004F6105" w:rsidRDefault="00B5621F" w:rsidP="004F6105">
      <w:pPr>
        <w:pStyle w:val="12"/>
        <w:spacing w:line="240" w:lineRule="auto"/>
        <w:contextualSpacing/>
        <w:rPr>
          <w:lang w:val="ru-RU"/>
        </w:rPr>
      </w:pPr>
    </w:p>
    <w:p w:rsidR="00C852DC" w:rsidRPr="004F6105" w:rsidRDefault="00544070" w:rsidP="004F6105">
      <w:pPr>
        <w:pStyle w:val="afd"/>
        <w:spacing w:before="0" w:after="0" w:line="240" w:lineRule="auto"/>
        <w:ind w:left="0" w:firstLine="0"/>
        <w:rPr>
          <w:rFonts w:ascii="Times New Roman" w:hAnsi="Times New Roman"/>
          <w:lang w:val="ru-RU"/>
        </w:rPr>
      </w:pPr>
      <w:r>
        <w:rPr>
          <w:rFonts w:ascii="Times New Roman" w:hAnsi="Times New Roman"/>
          <w:noProof/>
          <w:lang w:val="ru-RU" w:eastAsia="ru-RU"/>
        </w:rPr>
        <w:drawing>
          <wp:inline distT="0" distB="0" distL="0" distR="0">
            <wp:extent cx="6296025" cy="2019300"/>
            <wp:effectExtent l="19050" t="0" r="9525" b="0"/>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14" cstate="email"/>
                    <a:srcRect/>
                    <a:stretch>
                      <a:fillRect/>
                    </a:stretch>
                  </pic:blipFill>
                  <pic:spPr bwMode="auto">
                    <a:xfrm>
                      <a:off x="0" y="0"/>
                      <a:ext cx="6296025" cy="2019300"/>
                    </a:xfrm>
                    <a:prstGeom prst="rect">
                      <a:avLst/>
                    </a:prstGeom>
                    <a:noFill/>
                    <a:ln w="9525">
                      <a:noFill/>
                      <a:miter lim="800000"/>
                      <a:headEnd/>
                      <a:tailEnd/>
                    </a:ln>
                  </pic:spPr>
                </pic:pic>
              </a:graphicData>
            </a:graphic>
          </wp:inline>
        </w:drawing>
      </w:r>
    </w:p>
    <w:p w:rsidR="00C852DC" w:rsidRPr="004F6105" w:rsidRDefault="00C852DC" w:rsidP="004F6105">
      <w:pPr>
        <w:pStyle w:val="afd"/>
        <w:spacing w:before="0" w:after="0" w:line="240" w:lineRule="auto"/>
        <w:ind w:left="0" w:firstLine="0"/>
        <w:rPr>
          <w:rFonts w:ascii="Times New Roman" w:hAnsi="Times New Roman"/>
          <w:lang w:val="ru-RU"/>
        </w:rPr>
      </w:pPr>
    </w:p>
    <w:p w:rsidR="00C852DC" w:rsidRPr="004F6105" w:rsidRDefault="00946422" w:rsidP="004F6105">
      <w:pPr>
        <w:pStyle w:val="afd"/>
        <w:spacing w:before="0" w:after="0" w:line="240" w:lineRule="auto"/>
        <w:ind w:left="0" w:firstLine="0"/>
        <w:rPr>
          <w:rFonts w:ascii="Times New Roman" w:hAnsi="Times New Roman"/>
          <w:i/>
          <w:lang w:val="ru-RU"/>
        </w:rPr>
      </w:pPr>
      <w:r w:rsidRPr="004F6105">
        <w:rPr>
          <w:rFonts w:ascii="Times New Roman" w:hAnsi="Times New Roman"/>
          <w:lang w:val="ru-RU"/>
        </w:rPr>
        <w:t xml:space="preserve">Рисунок </w:t>
      </w:r>
      <w:r w:rsidR="00FC0BEE" w:rsidRPr="004F6105">
        <w:rPr>
          <w:rFonts w:ascii="Times New Roman" w:hAnsi="Times New Roman"/>
        </w:rPr>
        <w:fldChar w:fldCharType="begin"/>
      </w:r>
      <w:r w:rsidRPr="004F6105">
        <w:rPr>
          <w:rFonts w:ascii="Times New Roman" w:hAnsi="Times New Roman"/>
          <w:lang w:val="ru-RU"/>
        </w:rPr>
        <w:instrText xml:space="preserve"> </w:instrText>
      </w:r>
      <w:r w:rsidRPr="004F6105">
        <w:rPr>
          <w:rFonts w:ascii="Times New Roman" w:hAnsi="Times New Roman"/>
        </w:rPr>
        <w:instrText>SEQ</w:instrText>
      </w:r>
      <w:r w:rsidRPr="004F6105">
        <w:rPr>
          <w:rFonts w:ascii="Times New Roman" w:hAnsi="Times New Roman"/>
          <w:lang w:val="ru-RU"/>
        </w:rPr>
        <w:instrText xml:space="preserve"> Рисунок \* </w:instrText>
      </w:r>
      <w:r w:rsidRPr="004F6105">
        <w:rPr>
          <w:rFonts w:ascii="Times New Roman" w:hAnsi="Times New Roman"/>
        </w:rPr>
        <w:instrText>ARABIC</w:instrText>
      </w:r>
      <w:r w:rsidRPr="004F6105">
        <w:rPr>
          <w:rFonts w:ascii="Times New Roman" w:hAnsi="Times New Roman"/>
          <w:lang w:val="ru-RU"/>
        </w:rPr>
        <w:instrText xml:space="preserve"> </w:instrText>
      </w:r>
      <w:r w:rsidR="00FC0BEE" w:rsidRPr="004F6105">
        <w:rPr>
          <w:rFonts w:ascii="Times New Roman" w:hAnsi="Times New Roman"/>
        </w:rPr>
        <w:fldChar w:fldCharType="separate"/>
      </w:r>
      <w:r w:rsidR="001C1991" w:rsidRPr="004F6105">
        <w:rPr>
          <w:rFonts w:ascii="Times New Roman" w:hAnsi="Times New Roman"/>
          <w:noProof/>
          <w:lang w:val="ru-RU"/>
        </w:rPr>
        <w:t>2</w:t>
      </w:r>
      <w:r w:rsidR="00FC0BEE" w:rsidRPr="004F6105">
        <w:rPr>
          <w:rFonts w:ascii="Times New Roman" w:hAnsi="Times New Roman"/>
        </w:rPr>
        <w:fldChar w:fldCharType="end"/>
      </w:r>
      <w:r w:rsidRPr="004F6105">
        <w:rPr>
          <w:rFonts w:ascii="Times New Roman" w:hAnsi="Times New Roman"/>
          <w:bCs w:val="0"/>
          <w:lang w:val="ru-RU"/>
        </w:rPr>
        <w:t xml:space="preserve"> –</w:t>
      </w:r>
      <w:r w:rsidRPr="004F6105">
        <w:rPr>
          <w:rFonts w:ascii="Times New Roman" w:hAnsi="Times New Roman"/>
          <w:bCs w:val="0"/>
        </w:rPr>
        <w:t> </w:t>
      </w:r>
      <w:r w:rsidRPr="004F6105">
        <w:rPr>
          <w:rFonts w:ascii="Times New Roman" w:hAnsi="Times New Roman"/>
          <w:bCs w:val="0"/>
          <w:lang w:val="ru-RU"/>
        </w:rPr>
        <w:t>Ситуационная схема предусмотренного обхода</w:t>
      </w:r>
    </w:p>
    <w:p w:rsidR="00532A4E" w:rsidRPr="004F6105" w:rsidRDefault="00532A4E" w:rsidP="004F6105">
      <w:pPr>
        <w:pStyle w:val="a3"/>
        <w:spacing w:after="0" w:line="240" w:lineRule="auto"/>
        <w:ind w:left="1211"/>
        <w:contextualSpacing/>
        <w:jc w:val="both"/>
        <w:rPr>
          <w:rFonts w:ascii="Times New Roman" w:hAnsi="Times New Roman"/>
          <w:sz w:val="24"/>
          <w:szCs w:val="24"/>
          <w:lang w:val="ru-RU"/>
        </w:rPr>
      </w:pPr>
    </w:p>
    <w:p w:rsidR="00532A4E" w:rsidRPr="004F6105" w:rsidRDefault="00946422" w:rsidP="004F6105">
      <w:pPr>
        <w:pStyle w:val="a3"/>
        <w:spacing w:after="0" w:line="240" w:lineRule="auto"/>
        <w:ind w:left="0"/>
        <w:contextualSpacing/>
        <w:jc w:val="both"/>
        <w:rPr>
          <w:rFonts w:ascii="Times New Roman" w:hAnsi="Times New Roman"/>
          <w:b/>
          <w:sz w:val="28"/>
          <w:szCs w:val="28"/>
          <w:lang w:val="ru-RU"/>
        </w:rPr>
      </w:pPr>
      <w:r w:rsidRPr="004F6105">
        <w:rPr>
          <w:rFonts w:ascii="Times New Roman" w:hAnsi="Times New Roman"/>
          <w:b/>
          <w:sz w:val="28"/>
          <w:szCs w:val="28"/>
          <w:lang w:val="ru-RU"/>
        </w:rPr>
        <w:t>1.3</w:t>
      </w:r>
      <w:r w:rsidR="0066332A" w:rsidRPr="004F6105">
        <w:rPr>
          <w:rFonts w:ascii="Times New Roman" w:hAnsi="Times New Roman"/>
          <w:b/>
          <w:sz w:val="28"/>
          <w:szCs w:val="28"/>
          <w:lang w:val="ru-RU"/>
        </w:rPr>
        <w:t>.</w:t>
      </w:r>
      <w:r w:rsidRPr="004F6105">
        <w:rPr>
          <w:rFonts w:ascii="Times New Roman" w:hAnsi="Times New Roman"/>
          <w:b/>
          <w:sz w:val="28"/>
          <w:szCs w:val="28"/>
          <w:lang w:val="ru-RU"/>
        </w:rPr>
        <w:t xml:space="preserve"> Текущий статус и условия реализации Проекта </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bCs/>
          <w:sz w:val="24"/>
          <w:szCs w:val="24"/>
          <w:lang w:val="ru-RU"/>
        </w:rPr>
      </w:pPr>
      <w:r w:rsidRPr="004F6105">
        <w:rPr>
          <w:rFonts w:ascii="Times New Roman" w:hAnsi="Times New Roman"/>
          <w:bCs/>
          <w:sz w:val="24"/>
          <w:szCs w:val="24"/>
          <w:lang w:val="ru-RU"/>
        </w:rPr>
        <w:t>Предлагаемый</w:t>
      </w:r>
      <w:r w:rsidR="00B81E3A" w:rsidRPr="004F6105">
        <w:rPr>
          <w:rFonts w:ascii="Times New Roman" w:hAnsi="Times New Roman"/>
          <w:bCs/>
          <w:sz w:val="24"/>
          <w:szCs w:val="24"/>
          <w:lang w:val="ru-RU"/>
        </w:rPr>
        <w:t xml:space="preserve"> проект предполагает отвод земель и </w:t>
      </w:r>
      <w:r w:rsidRPr="004F6105">
        <w:rPr>
          <w:rFonts w:ascii="Times New Roman" w:hAnsi="Times New Roman"/>
          <w:bCs/>
          <w:sz w:val="24"/>
          <w:szCs w:val="24"/>
          <w:lang w:val="ru-RU"/>
        </w:rPr>
        <w:t>воздействия, вызванные строительством, которые как ожидается, будут минимальными в проекте реконструкции дороги протяженностью в 96 км. Лишь некоторое количество собственников попали под воздействие предложенной реконструкции 4</w:t>
      </w:r>
      <w:r w:rsidR="00B86D2C" w:rsidRPr="004F6105">
        <w:rPr>
          <w:rFonts w:ascii="Times New Roman" w:hAnsi="Times New Roman"/>
          <w:bCs/>
          <w:sz w:val="24"/>
          <w:szCs w:val="24"/>
          <w:lang w:val="ru-RU"/>
        </w:rPr>
        <w:t>-полосного дорожного коридора.  Начало строительных работ ожидается в июне 2018 года (и только после одобрения ПДП со стороны Банка), а также последующие процедуры, выполняемые Республикой Казахстан. ПДП будет полностью реализован до начала каких-либо строительных работ.</w:t>
      </w:r>
    </w:p>
    <w:p w:rsidR="001D67B7" w:rsidRPr="004F6105" w:rsidRDefault="001D67B7" w:rsidP="004F6105">
      <w:pPr>
        <w:pStyle w:val="a3"/>
        <w:spacing w:after="0" w:line="240" w:lineRule="auto"/>
        <w:ind w:left="0" w:firstLine="45"/>
        <w:rPr>
          <w:rFonts w:ascii="Times New Roman" w:hAnsi="Times New Roman"/>
          <w:bCs/>
          <w:sz w:val="24"/>
          <w:szCs w:val="24"/>
          <w:lang w:val="ru-RU"/>
        </w:rPr>
      </w:pPr>
    </w:p>
    <w:p w:rsidR="00B81D33" w:rsidRPr="004F6105" w:rsidRDefault="00B81D33"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bCs/>
          <w:sz w:val="24"/>
          <w:szCs w:val="24"/>
          <w:lang w:val="ru-RU"/>
        </w:rPr>
        <w:t xml:space="preserve">В данное время по данному участку автодороги была выполнена реконфигурация земельных участков (т.е. альтернативные земельные участки будут выданы попавшим под воздействие лицам). </w:t>
      </w:r>
      <w:proofErr w:type="spellStart"/>
      <w:r w:rsidRPr="004F6105">
        <w:rPr>
          <w:rFonts w:ascii="Times New Roman" w:hAnsi="Times New Roman"/>
          <w:bCs/>
          <w:sz w:val="24"/>
          <w:szCs w:val="24"/>
          <w:lang w:val="ru-RU"/>
        </w:rPr>
        <w:t>Акимат</w:t>
      </w:r>
      <w:proofErr w:type="spellEnd"/>
      <w:r w:rsidRPr="004F6105">
        <w:rPr>
          <w:rFonts w:ascii="Times New Roman" w:hAnsi="Times New Roman"/>
          <w:bCs/>
          <w:sz w:val="24"/>
          <w:szCs w:val="24"/>
          <w:lang w:val="ru-RU"/>
        </w:rPr>
        <w:t xml:space="preserve"> уже провел переговоры с затронутыми землевладельцами, и они дали свое согласие на получение альтернативных земельных участков. Такая </w:t>
      </w:r>
      <w:r w:rsidRPr="004F6105">
        <w:rPr>
          <w:rFonts w:ascii="Times New Roman" w:hAnsi="Times New Roman"/>
          <w:bCs/>
          <w:sz w:val="24"/>
          <w:szCs w:val="24"/>
          <w:lang w:val="ru-RU"/>
        </w:rPr>
        <w:lastRenderedPageBreak/>
        <w:t xml:space="preserve">реконфигурация включала перемещение координат земельных участков без каких-либо изменений в правоустанавливающих документах, т.е. координаты были перемещены на свободные участки государственных земель. </w:t>
      </w:r>
      <w:proofErr w:type="spellStart"/>
      <w:r w:rsidRPr="004F6105">
        <w:rPr>
          <w:rFonts w:ascii="Times New Roman" w:hAnsi="Times New Roman"/>
          <w:bCs/>
          <w:sz w:val="24"/>
          <w:szCs w:val="24"/>
          <w:lang w:val="ru-RU"/>
        </w:rPr>
        <w:t>Акимат</w:t>
      </w:r>
      <w:proofErr w:type="spellEnd"/>
      <w:r w:rsidRPr="004F6105">
        <w:rPr>
          <w:rFonts w:ascii="Times New Roman" w:hAnsi="Times New Roman"/>
          <w:bCs/>
          <w:sz w:val="24"/>
          <w:szCs w:val="24"/>
          <w:lang w:val="ru-RU"/>
        </w:rPr>
        <w:t xml:space="preserve"> выдал постановление от 11 августа 2016 года. В постановлении определены земельные участки, которые должны быть добавлены к существующему земельному резерву, и рабочие земельные участки, подлежащие постоянному отводу площадью в 19.31 га. ПДП проекта охватывает все 19.31 га. Датой, до которой были установлены все законные землепользователи (собственники), является 11 августа 2016 года, и </w:t>
      </w:r>
      <w:proofErr w:type="gramStart"/>
      <w:r w:rsidRPr="004F6105">
        <w:rPr>
          <w:rFonts w:ascii="Times New Roman" w:hAnsi="Times New Roman"/>
          <w:bCs/>
          <w:sz w:val="24"/>
          <w:szCs w:val="24"/>
          <w:lang w:val="ru-RU"/>
        </w:rPr>
        <w:t>которая</w:t>
      </w:r>
      <w:proofErr w:type="gramEnd"/>
      <w:r w:rsidRPr="004F6105">
        <w:rPr>
          <w:rFonts w:ascii="Times New Roman" w:hAnsi="Times New Roman"/>
          <w:bCs/>
          <w:sz w:val="24"/>
          <w:szCs w:val="24"/>
          <w:lang w:val="ru-RU"/>
        </w:rPr>
        <w:t xml:space="preserve"> считается датой истечения срока. Для всех незаконных землепользователей, такой окончательной датой стала дата проведения социологического анкетирования для подготовки ПДП – 12 января 2017 года. </w:t>
      </w:r>
    </w:p>
    <w:p w:rsidR="00B81D33" w:rsidRPr="004F6105" w:rsidRDefault="00B81D33" w:rsidP="004F6105">
      <w:pPr>
        <w:pStyle w:val="a3"/>
        <w:spacing w:after="0" w:line="240" w:lineRule="auto"/>
        <w:ind w:left="0"/>
        <w:contextualSpacing/>
        <w:jc w:val="both"/>
        <w:rPr>
          <w:rFonts w:ascii="Times New Roman" w:hAnsi="Times New Roman"/>
          <w:sz w:val="24"/>
          <w:szCs w:val="24"/>
          <w:lang w:val="ru-RU"/>
        </w:rPr>
      </w:pPr>
    </w:p>
    <w:p w:rsidR="00C852DC" w:rsidRPr="004F6105" w:rsidRDefault="00B81E3A"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bCs/>
          <w:sz w:val="24"/>
          <w:szCs w:val="24"/>
          <w:lang w:val="ru-RU"/>
        </w:rPr>
        <w:t>Данный ПДП описывает</w:t>
      </w:r>
      <w:r w:rsidRPr="004F6105">
        <w:rPr>
          <w:rFonts w:ascii="Times New Roman" w:hAnsi="Times New Roman"/>
          <w:sz w:val="24"/>
          <w:szCs w:val="24"/>
          <w:lang w:val="ru-RU"/>
        </w:rPr>
        <w:t xml:space="preserve"> объем и масштаб требуемого из</w:t>
      </w:r>
      <w:r w:rsidR="00946422" w:rsidRPr="004F6105">
        <w:rPr>
          <w:rFonts w:ascii="Times New Roman" w:hAnsi="Times New Roman"/>
          <w:sz w:val="24"/>
          <w:szCs w:val="24"/>
          <w:lang w:val="ru-RU"/>
        </w:rPr>
        <w:t xml:space="preserve">ъятия/выкупа земель, также основные положения и процедуры, которым необходимо следовать. В ПДП сравнивается процесс отвода с основными положениями и процедурами, установленными в </w:t>
      </w:r>
      <w:r w:rsidR="00946422" w:rsidRPr="004F6105">
        <w:rPr>
          <w:rFonts w:ascii="Times New Roman" w:hAnsi="Times New Roman"/>
          <w:bCs/>
          <w:sz w:val="24"/>
          <w:szCs w:val="24"/>
          <w:lang w:val="ru-RU"/>
        </w:rPr>
        <w:t>ППП</w:t>
      </w:r>
      <w:r w:rsidR="00946422" w:rsidRPr="004F6105">
        <w:rPr>
          <w:rFonts w:ascii="Times New Roman" w:hAnsi="Times New Roman"/>
          <w:sz w:val="24"/>
          <w:szCs w:val="24"/>
          <w:lang w:val="ru-RU"/>
        </w:rPr>
        <w:t>, согласованной между Банком и Комитетом автомобильных дорог в ноябре 2015,</w:t>
      </w:r>
      <w:r w:rsidRPr="004F6105">
        <w:rPr>
          <w:rFonts w:ascii="Times New Roman" w:hAnsi="Times New Roman"/>
          <w:sz w:val="24"/>
          <w:szCs w:val="24"/>
          <w:lang w:val="ru-RU"/>
        </w:rPr>
        <w:t xml:space="preserve"> с целью выявления пробелов, которые могли возникнуть. Кроме того, в ПДП определяются и устанавливаются меры для установления всех лиц, интересы которых были затронуты, которые могут потребовать ра</w:t>
      </w:r>
      <w:r w:rsidR="00946422" w:rsidRPr="004F6105">
        <w:rPr>
          <w:rFonts w:ascii="Times New Roman" w:hAnsi="Times New Roman"/>
          <w:sz w:val="24"/>
          <w:szCs w:val="24"/>
          <w:lang w:val="ru-RU"/>
        </w:rPr>
        <w:t>зличные формы дополнительной компенсации или необходимой помощи, чтобы привести отвод земли в полное соответствие с согласованными стандартами.</w:t>
      </w:r>
    </w:p>
    <w:p w:rsidR="001D67B7" w:rsidRPr="004F6105" w:rsidRDefault="001D67B7" w:rsidP="004F6105">
      <w:pPr>
        <w:pStyle w:val="a3"/>
        <w:tabs>
          <w:tab w:val="left" w:pos="2865"/>
        </w:tabs>
        <w:spacing w:after="0" w:line="240" w:lineRule="auto"/>
        <w:ind w:left="786" w:firstLine="2085"/>
        <w:outlineLvl w:val="1"/>
        <w:rPr>
          <w:rFonts w:ascii="Times New Roman" w:hAnsi="Times New Roman"/>
          <w:sz w:val="24"/>
          <w:szCs w:val="24"/>
          <w:lang w:val="ru-RU"/>
        </w:rPr>
      </w:pPr>
      <w:bookmarkStart w:id="9" w:name="_Toc511638079"/>
    </w:p>
    <w:p w:rsidR="001D67B7" w:rsidRPr="004F6105" w:rsidRDefault="00946422" w:rsidP="004F6105">
      <w:pPr>
        <w:pStyle w:val="a3"/>
        <w:tabs>
          <w:tab w:val="left" w:pos="1635"/>
        </w:tabs>
        <w:spacing w:after="0" w:line="240" w:lineRule="auto"/>
        <w:ind w:left="0"/>
        <w:outlineLvl w:val="1"/>
        <w:rPr>
          <w:rFonts w:ascii="Times New Roman" w:hAnsi="Times New Roman"/>
          <w:b/>
          <w:sz w:val="28"/>
          <w:szCs w:val="28"/>
          <w:lang w:val="ru-RU"/>
        </w:rPr>
      </w:pPr>
      <w:bookmarkStart w:id="10" w:name="_Toc516761967"/>
      <w:r w:rsidRPr="004F6105">
        <w:rPr>
          <w:rFonts w:ascii="Times New Roman" w:hAnsi="Times New Roman"/>
          <w:b/>
          <w:sz w:val="28"/>
          <w:szCs w:val="28"/>
          <w:lang w:val="ru-RU"/>
        </w:rPr>
        <w:t>1.4. Цель плана действий по переселению</w:t>
      </w:r>
      <w:bookmarkEnd w:id="9"/>
      <w:bookmarkEnd w:id="10"/>
    </w:p>
    <w:p w:rsidR="001D67B7" w:rsidRPr="004F6105" w:rsidRDefault="001D67B7" w:rsidP="004F6105">
      <w:pPr>
        <w:pStyle w:val="a3"/>
        <w:tabs>
          <w:tab w:val="left" w:pos="1635"/>
        </w:tabs>
        <w:spacing w:after="0" w:line="240" w:lineRule="auto"/>
        <w:ind w:left="0"/>
        <w:outlineLvl w:val="1"/>
        <w:rPr>
          <w:rFonts w:ascii="Times New Roman" w:hAnsi="Times New Roman"/>
          <w:b/>
          <w:sz w:val="28"/>
          <w:szCs w:val="28"/>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Цель данного ПДП заключается в предотвращении и смягчении негативного воздействия на население, их имущество и источники средств существования в процессе развития.</w:t>
      </w:r>
      <w:r w:rsidRPr="004F6105">
        <w:rPr>
          <w:rFonts w:ascii="Times New Roman" w:hAnsi="Times New Roman"/>
          <w:bCs/>
          <w:sz w:val="24"/>
          <w:szCs w:val="24"/>
          <w:lang w:val="ru-RU"/>
        </w:rPr>
        <w:t xml:space="preserve"> План</w:t>
      </w:r>
      <w:r w:rsidR="00873348" w:rsidRPr="004F6105">
        <w:rPr>
          <w:rFonts w:ascii="Times New Roman" w:hAnsi="Times New Roman"/>
          <w:bCs/>
          <w:sz w:val="24"/>
          <w:szCs w:val="24"/>
          <w:lang w:val="ru-RU"/>
        </w:rPr>
        <w:t xml:space="preserve"> действий по переселению для участка дороги </w:t>
      </w:r>
      <w:proofErr w:type="gramStart"/>
      <w:r w:rsidRPr="004F6105">
        <w:rPr>
          <w:rFonts w:ascii="Times New Roman" w:hAnsi="Times New Roman"/>
          <w:sz w:val="24"/>
          <w:szCs w:val="24"/>
          <w:lang w:val="ru-RU"/>
        </w:rPr>
        <w:t>км</w:t>
      </w:r>
      <w:proofErr w:type="gramEnd"/>
      <w:r w:rsidRPr="004F6105">
        <w:rPr>
          <w:rFonts w:ascii="Times New Roman" w:hAnsi="Times New Roman"/>
          <w:sz w:val="24"/>
          <w:szCs w:val="24"/>
          <w:lang w:val="ru-RU"/>
        </w:rPr>
        <w:t xml:space="preserve"> 63-159 “</w:t>
      </w:r>
      <w:proofErr w:type="spellStart"/>
      <w:r w:rsidRPr="004F6105">
        <w:rPr>
          <w:rFonts w:ascii="Times New Roman" w:hAnsi="Times New Roman"/>
          <w:sz w:val="24"/>
          <w:szCs w:val="24"/>
          <w:lang w:val="ru-RU"/>
        </w:rPr>
        <w:t>Узынагаш-Отар</w:t>
      </w:r>
      <w:proofErr w:type="spellEnd"/>
      <w:r w:rsidRPr="004F6105">
        <w:rPr>
          <w:rFonts w:ascii="Times New Roman" w:hAnsi="Times New Roman"/>
          <w:sz w:val="24"/>
          <w:szCs w:val="24"/>
          <w:lang w:val="ru-RU"/>
        </w:rPr>
        <w:t>"</w:t>
      </w:r>
      <w:r w:rsidRPr="004F6105">
        <w:rPr>
          <w:rFonts w:ascii="Times New Roman" w:hAnsi="Times New Roman"/>
          <w:bCs/>
          <w:sz w:val="24"/>
          <w:szCs w:val="24"/>
          <w:lang w:val="ru-RU"/>
        </w:rPr>
        <w:t xml:space="preserve"> предназначен для смягчения потенциально негативного воздействия проекта. В нем излагаются меры по исправлению положения, необходимые для смягчения неблагоприятных последствий.</w:t>
      </w:r>
    </w:p>
    <w:p w:rsidR="001D67B7" w:rsidRPr="004F6105" w:rsidRDefault="001D67B7" w:rsidP="004F6105">
      <w:pPr>
        <w:pStyle w:val="a3"/>
        <w:spacing w:after="0" w:line="240" w:lineRule="auto"/>
        <w:ind w:left="0"/>
        <w:rPr>
          <w:rFonts w:ascii="Times New Roman" w:hAnsi="Times New Roman"/>
          <w:bCs/>
          <w:sz w:val="24"/>
          <w:szCs w:val="24"/>
          <w:lang w:val="ru-RU"/>
        </w:rPr>
      </w:pPr>
    </w:p>
    <w:p w:rsidR="001D67B7" w:rsidRPr="004F6105" w:rsidRDefault="00946422" w:rsidP="004F6105">
      <w:pPr>
        <w:pStyle w:val="a3"/>
        <w:tabs>
          <w:tab w:val="left" w:pos="1635"/>
        </w:tabs>
        <w:spacing w:after="0" w:line="240" w:lineRule="auto"/>
        <w:ind w:left="0"/>
        <w:outlineLvl w:val="1"/>
        <w:rPr>
          <w:rFonts w:ascii="Times New Roman" w:hAnsi="Times New Roman"/>
          <w:b/>
          <w:sz w:val="28"/>
          <w:szCs w:val="28"/>
          <w:lang w:val="ru-RU"/>
        </w:rPr>
      </w:pPr>
      <w:bookmarkStart w:id="11" w:name="_Toc511638080"/>
      <w:bookmarkStart w:id="12" w:name="_Toc516761968"/>
      <w:r w:rsidRPr="004F6105">
        <w:rPr>
          <w:rFonts w:ascii="Times New Roman" w:hAnsi="Times New Roman"/>
          <w:b/>
          <w:sz w:val="28"/>
          <w:szCs w:val="28"/>
          <w:lang w:val="ru-RU"/>
        </w:rPr>
        <w:t>1.5. Подход и методология</w:t>
      </w:r>
      <w:bookmarkEnd w:id="11"/>
      <w:bookmarkEnd w:id="12"/>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Для достижения цели ПДП, были применены стратегия сотрудничества и участия, и систематический подход. Методы сбора информация включали в себя анализ проектной документации и проектных чертежей, изучение карты трассы, перепись населения, затронутого проектом, общественных консультаций, интервью с основными затронутыми лицами, анкетирование, полевые исследования и проведение консультаций с местными исполнительными органами. </w:t>
      </w:r>
    </w:p>
    <w:p w:rsidR="001D67B7" w:rsidRPr="004F6105" w:rsidRDefault="001D67B7" w:rsidP="004F6105">
      <w:pPr>
        <w:pStyle w:val="a3"/>
        <w:spacing w:after="0" w:line="240" w:lineRule="auto"/>
        <w:ind w:left="0"/>
        <w:outlineLvl w:val="1"/>
        <w:rPr>
          <w:rFonts w:ascii="Times New Roman" w:hAnsi="Times New Roman"/>
          <w:sz w:val="24"/>
          <w:szCs w:val="24"/>
          <w:lang w:val="ru-RU"/>
        </w:rPr>
      </w:pPr>
    </w:p>
    <w:p w:rsidR="00447458" w:rsidRPr="004F6105" w:rsidRDefault="00447458" w:rsidP="004F6105">
      <w:pPr>
        <w:pStyle w:val="a3"/>
        <w:numPr>
          <w:ilvl w:val="0"/>
          <w:numId w:val="57"/>
        </w:numPr>
        <w:autoSpaceDE w:val="0"/>
        <w:autoSpaceDN w:val="0"/>
        <w:adjustRightInd w:val="0"/>
        <w:spacing w:after="0" w:line="240" w:lineRule="auto"/>
        <w:ind w:left="0" w:firstLine="0"/>
        <w:contextualSpacing/>
        <w:jc w:val="both"/>
        <w:rPr>
          <w:rFonts w:ascii="Times New Roman" w:eastAsia="TimesNewRomanPSMT" w:hAnsi="Times New Roman"/>
          <w:sz w:val="24"/>
          <w:szCs w:val="24"/>
          <w:lang w:val="ru-RU" w:eastAsia="ru-RU"/>
        </w:rPr>
      </w:pPr>
      <w:r w:rsidRPr="004F6105">
        <w:rPr>
          <w:rFonts w:ascii="Times New Roman" w:hAnsi="Times New Roman"/>
          <w:sz w:val="24"/>
          <w:szCs w:val="24"/>
          <w:lang w:val="ru-RU"/>
        </w:rPr>
        <w:t xml:space="preserve">11 августа 2016 года </w:t>
      </w:r>
      <w:proofErr w:type="spellStart"/>
      <w:r w:rsidRPr="004F6105">
        <w:rPr>
          <w:rFonts w:ascii="Times New Roman" w:hAnsi="Times New Roman"/>
          <w:sz w:val="24"/>
          <w:szCs w:val="24"/>
          <w:lang w:val="ru-RU"/>
        </w:rPr>
        <w:t>Акиматом</w:t>
      </w:r>
      <w:proofErr w:type="spellEnd"/>
      <w:r w:rsidRPr="004F6105">
        <w:rPr>
          <w:rFonts w:ascii="Times New Roman" w:hAnsi="Times New Roman"/>
          <w:sz w:val="24"/>
          <w:szCs w:val="24"/>
          <w:lang w:val="ru-RU"/>
        </w:rPr>
        <w:t xml:space="preserve"> было вынесено Постановление, где определены земельные участки, которые необходимо добавить к существующим землям запаса, а также рабочие площади, необходимые под постоянный отвод </w:t>
      </w:r>
      <w:r w:rsidRPr="004F6105">
        <w:rPr>
          <w:rFonts w:ascii="Times New Roman" w:eastAsia="TimesNewRomanPSMT" w:hAnsi="Times New Roman"/>
          <w:sz w:val="24"/>
          <w:szCs w:val="24"/>
          <w:lang w:val="ru-RU" w:eastAsia="ru-RU"/>
        </w:rPr>
        <w:t xml:space="preserve"> включает 19.31 га</w:t>
      </w:r>
      <w:r w:rsidR="008154DC" w:rsidRPr="004F6105">
        <w:rPr>
          <w:rFonts w:ascii="Times New Roman" w:eastAsia="TimesNewRomanPSMT" w:hAnsi="Times New Roman"/>
          <w:sz w:val="24"/>
          <w:szCs w:val="24"/>
          <w:lang w:val="ru-RU" w:eastAsia="ru-RU"/>
        </w:rPr>
        <w:t xml:space="preserve">. </w:t>
      </w:r>
    </w:p>
    <w:p w:rsidR="00B00A1C" w:rsidRPr="004F6105" w:rsidRDefault="00B00A1C" w:rsidP="004F6105">
      <w:pPr>
        <w:pStyle w:val="a3"/>
        <w:tabs>
          <w:tab w:val="left" w:pos="1635"/>
        </w:tabs>
        <w:spacing w:after="0" w:line="240" w:lineRule="auto"/>
        <w:ind w:left="0"/>
        <w:outlineLvl w:val="1"/>
        <w:rPr>
          <w:rFonts w:ascii="Times New Roman" w:hAnsi="Times New Roman"/>
          <w:b/>
          <w:sz w:val="24"/>
          <w:szCs w:val="24"/>
          <w:lang w:val="ru-RU"/>
        </w:rPr>
      </w:pPr>
      <w:bookmarkStart w:id="13" w:name="_Toc511638081"/>
      <w:bookmarkStart w:id="14" w:name="_Toc516761969"/>
    </w:p>
    <w:p w:rsidR="001D67B7" w:rsidRPr="004F6105" w:rsidRDefault="00946422" w:rsidP="004F6105">
      <w:pPr>
        <w:pStyle w:val="a3"/>
        <w:tabs>
          <w:tab w:val="left" w:pos="1635"/>
        </w:tabs>
        <w:spacing w:after="0" w:line="240" w:lineRule="auto"/>
        <w:ind w:left="0"/>
        <w:outlineLvl w:val="1"/>
        <w:rPr>
          <w:rFonts w:ascii="Times New Roman" w:hAnsi="Times New Roman"/>
          <w:b/>
          <w:sz w:val="28"/>
          <w:szCs w:val="28"/>
          <w:lang w:val="ru-RU"/>
        </w:rPr>
      </w:pPr>
      <w:r w:rsidRPr="004F6105">
        <w:rPr>
          <w:rFonts w:ascii="Times New Roman" w:hAnsi="Times New Roman"/>
          <w:b/>
          <w:sz w:val="24"/>
          <w:szCs w:val="24"/>
          <w:lang w:val="ru-RU"/>
        </w:rPr>
        <w:t>1.</w:t>
      </w:r>
      <w:r w:rsidRPr="004F6105">
        <w:rPr>
          <w:rFonts w:ascii="Times New Roman" w:eastAsia="TimesNewRomanPSMT" w:hAnsi="Times New Roman"/>
          <w:b/>
          <w:sz w:val="24"/>
          <w:szCs w:val="24"/>
          <w:lang w:val="ru-RU" w:eastAsia="ru-RU"/>
        </w:rPr>
        <w:t>6</w:t>
      </w:r>
      <w:r w:rsidRPr="004F6105">
        <w:rPr>
          <w:rFonts w:ascii="Times New Roman" w:hAnsi="Times New Roman"/>
          <w:b/>
          <w:sz w:val="28"/>
          <w:szCs w:val="28"/>
          <w:lang w:val="ru-RU"/>
        </w:rPr>
        <w:t>. Определение попавших под воздействие Проекта лиц</w:t>
      </w:r>
      <w:bookmarkEnd w:id="13"/>
      <w:bookmarkEnd w:id="14"/>
    </w:p>
    <w:p w:rsidR="001D67B7" w:rsidRPr="004F6105" w:rsidRDefault="001D67B7" w:rsidP="004F6105">
      <w:pPr>
        <w:autoSpaceDE w:val="0"/>
        <w:autoSpaceDN w:val="0"/>
        <w:adjustRightInd w:val="0"/>
        <w:spacing w:after="0" w:line="240" w:lineRule="auto"/>
        <w:ind w:left="720"/>
        <w:rPr>
          <w:rFonts w:ascii="Times New Roman" w:eastAsia="TimesNewRomanPSMT" w:hAnsi="Times New Roman" w:cs="Times New Roman"/>
          <w:sz w:val="24"/>
          <w:szCs w:val="24"/>
          <w:lang w:val="ru-RU" w:eastAsia="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Процесс по выявлению сооружений и земельных участков, затронутых проектом, основывается на трех методах:</w:t>
      </w:r>
    </w:p>
    <w:p w:rsidR="001D67B7" w:rsidRPr="004F6105" w:rsidRDefault="00946422" w:rsidP="004F6105">
      <w:pPr>
        <w:pStyle w:val="a3"/>
        <w:numPr>
          <w:ilvl w:val="0"/>
          <w:numId w:val="64"/>
        </w:numPr>
        <w:spacing w:after="0" w:line="240" w:lineRule="auto"/>
        <w:contextualSpacing/>
        <w:jc w:val="both"/>
        <w:rPr>
          <w:rFonts w:ascii="Times New Roman" w:hAnsi="Times New Roman"/>
          <w:sz w:val="24"/>
          <w:szCs w:val="24"/>
          <w:lang w:val="ru-RU"/>
        </w:rPr>
      </w:pPr>
      <w:r w:rsidRPr="004F6105">
        <w:rPr>
          <w:rFonts w:ascii="Times New Roman" w:hAnsi="Times New Roman"/>
          <w:sz w:val="24"/>
          <w:szCs w:val="24"/>
          <w:lang w:val="ru-RU"/>
        </w:rPr>
        <w:t xml:space="preserve">Установление официальных землепользователей: </w:t>
      </w:r>
      <w:proofErr w:type="gramStart"/>
      <w:r w:rsidRPr="004F6105">
        <w:rPr>
          <w:rFonts w:ascii="Times New Roman" w:hAnsi="Times New Roman"/>
          <w:sz w:val="24"/>
          <w:szCs w:val="24"/>
          <w:lang w:val="ru-RU"/>
        </w:rPr>
        <w:t>Для определения землепользователей были использованы два инструмента: (1) существующий кадастр и данные по землепользованию, имеющиеся у областного филиала НАО "Правительство для граждан" (</w:t>
      </w:r>
      <w:proofErr w:type="spellStart"/>
      <w:r w:rsidRPr="004F6105">
        <w:rPr>
          <w:rFonts w:ascii="Times New Roman" w:hAnsi="Times New Roman"/>
          <w:sz w:val="24"/>
          <w:szCs w:val="24"/>
          <w:lang w:val="ru-RU"/>
        </w:rPr>
        <w:t>НПЦЗем</w:t>
      </w:r>
      <w:proofErr w:type="spellEnd"/>
      <w:r w:rsidRPr="004F6105">
        <w:rPr>
          <w:rFonts w:ascii="Times New Roman" w:hAnsi="Times New Roman"/>
          <w:sz w:val="24"/>
          <w:szCs w:val="24"/>
          <w:lang w:val="ru-RU"/>
        </w:rPr>
        <w:t xml:space="preserve">), и (2) карта изысканий в масштабе 1:2 000, проведенных проектировщиками на каждом участке, на которой указаны все </w:t>
      </w:r>
      <w:r w:rsidRPr="004F6105">
        <w:rPr>
          <w:rFonts w:ascii="Times New Roman" w:hAnsi="Times New Roman"/>
          <w:sz w:val="24"/>
          <w:szCs w:val="24"/>
          <w:lang w:val="ru-RU"/>
        </w:rPr>
        <w:lastRenderedPageBreak/>
        <w:t>сооружения, и которые привязаны к координатам, шириной 120 м., следующая плану трассы дороги.</w:t>
      </w:r>
      <w:proofErr w:type="gramEnd"/>
      <w:r w:rsidRPr="004F6105">
        <w:rPr>
          <w:rFonts w:ascii="Times New Roman" w:hAnsi="Times New Roman"/>
          <w:sz w:val="24"/>
          <w:szCs w:val="24"/>
          <w:lang w:val="ru-RU"/>
        </w:rPr>
        <w:t xml:space="preserve"> На ней будут показаны все сооружения, находящиеся в пределах существующей полосы отвода, где будут проводиться работы. </w:t>
      </w:r>
    </w:p>
    <w:p w:rsidR="001D67B7" w:rsidRPr="004F6105" w:rsidRDefault="00946422" w:rsidP="004F6105">
      <w:pPr>
        <w:pStyle w:val="a3"/>
        <w:numPr>
          <w:ilvl w:val="0"/>
          <w:numId w:val="64"/>
        </w:numPr>
        <w:spacing w:after="0" w:line="240" w:lineRule="auto"/>
        <w:contextualSpacing/>
        <w:jc w:val="both"/>
        <w:rPr>
          <w:rFonts w:ascii="Times New Roman" w:hAnsi="Times New Roman"/>
          <w:sz w:val="24"/>
          <w:szCs w:val="24"/>
          <w:lang w:val="ru-RU"/>
        </w:rPr>
      </w:pPr>
      <w:r w:rsidRPr="004F6105">
        <w:rPr>
          <w:rFonts w:ascii="Times New Roman" w:hAnsi="Times New Roman"/>
          <w:sz w:val="24"/>
          <w:szCs w:val="24"/>
          <w:lang w:val="ru-RU"/>
        </w:rPr>
        <w:t>Выявление неформальных землепользователей</w:t>
      </w:r>
      <w:r w:rsidRPr="004F6105">
        <w:rPr>
          <w:rFonts w:ascii="Times New Roman" w:hAnsi="Times New Roman"/>
          <w:sz w:val="24"/>
          <w:szCs w:val="24"/>
          <w:u w:val="single"/>
          <w:lang w:val="ru-RU"/>
        </w:rPr>
        <w:t>:</w:t>
      </w:r>
      <w:r w:rsidRPr="004F6105">
        <w:rPr>
          <w:rFonts w:ascii="Times New Roman" w:hAnsi="Times New Roman"/>
          <w:sz w:val="24"/>
          <w:szCs w:val="24"/>
          <w:lang w:val="ru-RU"/>
        </w:rPr>
        <w:t xml:space="preserve"> </w:t>
      </w:r>
      <w:proofErr w:type="gramStart"/>
      <w:r w:rsidRPr="004F6105">
        <w:rPr>
          <w:rFonts w:ascii="Times New Roman" w:hAnsi="Times New Roman"/>
          <w:sz w:val="24"/>
          <w:szCs w:val="24"/>
          <w:lang w:val="ru-RU"/>
        </w:rPr>
        <w:t>Придорожные изыскания вдоль целого плана трассы, проводились проектировщиками, с целью выявления и описания любых форм неформального использования Полосы Отвода или территории, которая попала под воздействие строительства объездных дорог или другого изъятия земли, которые не влияют на видимые сооружения, и таким образом остаются незамеченными, в описанных выше методах по определению формальных сооружений.</w:t>
      </w:r>
      <w:proofErr w:type="gramEnd"/>
      <w:r w:rsidRPr="004F6105">
        <w:rPr>
          <w:rFonts w:ascii="Times New Roman" w:hAnsi="Times New Roman"/>
          <w:sz w:val="24"/>
          <w:szCs w:val="24"/>
          <w:lang w:val="ru-RU"/>
        </w:rPr>
        <w:t xml:space="preserve">  Этот тип землепользователей включает, например, неофициальные сельскохозяйственные предприятия (сады, небольшие поля, сезонные торговые точки), сооружения для выращивания животных и птиц, которые незаконно размещены в полосе отвода. </w:t>
      </w:r>
    </w:p>
    <w:p w:rsidR="001D67B7" w:rsidRPr="004F6105" w:rsidRDefault="00946422" w:rsidP="004F6105">
      <w:pPr>
        <w:pStyle w:val="a3"/>
        <w:numPr>
          <w:ilvl w:val="0"/>
          <w:numId w:val="64"/>
        </w:numPr>
        <w:spacing w:after="0" w:line="240" w:lineRule="auto"/>
        <w:contextualSpacing/>
        <w:jc w:val="both"/>
        <w:rPr>
          <w:rFonts w:ascii="Times New Roman" w:hAnsi="Times New Roman"/>
          <w:sz w:val="24"/>
          <w:szCs w:val="24"/>
          <w:lang w:val="ru-RU"/>
        </w:rPr>
      </w:pPr>
      <w:r w:rsidRPr="004F6105">
        <w:rPr>
          <w:rFonts w:ascii="Times New Roman" w:hAnsi="Times New Roman"/>
          <w:sz w:val="24"/>
          <w:szCs w:val="24"/>
          <w:lang w:val="ru-RU"/>
        </w:rPr>
        <w:t>Информация о любом зарегистрированном участке и его местоположении с топографическими координатами хранится в Центрах по недвижимости Министерства Юстиции. Эта информация также собирается НАО "Правительство для граждан" (</w:t>
      </w:r>
      <w:proofErr w:type="spellStart"/>
      <w:r w:rsidRPr="004F6105">
        <w:rPr>
          <w:rFonts w:ascii="Times New Roman" w:hAnsi="Times New Roman"/>
          <w:sz w:val="24"/>
          <w:szCs w:val="24"/>
          <w:lang w:val="ru-RU"/>
        </w:rPr>
        <w:t>НПЦЗем</w:t>
      </w:r>
      <w:proofErr w:type="spellEnd"/>
      <w:r w:rsidRPr="004F6105">
        <w:rPr>
          <w:rFonts w:ascii="Times New Roman" w:hAnsi="Times New Roman"/>
          <w:sz w:val="24"/>
          <w:szCs w:val="24"/>
          <w:lang w:val="ru-RU"/>
        </w:rPr>
        <w:t>). Проектировщики, привлеченные КАД, получили информацию о землевладельцах, интересы которых могут быть потенциально затронуты, от областных филиалов НАО "Правительство для граждан" (</w:t>
      </w:r>
      <w:proofErr w:type="spellStart"/>
      <w:r w:rsidRPr="004F6105">
        <w:rPr>
          <w:rFonts w:ascii="Times New Roman" w:hAnsi="Times New Roman"/>
          <w:sz w:val="24"/>
          <w:szCs w:val="24"/>
          <w:lang w:val="ru-RU"/>
        </w:rPr>
        <w:t>НПЦЗем</w:t>
      </w:r>
      <w:proofErr w:type="spellEnd"/>
      <w:r w:rsidRPr="004F6105">
        <w:rPr>
          <w:rFonts w:ascii="Times New Roman" w:hAnsi="Times New Roman"/>
          <w:sz w:val="24"/>
          <w:szCs w:val="24"/>
          <w:lang w:val="ru-RU"/>
        </w:rPr>
        <w:t xml:space="preserve">) в виде карт масштаба 1:25 000, на которых показана проектируемая дорога и земельные участки, пересекаемые трассой или расположенные в непосредственной близости от нее. Проектировщики сопоставили эти карты с информацией, полученной ими во время топографических изысканий на трассе, выполненные, как стандартные меры в их работе. </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Для выявления незаконных землепользователей проектировщики сравнили официальные данные по землепользованию, полученные от НАО "Правительство для граждан" (</w:t>
      </w:r>
      <w:proofErr w:type="spellStart"/>
      <w:r w:rsidRPr="004F6105">
        <w:rPr>
          <w:rFonts w:ascii="Times New Roman" w:hAnsi="Times New Roman"/>
          <w:sz w:val="24"/>
          <w:szCs w:val="24"/>
          <w:lang w:val="ru-RU"/>
        </w:rPr>
        <w:t>НПЦЗем</w:t>
      </w:r>
      <w:proofErr w:type="spellEnd"/>
      <w:r w:rsidRPr="004F6105">
        <w:rPr>
          <w:rFonts w:ascii="Times New Roman" w:hAnsi="Times New Roman"/>
          <w:sz w:val="24"/>
          <w:szCs w:val="24"/>
          <w:lang w:val="ru-RU"/>
        </w:rPr>
        <w:t>), со своими собственными данными последних изысканий. Таким образом, каждый проектировщик имеет возможность выявлять сооружения, возведенные (обычно в пределах полосы отвода) незаконно и без оформления права собственности.</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Кроме того, для получения конкретных деталей о затронутых проектом сторонах  были проведены перепись населения и общественные консультации.</w:t>
      </w:r>
      <w:r w:rsidR="00B00A1C" w:rsidRPr="004F6105">
        <w:rPr>
          <w:rFonts w:ascii="Times New Roman" w:hAnsi="Times New Roman"/>
          <w:sz w:val="24"/>
          <w:szCs w:val="24"/>
          <w:lang w:val="ru-RU"/>
        </w:rPr>
        <w:t xml:space="preserve"> Компенсация за все попавшие под воздействие строения/активы должна быть предоставлена, независимо от их правового статуса.</w:t>
      </w:r>
    </w:p>
    <w:p w:rsidR="001D67B7" w:rsidRPr="004F6105" w:rsidRDefault="001D67B7" w:rsidP="004F6105">
      <w:pPr>
        <w:pStyle w:val="1"/>
        <w:spacing w:before="0" w:line="240" w:lineRule="auto"/>
        <w:rPr>
          <w:rFonts w:ascii="Times New Roman" w:hAnsi="Times New Roman"/>
          <w:color w:val="auto"/>
          <w:lang w:val="ru-RU"/>
        </w:rPr>
        <w:sectPr w:rsidR="001D67B7" w:rsidRPr="004F6105" w:rsidSect="004527B0">
          <w:pgSz w:w="11907" w:h="16840" w:code="9"/>
          <w:pgMar w:top="1134" w:right="1134" w:bottom="1134" w:left="1418" w:header="567" w:footer="397" w:gutter="0"/>
          <w:cols w:space="720"/>
          <w:titlePg/>
          <w:docGrid w:linePitch="360"/>
        </w:sectPr>
      </w:pPr>
    </w:p>
    <w:p w:rsidR="00873348" w:rsidRPr="004F6105" w:rsidRDefault="00946422" w:rsidP="004F6105">
      <w:pPr>
        <w:pStyle w:val="1"/>
        <w:numPr>
          <w:ilvl w:val="0"/>
          <w:numId w:val="51"/>
        </w:numPr>
        <w:spacing w:before="0" w:line="240" w:lineRule="auto"/>
        <w:ind w:left="0" w:firstLine="0"/>
        <w:rPr>
          <w:rFonts w:ascii="Times New Roman" w:hAnsi="Times New Roman"/>
          <w:color w:val="auto"/>
          <w:lang w:val="ru-RU"/>
        </w:rPr>
      </w:pPr>
      <w:bookmarkStart w:id="15" w:name="_Toc511638082"/>
      <w:bookmarkStart w:id="16" w:name="_Toc516761970"/>
      <w:r w:rsidRPr="004F6105">
        <w:rPr>
          <w:rFonts w:ascii="Times New Roman" w:hAnsi="Times New Roman"/>
          <w:color w:val="auto"/>
          <w:lang w:val="ru-RU"/>
        </w:rPr>
        <w:lastRenderedPageBreak/>
        <w:t>ПРАВОВАЯ ОСНОВА ДЛЯ ОТВОДА ЗЕМЕЛЬ И ВЫНУЖДЕННОГО ПЕРЕСЕЛЕНИЯ</w:t>
      </w:r>
      <w:bookmarkEnd w:id="15"/>
      <w:bookmarkEnd w:id="16"/>
    </w:p>
    <w:p w:rsidR="00C852DC" w:rsidRPr="004F6105" w:rsidRDefault="00C852DC" w:rsidP="004F6105">
      <w:pPr>
        <w:pStyle w:val="a3"/>
        <w:spacing w:after="0" w:line="240" w:lineRule="auto"/>
        <w:rPr>
          <w:rFonts w:ascii="Times New Roman" w:hAnsi="Times New Roman"/>
          <w:sz w:val="24"/>
          <w:szCs w:val="24"/>
          <w:lang w:val="ru-RU"/>
        </w:rPr>
      </w:pPr>
    </w:p>
    <w:p w:rsidR="00873348"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В данном разделе ПДП описываются нормативно-правовые акты Республики Казахстан, касающиеся деятельности по переселению и отводу земель, относящиеся к проекту, а также политику по вынужденному переселению и основополагающие принципы МБРР. Законодательство представлено в иерархическом порядке. Поскольку в данном проекте не требуется физическое вынужденное перемещение населения, представленные Законы и правила относятся к отводу земель, правам, государственной собственности, включая описание основных процедур.</w:t>
      </w:r>
    </w:p>
    <w:p w:rsidR="00217E06" w:rsidRPr="004F6105" w:rsidRDefault="00217E06" w:rsidP="004F6105">
      <w:pPr>
        <w:pStyle w:val="a3"/>
        <w:tabs>
          <w:tab w:val="left" w:pos="1635"/>
        </w:tabs>
        <w:spacing w:after="0" w:line="240" w:lineRule="auto"/>
        <w:ind w:left="786"/>
        <w:outlineLvl w:val="1"/>
        <w:rPr>
          <w:rFonts w:ascii="Times New Roman" w:hAnsi="Times New Roman"/>
          <w:sz w:val="24"/>
          <w:szCs w:val="24"/>
          <w:lang w:val="ru-RU"/>
        </w:rPr>
      </w:pPr>
      <w:bookmarkStart w:id="17" w:name="_Toc511638083"/>
    </w:p>
    <w:p w:rsidR="001D67B7" w:rsidRPr="004F6105" w:rsidRDefault="00946422" w:rsidP="004F6105">
      <w:pPr>
        <w:pStyle w:val="a3"/>
        <w:tabs>
          <w:tab w:val="left" w:pos="1635"/>
        </w:tabs>
        <w:spacing w:after="0" w:line="240" w:lineRule="auto"/>
        <w:ind w:left="0"/>
        <w:outlineLvl w:val="1"/>
        <w:rPr>
          <w:rFonts w:ascii="Times New Roman" w:hAnsi="Times New Roman"/>
          <w:b/>
          <w:sz w:val="28"/>
          <w:szCs w:val="28"/>
          <w:lang w:val="ru-RU"/>
        </w:rPr>
      </w:pPr>
      <w:bookmarkStart w:id="18" w:name="_Toc516761971"/>
      <w:r w:rsidRPr="004F6105">
        <w:rPr>
          <w:rFonts w:ascii="Times New Roman" w:hAnsi="Times New Roman"/>
          <w:b/>
          <w:sz w:val="28"/>
          <w:szCs w:val="28"/>
          <w:lang w:val="ru-RU"/>
        </w:rPr>
        <w:t>2.1. Правовая база Республики Казахстан</w:t>
      </w:r>
      <w:bookmarkEnd w:id="17"/>
      <w:bookmarkEnd w:id="18"/>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Земля в Казахстане в основном принадлежит государству. Однако земля может находиться в частном владении, передаваться, продаваться или арендоваться частными лицами. Когда земля находится в частном владении, государство может запросить ее обратно только для специального использования, включая строительство дороги. Какое-либо лишение права частного владения должно проводиться в соответствии с руководящими процедурами, предусмотренными в Кодексах и Законах и только после выплаты компенсации за все убытки, причиненные попавшим под воздействие проекта лицам. Основными нормативно-правовыми актами, относящимися к отводу земель для государственных нужд и интересов, являются Конституция Республики Казахстан, Земельный кодекс, Гражданский кодекс, и Закон «О государственном имуществе». </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bookmarkStart w:id="19" w:name="_Toc511638084"/>
    </w:p>
    <w:p w:rsidR="001D67B7" w:rsidRPr="004F6105" w:rsidRDefault="00946422" w:rsidP="004F6105">
      <w:pPr>
        <w:pStyle w:val="3"/>
        <w:spacing w:before="0" w:line="240" w:lineRule="auto"/>
        <w:rPr>
          <w:rFonts w:ascii="Times New Roman" w:hAnsi="Times New Roman"/>
          <w:b w:val="0"/>
          <w:color w:val="auto"/>
          <w:sz w:val="28"/>
          <w:szCs w:val="28"/>
          <w:lang w:val="ru-RU"/>
        </w:rPr>
      </w:pPr>
      <w:bookmarkStart w:id="20" w:name="_Toc516761972"/>
      <w:r w:rsidRPr="004F6105">
        <w:rPr>
          <w:rFonts w:ascii="Times New Roman" w:hAnsi="Times New Roman"/>
          <w:color w:val="auto"/>
          <w:sz w:val="28"/>
          <w:szCs w:val="28"/>
          <w:lang w:val="ru-RU"/>
        </w:rPr>
        <w:t>2.1.1. Конституция</w:t>
      </w:r>
      <w:bookmarkEnd w:id="19"/>
      <w:bookmarkEnd w:id="20"/>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    Казахстанские законы и положения, касающиеся земли и ее владения, основаны главным образом на Конституции.</w:t>
      </w:r>
    </w:p>
    <w:p w:rsidR="001D67B7" w:rsidRPr="004F6105" w:rsidRDefault="00946422" w:rsidP="004F6105">
      <w:pPr>
        <w:pStyle w:val="a3"/>
        <w:tabs>
          <w:tab w:val="left" w:pos="1965"/>
        </w:tabs>
        <w:spacing w:after="0" w:line="240" w:lineRule="auto"/>
        <w:ind w:left="0"/>
        <w:rPr>
          <w:rFonts w:ascii="Times New Roman" w:hAnsi="Times New Roman"/>
          <w:sz w:val="24"/>
          <w:szCs w:val="24"/>
          <w:lang w:val="ru-RU"/>
        </w:rPr>
      </w:pPr>
      <w:r w:rsidRPr="004F6105">
        <w:rPr>
          <w:rFonts w:ascii="Times New Roman" w:hAnsi="Times New Roman"/>
          <w:sz w:val="24"/>
          <w:szCs w:val="24"/>
          <w:lang w:val="ru-RU"/>
        </w:rPr>
        <w:tab/>
      </w:r>
    </w:p>
    <w:p w:rsidR="001D67B7" w:rsidRPr="004F6105" w:rsidRDefault="00946422" w:rsidP="004F6105">
      <w:pPr>
        <w:pStyle w:val="a3"/>
        <w:numPr>
          <w:ilvl w:val="0"/>
          <w:numId w:val="61"/>
        </w:numPr>
        <w:spacing w:after="0" w:line="240" w:lineRule="auto"/>
        <w:contextualSpacing/>
        <w:jc w:val="both"/>
        <w:rPr>
          <w:rFonts w:ascii="Times New Roman" w:hAnsi="Times New Roman"/>
          <w:sz w:val="24"/>
          <w:szCs w:val="24"/>
          <w:lang w:val="ru-RU"/>
        </w:rPr>
      </w:pPr>
      <w:r w:rsidRPr="004F6105">
        <w:rPr>
          <w:rFonts w:ascii="Times New Roman" w:hAnsi="Times New Roman"/>
          <w:b/>
          <w:sz w:val="24"/>
          <w:szCs w:val="24"/>
          <w:lang w:val="ru-RU"/>
        </w:rPr>
        <w:t>Статья 6.3</w:t>
      </w:r>
      <w:r w:rsidRPr="004F6105">
        <w:rPr>
          <w:rFonts w:ascii="Times New Roman" w:hAnsi="Times New Roman"/>
          <w:sz w:val="24"/>
          <w:szCs w:val="24"/>
          <w:lang w:val="ru-RU"/>
        </w:rPr>
        <w:t xml:space="preserve"> констатирует, что земля (на поверхности или под землей) является собственностью государства, но также может находиться в частном владении.</w:t>
      </w:r>
    </w:p>
    <w:p w:rsidR="001D67B7" w:rsidRPr="004F6105" w:rsidRDefault="00946422" w:rsidP="004F6105">
      <w:pPr>
        <w:pStyle w:val="a3"/>
        <w:numPr>
          <w:ilvl w:val="0"/>
          <w:numId w:val="61"/>
        </w:numPr>
        <w:spacing w:after="0" w:line="240" w:lineRule="auto"/>
        <w:contextualSpacing/>
        <w:jc w:val="both"/>
        <w:rPr>
          <w:rFonts w:ascii="Times New Roman" w:hAnsi="Times New Roman"/>
          <w:sz w:val="24"/>
          <w:szCs w:val="24"/>
          <w:lang w:val="ru-RU"/>
        </w:rPr>
      </w:pPr>
      <w:r w:rsidRPr="004F6105">
        <w:rPr>
          <w:rFonts w:ascii="Times New Roman" w:hAnsi="Times New Roman"/>
          <w:b/>
          <w:sz w:val="24"/>
          <w:szCs w:val="24"/>
          <w:lang w:val="ru-RU"/>
        </w:rPr>
        <w:t>Статья 26.3</w:t>
      </w:r>
      <w:r w:rsidRPr="004F6105">
        <w:rPr>
          <w:rFonts w:ascii="Times New Roman" w:hAnsi="Times New Roman"/>
          <w:sz w:val="24"/>
          <w:szCs w:val="24"/>
          <w:lang w:val="ru-RU"/>
        </w:rPr>
        <w:t xml:space="preserve"> констатирует, что </w:t>
      </w:r>
      <w:r w:rsidRPr="004F6105">
        <w:rPr>
          <w:rFonts w:ascii="Times New Roman" w:hAnsi="Times New Roman"/>
          <w:i/>
          <w:sz w:val="24"/>
          <w:szCs w:val="24"/>
          <w:lang w:val="ru-RU"/>
        </w:rPr>
        <w:t>никто не может быть лишен собственности, если это не оговорено судебным решением. Принудительное отчуждение собственности для общественного использования, может быть осуществлено при условии равной компенсации, в исключительных случаях, оговоренных законом.</w:t>
      </w:r>
    </w:p>
    <w:p w:rsidR="001D67B7" w:rsidRPr="004F6105" w:rsidRDefault="001D67B7" w:rsidP="004F6105">
      <w:pPr>
        <w:autoSpaceDE w:val="0"/>
        <w:autoSpaceDN w:val="0"/>
        <w:adjustRightInd w:val="0"/>
        <w:spacing w:after="0" w:line="240" w:lineRule="auto"/>
        <w:rPr>
          <w:rFonts w:ascii="Times New Roman" w:hAnsi="Times New Roman" w:cs="Times New Roman"/>
          <w:b/>
          <w:sz w:val="24"/>
          <w:szCs w:val="24"/>
          <w:lang w:val="ru-RU"/>
        </w:rPr>
      </w:pPr>
    </w:p>
    <w:p w:rsidR="001D67B7" w:rsidRPr="004F6105" w:rsidRDefault="00946422" w:rsidP="004F6105">
      <w:pPr>
        <w:pStyle w:val="3"/>
        <w:spacing w:before="0" w:line="240" w:lineRule="auto"/>
        <w:rPr>
          <w:rFonts w:ascii="Times New Roman" w:hAnsi="Times New Roman"/>
          <w:b w:val="0"/>
          <w:caps/>
          <w:color w:val="auto"/>
          <w:sz w:val="28"/>
          <w:szCs w:val="28"/>
          <w:lang w:val="ru-RU"/>
        </w:rPr>
      </w:pPr>
      <w:bookmarkStart w:id="21" w:name="_Toc511638085"/>
      <w:bookmarkStart w:id="22" w:name="_Toc516761973"/>
      <w:r w:rsidRPr="004F6105">
        <w:rPr>
          <w:rFonts w:ascii="Times New Roman" w:hAnsi="Times New Roman"/>
          <w:color w:val="auto"/>
          <w:sz w:val="28"/>
          <w:szCs w:val="28"/>
          <w:lang w:val="ru-RU"/>
        </w:rPr>
        <w:t>2.1.2. Гражданский кодекс</w:t>
      </w:r>
      <w:bookmarkEnd w:id="21"/>
      <w:bookmarkEnd w:id="22"/>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     В</w:t>
      </w:r>
      <w:r w:rsidR="00CD558A" w:rsidRPr="004F6105">
        <w:rPr>
          <w:rFonts w:ascii="Times New Roman" w:hAnsi="Times New Roman"/>
          <w:sz w:val="24"/>
          <w:szCs w:val="24"/>
          <w:lang w:val="ru-RU"/>
        </w:rPr>
        <w:t xml:space="preserve"> соответствии с </w:t>
      </w:r>
      <w:hyperlink r:id="rId15" w:history="1">
        <w:r w:rsidRPr="004F6105">
          <w:rPr>
            <w:rFonts w:ascii="Times New Roman" w:hAnsi="Times New Roman"/>
            <w:sz w:val="24"/>
            <w:szCs w:val="24"/>
            <w:lang w:val="ru-RU"/>
          </w:rPr>
          <w:t>пунктами 4 и 5 статьи 9</w:t>
        </w:r>
      </w:hyperlink>
      <w:r w:rsidR="00CD558A" w:rsidRPr="004F6105">
        <w:rPr>
          <w:rFonts w:ascii="Times New Roman" w:hAnsi="Times New Roman"/>
          <w:sz w:val="24"/>
          <w:szCs w:val="24"/>
          <w:lang w:val="ru-RU"/>
        </w:rPr>
        <w:t xml:space="preserve"> Гражданского кодекса Республики Казахстан р</w:t>
      </w:r>
      <w:r w:rsidR="00873348" w:rsidRPr="004F6105">
        <w:rPr>
          <w:rFonts w:ascii="Times New Roman" w:hAnsi="Times New Roman"/>
          <w:sz w:val="24"/>
          <w:szCs w:val="24"/>
          <w:lang w:val="ru-RU"/>
        </w:rPr>
        <w:t xml:space="preserve">азмер возмещения </w:t>
      </w:r>
      <w:r w:rsidRPr="004F6105">
        <w:rPr>
          <w:rFonts w:ascii="Times New Roman" w:hAnsi="Times New Roman"/>
          <w:sz w:val="24"/>
          <w:szCs w:val="24"/>
          <w:lang w:val="ru-RU"/>
        </w:rPr>
        <w:t>включает стоимость имущества и все убы</w:t>
      </w:r>
      <w:r w:rsidRPr="004F6105">
        <w:rPr>
          <w:rFonts w:ascii="Times New Roman" w:hAnsi="Times New Roman"/>
          <w:sz w:val="28"/>
          <w:szCs w:val="28"/>
          <w:lang w:val="ru-RU"/>
        </w:rPr>
        <w:t>т</w:t>
      </w:r>
      <w:r w:rsidRPr="004F6105">
        <w:rPr>
          <w:rFonts w:ascii="Times New Roman" w:hAnsi="Times New Roman"/>
          <w:sz w:val="24"/>
          <w:szCs w:val="24"/>
          <w:lang w:val="ru-RU"/>
        </w:rPr>
        <w:t>ки, понесенные собственником/землепользователем в результате принудительного отчуждения земельного участка для государственных нужд, и (или) вызванных, досрочным прекращением исполнения собственником или негосударственным землепользователем, обязательств перед третьими лицами.</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Валютой компенсации является Казахстанский Тенге.</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По соглашению с собственником/землепользователем, ему может быть предоставлен альтернативный земельный участок, равноценный по стоимости и правам на него. Стоимость определяется по кадастровой (оценочной) стоимости взамен земельного участка, изымаемого для государственных нужд.</w:t>
      </w: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lastRenderedPageBreak/>
        <w:t>Компенсация должна быть выплачена в полном объеме до момента перехода права собственности на указанное имущество к государству.</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3"/>
        <w:spacing w:before="0" w:line="240" w:lineRule="auto"/>
        <w:rPr>
          <w:rFonts w:ascii="Times New Roman" w:hAnsi="Times New Roman"/>
          <w:b w:val="0"/>
          <w:color w:val="auto"/>
          <w:sz w:val="28"/>
          <w:szCs w:val="28"/>
          <w:lang w:val="ru-RU"/>
        </w:rPr>
      </w:pPr>
      <w:bookmarkStart w:id="23" w:name="_Toc511638086"/>
      <w:bookmarkStart w:id="24" w:name="_Toc516761974"/>
      <w:r w:rsidRPr="004F6105">
        <w:rPr>
          <w:rFonts w:ascii="Times New Roman" w:hAnsi="Times New Roman"/>
          <w:color w:val="auto"/>
          <w:sz w:val="28"/>
          <w:szCs w:val="28"/>
          <w:lang w:val="ru-RU"/>
        </w:rPr>
        <w:t>2.1.3. Земельный кодекс</w:t>
      </w:r>
      <w:bookmarkEnd w:id="23"/>
      <w:bookmarkEnd w:id="24"/>
    </w:p>
    <w:p w:rsidR="00C852DC" w:rsidRPr="004F6105" w:rsidRDefault="00C852DC" w:rsidP="004F6105">
      <w:pPr>
        <w:spacing w:after="0" w:line="240" w:lineRule="auto"/>
        <w:rPr>
          <w:rFonts w:ascii="Times New Roman" w:hAnsi="Times New Roman" w:cs="Times New Roman"/>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Земельный кодекс Республики Казахстан (Кодекс РК Номер 442 от 20 июня 2003 года) предусматривает резервирование земли для государственных нужд, определяя, что </w:t>
      </w:r>
      <w:r w:rsidRPr="004F6105">
        <w:rPr>
          <w:rFonts w:ascii="Times New Roman" w:hAnsi="Times New Roman"/>
          <w:i/>
          <w:sz w:val="24"/>
          <w:szCs w:val="24"/>
          <w:lang w:val="ru-RU"/>
        </w:rPr>
        <w:t>Земельный участок может быть зарезервирован для государственных нужд посредством покупки или предоставления равноценного участка с согласия владельца или землепользователя</w:t>
      </w:r>
      <w:r w:rsidRPr="004F6105">
        <w:rPr>
          <w:rFonts w:ascii="Times New Roman" w:hAnsi="Times New Roman"/>
          <w:sz w:val="24"/>
          <w:szCs w:val="24"/>
          <w:lang w:val="ru-RU"/>
        </w:rPr>
        <w:t xml:space="preserve"> (Статья 84.1). Строительство дороги - одно из нескольких оснований для изъятия частной земли государством (Статья 84.2.4). В случае если земля находится в аренде, и договоры аренды досрочно расторгаются, то землепользователь получает компенсацию в размере, достаточном для покрытия всех убытков, и ему может быть предоставлен альтернативный участок (Статья 84.4), при наличии подходящего.  </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Принудительное отчуждение земельного участка или иного недвижимого имущества является исключительным случаем отчуждения имущества, находящихся в собственности физических лиц и негосударственных юридических лиц, и может быть осуществлено только при невозможности использования всех иных возможных случаев отчуждения имущества.</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bookmarkStart w:id="25" w:name="SUB620200"/>
      <w:bookmarkEnd w:id="25"/>
      <w:r w:rsidRPr="004F6105">
        <w:rPr>
          <w:rFonts w:ascii="Times New Roman" w:hAnsi="Times New Roman"/>
          <w:sz w:val="24"/>
          <w:szCs w:val="24"/>
          <w:lang w:val="ru-RU"/>
        </w:rPr>
        <w:t>Земельный кодекс также различает характер государственных нужд и частные коммерческие цели, то есть изъятие имущества, преследующее коммерческие цели негосударственных юридических лиц либо не вытекающее из целей осуществления государственных функций. В этих случаях сделка между собственником имущества и лицом подтверждается договором.</w:t>
      </w:r>
    </w:p>
    <w:p w:rsidR="003D0A2C" w:rsidRPr="004F6105" w:rsidRDefault="003D0A2C" w:rsidP="004F6105">
      <w:pPr>
        <w:pStyle w:val="a3"/>
        <w:spacing w:after="0" w:line="240" w:lineRule="auto"/>
        <w:ind w:left="0"/>
        <w:rPr>
          <w:rFonts w:ascii="Times New Roman" w:hAnsi="Times New Roman"/>
          <w:sz w:val="24"/>
          <w:szCs w:val="24"/>
          <w:lang w:val="ru-RU"/>
        </w:rPr>
      </w:pPr>
      <w:bookmarkStart w:id="26" w:name="SUB620400"/>
      <w:bookmarkEnd w:id="26"/>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Принудительное отчуждение земельного участка допускается только в том объеме, в каком это необходимо для удовлетворения государственных нужд.</w:t>
      </w:r>
    </w:p>
    <w:p w:rsidR="001D67B7" w:rsidRPr="004F6105" w:rsidRDefault="001D67B7" w:rsidP="004F6105">
      <w:pPr>
        <w:pStyle w:val="a3"/>
        <w:spacing w:after="0" w:line="240" w:lineRule="auto"/>
        <w:ind w:left="0"/>
        <w:rPr>
          <w:rFonts w:ascii="Times New Roman" w:hAnsi="Times New Roman"/>
          <w:sz w:val="24"/>
          <w:szCs w:val="24"/>
          <w:lang w:val="ru-RU"/>
        </w:rPr>
      </w:pPr>
      <w:bookmarkStart w:id="27" w:name="SUB620500"/>
      <w:bookmarkEnd w:id="27"/>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О начале принудительного отчуждения земельного участка принимается постановление Правительства Республики Казахстан или местного исполнительного органа (</w:t>
      </w:r>
      <w:proofErr w:type="spellStart"/>
      <w:r w:rsidRPr="004F6105">
        <w:rPr>
          <w:rFonts w:ascii="Times New Roman" w:hAnsi="Times New Roman"/>
          <w:sz w:val="24"/>
          <w:szCs w:val="24"/>
          <w:lang w:val="ru-RU"/>
        </w:rPr>
        <w:t>Акимат</w:t>
      </w:r>
      <w:proofErr w:type="spellEnd"/>
      <w:r w:rsidRPr="004F6105">
        <w:rPr>
          <w:rFonts w:ascii="Times New Roman" w:hAnsi="Times New Roman"/>
          <w:sz w:val="24"/>
          <w:szCs w:val="24"/>
          <w:lang w:val="ru-RU"/>
        </w:rPr>
        <w:t>). В постановлении указываются:</w:t>
      </w:r>
    </w:p>
    <w:p w:rsidR="001D67B7" w:rsidRPr="004F6105" w:rsidRDefault="001D67B7" w:rsidP="004F6105">
      <w:pPr>
        <w:pStyle w:val="a3"/>
        <w:spacing w:after="0" w:line="240" w:lineRule="auto"/>
        <w:ind w:left="0"/>
        <w:rPr>
          <w:rFonts w:ascii="Times New Roman" w:hAnsi="Times New Roman"/>
          <w:sz w:val="24"/>
          <w:szCs w:val="24"/>
          <w:lang w:val="ru-RU"/>
        </w:rPr>
      </w:pPr>
      <w:bookmarkStart w:id="28" w:name="SUB630200"/>
      <w:bookmarkEnd w:id="28"/>
    </w:p>
    <w:p w:rsidR="001D67B7" w:rsidRPr="004F6105" w:rsidRDefault="00946422" w:rsidP="004F6105">
      <w:pPr>
        <w:spacing w:after="0" w:line="240" w:lineRule="auto"/>
        <w:ind w:left="993" w:hanging="425"/>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1) </w:t>
      </w:r>
      <w:r w:rsidRPr="004F6105">
        <w:rPr>
          <w:rFonts w:ascii="Times New Roman" w:hAnsi="Times New Roman" w:cs="Times New Roman"/>
          <w:sz w:val="24"/>
          <w:szCs w:val="24"/>
          <w:lang w:val="ru-RU"/>
        </w:rPr>
        <w:tab/>
      </w:r>
      <w:bookmarkStart w:id="29" w:name="SUB630201"/>
      <w:bookmarkEnd w:id="29"/>
      <w:r w:rsidRPr="004F6105">
        <w:rPr>
          <w:rFonts w:ascii="Times New Roman" w:hAnsi="Times New Roman" w:cs="Times New Roman"/>
          <w:sz w:val="24"/>
          <w:szCs w:val="24"/>
          <w:lang w:val="ru-RU"/>
        </w:rPr>
        <w:t>цель и основания принудительного отчуждения земли;</w:t>
      </w:r>
    </w:p>
    <w:p w:rsidR="001D67B7" w:rsidRPr="004F6105" w:rsidRDefault="00946422" w:rsidP="004F6105">
      <w:pPr>
        <w:spacing w:after="0" w:line="240" w:lineRule="auto"/>
        <w:ind w:left="993" w:hanging="425"/>
        <w:rPr>
          <w:rFonts w:ascii="Times New Roman" w:hAnsi="Times New Roman" w:cs="Times New Roman"/>
          <w:sz w:val="24"/>
          <w:szCs w:val="24"/>
          <w:lang w:val="ru-RU"/>
        </w:rPr>
      </w:pPr>
      <w:bookmarkStart w:id="30" w:name="SUB630202"/>
      <w:bookmarkEnd w:id="30"/>
      <w:r w:rsidRPr="004F6105">
        <w:rPr>
          <w:rFonts w:ascii="Times New Roman" w:hAnsi="Times New Roman" w:cs="Times New Roman"/>
          <w:sz w:val="24"/>
          <w:szCs w:val="24"/>
          <w:lang w:val="ru-RU"/>
        </w:rPr>
        <w:t>2)</w:t>
      </w:r>
      <w:r w:rsidRPr="004F6105">
        <w:rPr>
          <w:rFonts w:ascii="Times New Roman" w:hAnsi="Times New Roman" w:cs="Times New Roman"/>
          <w:sz w:val="24"/>
          <w:szCs w:val="24"/>
          <w:lang w:val="ru-RU"/>
        </w:rPr>
        <w:tab/>
        <w:t>местоположение, область, кадастровый номер земельного участка;</w:t>
      </w:r>
    </w:p>
    <w:p w:rsidR="001D67B7" w:rsidRPr="004F6105" w:rsidRDefault="00946422" w:rsidP="004F6105">
      <w:pPr>
        <w:spacing w:after="0" w:line="240" w:lineRule="auto"/>
        <w:ind w:left="993" w:hanging="425"/>
        <w:rPr>
          <w:rFonts w:ascii="Times New Roman" w:hAnsi="Times New Roman" w:cs="Times New Roman"/>
          <w:sz w:val="24"/>
          <w:szCs w:val="24"/>
          <w:lang w:val="ru-RU"/>
        </w:rPr>
      </w:pPr>
      <w:bookmarkStart w:id="31" w:name="SUB630203"/>
      <w:bookmarkEnd w:id="31"/>
      <w:r w:rsidRPr="004F6105">
        <w:rPr>
          <w:rFonts w:ascii="Times New Roman" w:hAnsi="Times New Roman" w:cs="Times New Roman"/>
          <w:sz w:val="24"/>
          <w:szCs w:val="24"/>
          <w:lang w:val="ru-RU"/>
        </w:rPr>
        <w:t xml:space="preserve">3) </w:t>
      </w:r>
      <w:r w:rsidRPr="004F6105">
        <w:rPr>
          <w:rFonts w:ascii="Times New Roman" w:hAnsi="Times New Roman" w:cs="Times New Roman"/>
          <w:sz w:val="24"/>
          <w:szCs w:val="24"/>
          <w:lang w:val="ru-RU"/>
        </w:rPr>
        <w:tab/>
        <w:t>собственник имущества или землепользователь;</w:t>
      </w:r>
    </w:p>
    <w:p w:rsidR="001D67B7" w:rsidRPr="004F6105" w:rsidRDefault="00946422" w:rsidP="004F6105">
      <w:pPr>
        <w:spacing w:after="0" w:line="240" w:lineRule="auto"/>
        <w:ind w:left="993" w:hanging="425"/>
        <w:rPr>
          <w:rFonts w:ascii="Times New Roman" w:hAnsi="Times New Roman" w:cs="Times New Roman"/>
          <w:sz w:val="24"/>
          <w:szCs w:val="24"/>
          <w:lang w:val="ru-RU"/>
        </w:rPr>
      </w:pPr>
      <w:bookmarkStart w:id="32" w:name="SUB630204"/>
      <w:bookmarkEnd w:id="32"/>
      <w:r w:rsidRPr="004F6105">
        <w:rPr>
          <w:rFonts w:ascii="Times New Roman" w:hAnsi="Times New Roman" w:cs="Times New Roman"/>
          <w:sz w:val="24"/>
          <w:szCs w:val="24"/>
          <w:lang w:val="ru-RU"/>
        </w:rPr>
        <w:t>4)</w:t>
      </w:r>
      <w:r w:rsidRPr="004F6105">
        <w:rPr>
          <w:rFonts w:ascii="Times New Roman" w:hAnsi="Times New Roman" w:cs="Times New Roman"/>
          <w:sz w:val="24"/>
          <w:szCs w:val="24"/>
          <w:lang w:val="ru-RU"/>
        </w:rPr>
        <w:tab/>
        <w:t xml:space="preserve">дата принудительного отчуждения, но не ранее трех месяцев </w:t>
      </w:r>
      <w:proofErr w:type="gramStart"/>
      <w:r w:rsidRPr="004F6105">
        <w:rPr>
          <w:rFonts w:ascii="Times New Roman" w:hAnsi="Times New Roman" w:cs="Times New Roman"/>
          <w:sz w:val="24"/>
          <w:szCs w:val="24"/>
          <w:lang w:val="ru-RU"/>
        </w:rPr>
        <w:t>с даты</w:t>
      </w:r>
      <w:proofErr w:type="gramEnd"/>
      <w:r w:rsidRPr="004F6105">
        <w:rPr>
          <w:rFonts w:ascii="Times New Roman" w:hAnsi="Times New Roman" w:cs="Times New Roman"/>
          <w:sz w:val="24"/>
          <w:szCs w:val="24"/>
          <w:lang w:val="ru-RU"/>
        </w:rPr>
        <w:t xml:space="preserve"> официального опубликования данного постановления;</w:t>
      </w:r>
    </w:p>
    <w:p w:rsidR="001D67B7" w:rsidRPr="004F6105" w:rsidRDefault="00946422" w:rsidP="004F6105">
      <w:pPr>
        <w:spacing w:after="0" w:line="240" w:lineRule="auto"/>
        <w:ind w:left="993" w:hanging="425"/>
        <w:rPr>
          <w:rFonts w:ascii="Times New Roman" w:hAnsi="Times New Roman" w:cs="Times New Roman"/>
          <w:sz w:val="24"/>
          <w:szCs w:val="24"/>
          <w:lang w:val="ru-RU"/>
        </w:rPr>
      </w:pPr>
      <w:bookmarkStart w:id="33" w:name="SUB630205"/>
      <w:bookmarkEnd w:id="33"/>
      <w:r w:rsidRPr="004F6105">
        <w:rPr>
          <w:rFonts w:ascii="Times New Roman" w:hAnsi="Times New Roman" w:cs="Times New Roman"/>
          <w:sz w:val="24"/>
          <w:szCs w:val="24"/>
          <w:lang w:val="ru-RU"/>
        </w:rPr>
        <w:t xml:space="preserve">5) </w:t>
      </w:r>
      <w:r w:rsidRPr="004F6105">
        <w:rPr>
          <w:rFonts w:ascii="Times New Roman" w:hAnsi="Times New Roman" w:cs="Times New Roman"/>
          <w:sz w:val="24"/>
          <w:szCs w:val="24"/>
          <w:lang w:val="ru-RU"/>
        </w:rPr>
        <w:tab/>
        <w:t xml:space="preserve">место обращения собственника или землепользователя для осуществления согласительных процедур. </w:t>
      </w:r>
    </w:p>
    <w:p w:rsidR="001D67B7" w:rsidRPr="004F6105" w:rsidRDefault="001D67B7" w:rsidP="004F6105">
      <w:pPr>
        <w:spacing w:after="0" w:line="240" w:lineRule="auto"/>
        <w:rPr>
          <w:rFonts w:ascii="Times New Roman" w:hAnsi="Times New Roman" w:cs="Times New Roman"/>
          <w:sz w:val="24"/>
          <w:szCs w:val="24"/>
          <w:lang w:val="ru-RU"/>
        </w:rPr>
      </w:pPr>
    </w:p>
    <w:p w:rsidR="00C852DC" w:rsidRPr="004F6105" w:rsidRDefault="00946422" w:rsidP="004F6105">
      <w:pPr>
        <w:pStyle w:val="a3"/>
        <w:numPr>
          <w:ilvl w:val="0"/>
          <w:numId w:val="57"/>
        </w:numPr>
        <w:spacing w:after="0" w:line="240" w:lineRule="auto"/>
        <w:ind w:left="0" w:firstLine="0"/>
        <w:jc w:val="both"/>
        <w:rPr>
          <w:rFonts w:ascii="Times New Roman" w:hAnsi="Times New Roman"/>
          <w:sz w:val="24"/>
          <w:szCs w:val="24"/>
          <w:lang w:val="ru-RU"/>
        </w:rPr>
      </w:pPr>
      <w:r w:rsidRPr="004F6105">
        <w:rPr>
          <w:rFonts w:ascii="Times New Roman" w:hAnsi="Times New Roman"/>
          <w:sz w:val="24"/>
          <w:szCs w:val="24"/>
          <w:lang w:val="ru-RU"/>
        </w:rPr>
        <w:t xml:space="preserve">В случае если вносятся изменения в указанное постановление в части подпунктов 2) и 4) настоящего пункта, то процедура принудительного отчуждения для государственных нужд осуществляется повторно </w:t>
      </w:r>
      <w:proofErr w:type="gramStart"/>
      <w:r w:rsidRPr="004F6105">
        <w:rPr>
          <w:rFonts w:ascii="Times New Roman" w:hAnsi="Times New Roman"/>
          <w:sz w:val="24"/>
          <w:szCs w:val="24"/>
          <w:lang w:val="ru-RU"/>
        </w:rPr>
        <w:t>с даты опубликования</w:t>
      </w:r>
      <w:proofErr w:type="gramEnd"/>
      <w:r w:rsidRPr="004F6105">
        <w:rPr>
          <w:rFonts w:ascii="Times New Roman" w:hAnsi="Times New Roman"/>
          <w:sz w:val="24"/>
          <w:szCs w:val="24"/>
          <w:lang w:val="ru-RU"/>
        </w:rPr>
        <w:t xml:space="preserve"> постановления о внесении изменений и дополнений в данное постановление.</w:t>
      </w:r>
    </w:p>
    <w:p w:rsidR="001D67B7" w:rsidRPr="004F6105" w:rsidRDefault="001D67B7" w:rsidP="004F6105">
      <w:pPr>
        <w:pStyle w:val="a3"/>
        <w:spacing w:after="0" w:line="240" w:lineRule="auto"/>
        <w:ind w:left="0"/>
        <w:rPr>
          <w:rFonts w:ascii="Times New Roman" w:hAnsi="Times New Roman"/>
          <w:sz w:val="24"/>
          <w:szCs w:val="24"/>
          <w:lang w:val="ru-RU"/>
        </w:rPr>
      </w:pPr>
      <w:bookmarkStart w:id="34" w:name="SUB630500"/>
      <w:bookmarkEnd w:id="34"/>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Указанные постановления подлежат опубликованию в республиканских или местных средствах массовой информации, в течение трех рабочих дней, с момента их принятия.</w:t>
      </w:r>
    </w:p>
    <w:p w:rsidR="001D67B7" w:rsidRPr="004F6105" w:rsidRDefault="001D67B7" w:rsidP="004F6105">
      <w:pPr>
        <w:pStyle w:val="a3"/>
        <w:spacing w:after="0" w:line="240" w:lineRule="auto"/>
        <w:ind w:left="0"/>
        <w:rPr>
          <w:rFonts w:ascii="Times New Roman" w:hAnsi="Times New Roman"/>
          <w:sz w:val="24"/>
          <w:szCs w:val="24"/>
          <w:lang w:val="ru-RU"/>
        </w:rPr>
      </w:pPr>
      <w:bookmarkStart w:id="35" w:name="SUB630600"/>
      <w:bookmarkStart w:id="36" w:name="SUB630700"/>
      <w:bookmarkEnd w:id="35"/>
      <w:bookmarkEnd w:id="36"/>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lastRenderedPageBreak/>
        <w:t>В случае если право частной собственности на земельный участок не зарегистрировано, собственник после принятия постановления, может осуществить необходимые мероприятия по подтверждению права частной собственности на земельный участок, в отношении которого принято постановление.</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При этом срок принудительного отчуждения земли, установленный постановлением, продлевается не более чем на шесть месяцев.</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Относительно компенсации, Земельный кодекс предлагает землевладельцу или землепользователю выбор, а именно возможность предоставления альтернативного земельного участка/собственности вместо денежной компенсации. Хотя такие альтернативные участки не всегда доступны, попавшие под воздействие проекта лица должны быть должным образом проинформированы о таком варианте компенсации.</w:t>
      </w:r>
    </w:p>
    <w:p w:rsidR="00C852DC" w:rsidRPr="004F6105" w:rsidRDefault="00C852DC" w:rsidP="004F6105">
      <w:pPr>
        <w:pStyle w:val="a3"/>
        <w:spacing w:after="0" w:line="240" w:lineRule="auto"/>
        <w:ind w:left="0"/>
        <w:rPr>
          <w:rFonts w:ascii="Times New Roman" w:hAnsi="Times New Roman"/>
          <w:sz w:val="24"/>
          <w:szCs w:val="24"/>
          <w:lang w:val="ru-RU"/>
        </w:rPr>
      </w:pPr>
    </w:p>
    <w:p w:rsidR="00873348" w:rsidRPr="004F6105" w:rsidRDefault="00946422" w:rsidP="004F6105">
      <w:pPr>
        <w:pStyle w:val="a3"/>
        <w:spacing w:after="0" w:line="240" w:lineRule="auto"/>
        <w:ind w:left="0"/>
        <w:outlineLvl w:val="2"/>
        <w:rPr>
          <w:rFonts w:ascii="Times New Roman" w:hAnsi="Times New Roman"/>
          <w:b/>
          <w:sz w:val="28"/>
          <w:szCs w:val="28"/>
          <w:lang w:val="ru-RU"/>
        </w:rPr>
      </w:pPr>
      <w:bookmarkStart w:id="37" w:name="_Toc511638087"/>
      <w:bookmarkStart w:id="38" w:name="_Toc516761975"/>
      <w:r w:rsidRPr="004F6105">
        <w:rPr>
          <w:rFonts w:ascii="Times New Roman" w:hAnsi="Times New Roman"/>
          <w:b/>
          <w:sz w:val="28"/>
          <w:szCs w:val="28"/>
          <w:lang w:val="ru-RU"/>
        </w:rPr>
        <w:t>2.1.4. Закон «О государственном имуществе»</w:t>
      </w:r>
      <w:bookmarkEnd w:id="37"/>
      <w:bookmarkEnd w:id="38"/>
    </w:p>
    <w:p w:rsidR="00C852DC" w:rsidRPr="004F6105" w:rsidRDefault="00C852DC" w:rsidP="004F6105">
      <w:pPr>
        <w:pStyle w:val="a3"/>
        <w:spacing w:after="0" w:line="240" w:lineRule="auto"/>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Закон «О государственном имуществе», Глава 6, является основным нормативным актом, относящимся к вынужденному отводу земель для государственных нужд, которые описывают все аспекты процедуры отвода земель. В Законе описаны предмет, общие положения, принципы, начало и завершение процедуры отвода, порядок уведомления и проведения процедуры отвода, права землевладельцев, сумма компенсации, форма и сроки выплаты компенсации, и согласительные процедуры. Все необходимые процедуры четко и подробно прописаны в Законе. Основные важные положения описаны ниже.</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Исполнительный орган должен направить письменное уведомление землевладельцу или землепользователю в течение трех календарных дней после опубликования постановления о том, что его земельный участок подлежит изъятию для государственных нужд. Одновременно с уведомлением, землевладелец или землепользователь получает проект договора на покупку земельного участка или иной собственности. Такое уведомление направляется почтой с письменным подтверждением получения. В случае отсутствия письменного подтверждения получения уведомления, документы направляются повторно.</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Закон описывает процедуру отвода земли. Основанием принудительного отвода земельных участков или иной собственности для государственных нужд является </w:t>
      </w:r>
      <w:r w:rsidRPr="004F6105">
        <w:rPr>
          <w:rFonts w:ascii="Times New Roman" w:hAnsi="Times New Roman"/>
          <w:b/>
          <w:sz w:val="24"/>
          <w:szCs w:val="24"/>
          <w:lang w:val="ru-RU"/>
        </w:rPr>
        <w:t>Договор</w:t>
      </w:r>
      <w:r w:rsidRPr="004F6105">
        <w:rPr>
          <w:rFonts w:ascii="Times New Roman" w:hAnsi="Times New Roman"/>
          <w:sz w:val="24"/>
          <w:szCs w:val="24"/>
          <w:lang w:val="ru-RU"/>
        </w:rPr>
        <w:t xml:space="preserve"> на отвод земли, или решение суда.</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en-US"/>
        </w:rPr>
      </w:pPr>
      <w:r w:rsidRPr="004F6105">
        <w:rPr>
          <w:rFonts w:ascii="Times New Roman" w:hAnsi="Times New Roman"/>
          <w:sz w:val="24"/>
          <w:szCs w:val="24"/>
          <w:lang w:val="ru-RU"/>
        </w:rPr>
        <w:t>Местный исполнительный орган (</w:t>
      </w:r>
      <w:proofErr w:type="spellStart"/>
      <w:r w:rsidRPr="004F6105">
        <w:rPr>
          <w:rFonts w:ascii="Times New Roman" w:hAnsi="Times New Roman"/>
          <w:sz w:val="24"/>
          <w:szCs w:val="24"/>
          <w:lang w:val="ru-RU"/>
        </w:rPr>
        <w:t>акимат</w:t>
      </w:r>
      <w:proofErr w:type="spellEnd"/>
      <w:r w:rsidRPr="004F6105">
        <w:rPr>
          <w:rFonts w:ascii="Times New Roman" w:hAnsi="Times New Roman"/>
          <w:sz w:val="24"/>
          <w:szCs w:val="24"/>
          <w:lang w:val="ru-RU"/>
        </w:rPr>
        <w:t xml:space="preserve">) направляет, в соответствующий местный представительный орган проект договора о выкупе земельного участка или иного недвижимого имущества в течение двух месяцев с момента получения собственником или землепользователем уведомления. Постоянная комиссия местного представительного органа в течение двух недель рассматривает проект договора в присутствии землевладельца или лиц, чьи права были прекращены или ограничены. После достижения согласия, исполнительный орган одобряет </w:t>
      </w:r>
      <w:proofErr w:type="gramStart"/>
      <w:r w:rsidRPr="004F6105">
        <w:rPr>
          <w:rFonts w:ascii="Times New Roman" w:hAnsi="Times New Roman"/>
          <w:sz w:val="24"/>
          <w:szCs w:val="24"/>
          <w:lang w:val="ru-RU"/>
        </w:rPr>
        <w:t>договор</w:t>
      </w:r>
      <w:proofErr w:type="gramEnd"/>
      <w:r w:rsidRPr="004F6105">
        <w:rPr>
          <w:rFonts w:ascii="Times New Roman" w:hAnsi="Times New Roman"/>
          <w:sz w:val="24"/>
          <w:szCs w:val="24"/>
          <w:lang w:val="ru-RU"/>
        </w:rPr>
        <w:t xml:space="preserve"> и затем землевладелец или землепользователь подписывает его. Такой договор, согласно Закону, должен включать следующую информацию:</w:t>
      </w:r>
    </w:p>
    <w:p w:rsidR="001D67B7" w:rsidRPr="004F6105" w:rsidRDefault="001D67B7" w:rsidP="004F6105">
      <w:pPr>
        <w:pStyle w:val="a3"/>
        <w:spacing w:after="0" w:line="240" w:lineRule="auto"/>
        <w:ind w:left="0"/>
        <w:contextualSpacing/>
        <w:jc w:val="both"/>
        <w:rPr>
          <w:rFonts w:ascii="Times New Roman" w:hAnsi="Times New Roman"/>
          <w:sz w:val="24"/>
          <w:szCs w:val="24"/>
          <w:lang w:val="en-US"/>
        </w:rPr>
      </w:pPr>
    </w:p>
    <w:p w:rsidR="001D67B7" w:rsidRPr="004F6105" w:rsidRDefault="00946422" w:rsidP="004F6105">
      <w:pPr>
        <w:pStyle w:val="a3"/>
        <w:numPr>
          <w:ilvl w:val="0"/>
          <w:numId w:val="62"/>
        </w:numPr>
        <w:spacing w:after="0" w:line="240" w:lineRule="auto"/>
        <w:contextualSpacing/>
        <w:jc w:val="both"/>
        <w:rPr>
          <w:rFonts w:ascii="Times New Roman" w:hAnsi="Times New Roman"/>
          <w:sz w:val="24"/>
          <w:szCs w:val="24"/>
          <w:lang w:val="ru-RU"/>
        </w:rPr>
      </w:pPr>
      <w:r w:rsidRPr="004F6105">
        <w:rPr>
          <w:rFonts w:ascii="Times New Roman" w:hAnsi="Times New Roman"/>
          <w:sz w:val="24"/>
          <w:szCs w:val="24"/>
          <w:lang w:val="ru-RU"/>
        </w:rPr>
        <w:t xml:space="preserve">Стоимость земельного участка, установленная согласно настоящему Закону, Статья 67, и идентификационные </w:t>
      </w:r>
      <w:r w:rsidR="00873348" w:rsidRPr="004F6105">
        <w:rPr>
          <w:rFonts w:ascii="Times New Roman" w:hAnsi="Times New Roman"/>
          <w:sz w:val="24"/>
          <w:szCs w:val="24"/>
          <w:lang w:val="ru-RU"/>
        </w:rPr>
        <w:t>характеристики недвижимого имущества или земельного участка, предоставленного землепользователю или землевладельцу вместо изъятого участка</w:t>
      </w:r>
      <w:r w:rsidRPr="004F6105">
        <w:rPr>
          <w:rFonts w:ascii="Times New Roman" w:hAnsi="Times New Roman"/>
          <w:sz w:val="24"/>
          <w:szCs w:val="24"/>
          <w:lang w:val="ru-RU"/>
        </w:rPr>
        <w:t>;</w:t>
      </w:r>
    </w:p>
    <w:p w:rsidR="001D67B7" w:rsidRPr="004F6105" w:rsidRDefault="00946422" w:rsidP="004F6105">
      <w:pPr>
        <w:numPr>
          <w:ilvl w:val="0"/>
          <w:numId w:val="62"/>
        </w:numPr>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lastRenderedPageBreak/>
        <w:t>Разница в стоимости в случае, если цена изымаемого земельного участка окажется выше цены земельного участка, предоставляемого взамен изымаемого;</w:t>
      </w:r>
    </w:p>
    <w:p w:rsidR="001D67B7" w:rsidRPr="004F6105" w:rsidRDefault="00946422" w:rsidP="004F6105">
      <w:pPr>
        <w:numPr>
          <w:ilvl w:val="0"/>
          <w:numId w:val="62"/>
        </w:numPr>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Размер подлежащих возмещению убытков, в том числе стоимость недвижимого имущества;</w:t>
      </w:r>
    </w:p>
    <w:p w:rsidR="001D67B7" w:rsidRPr="004F6105" w:rsidRDefault="00946422" w:rsidP="004F6105">
      <w:pPr>
        <w:numPr>
          <w:ilvl w:val="0"/>
          <w:numId w:val="62"/>
        </w:numPr>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Срок выплаты компенсации за изымаемый земельный участок или иное недвижимое имущество или передачи земельного участка собственнику взамен изымаемого;</w:t>
      </w:r>
    </w:p>
    <w:p w:rsidR="001D67B7" w:rsidRPr="004F6105" w:rsidRDefault="00946422" w:rsidP="004F6105">
      <w:pPr>
        <w:numPr>
          <w:ilvl w:val="0"/>
          <w:numId w:val="62"/>
        </w:numPr>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Состав имущества, отчуждаемого для государственных нужд;</w:t>
      </w:r>
    </w:p>
    <w:p w:rsidR="001D67B7" w:rsidRPr="004F6105" w:rsidRDefault="00946422" w:rsidP="004F6105">
      <w:pPr>
        <w:numPr>
          <w:ilvl w:val="0"/>
          <w:numId w:val="62"/>
        </w:numPr>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Перечень лиц, права которых, в отношении отчуждаемого имущества будут прекращены или ограничены;</w:t>
      </w:r>
    </w:p>
    <w:p w:rsidR="001D67B7" w:rsidRPr="004F6105" w:rsidRDefault="00946422" w:rsidP="004F6105">
      <w:pPr>
        <w:numPr>
          <w:ilvl w:val="0"/>
          <w:numId w:val="62"/>
        </w:numPr>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Порядок финансирования расходов государства на приобретение имущества для государственных нужд.</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При несогласии собственника или землепользователя с постановлением, выпущенным правительством или местным исполнительным органом, о стоимости изымаемого для государственных нужд имущества, и размере убытков, подлежащих возмещению, местный исполнительный орган вправе обратиться в суд с иском о принудительном отчуждении земельного участка. Иск подается по истечении трех месяцев с момента получения уведомления собственником или землепользователем, но не позднее срока (даты) осуществления принудительного отчуждения. Гражданские дела по искам о принудительном отчуждении земельного участка или иного недвижимого имущества рассматриваются в течение одного месяца. </w:t>
      </w:r>
      <w:bookmarkStart w:id="39" w:name="SUB650800"/>
      <w:bookmarkEnd w:id="39"/>
      <w:r w:rsidRPr="004F6105">
        <w:rPr>
          <w:rFonts w:ascii="Times New Roman" w:hAnsi="Times New Roman"/>
          <w:sz w:val="24"/>
          <w:szCs w:val="24"/>
          <w:lang w:val="ru-RU"/>
        </w:rPr>
        <w:t>В случае отказа в иске убытки, причиненные собственнику или землепользователю, подлежат возмещению из бюджета.</w:t>
      </w:r>
    </w:p>
    <w:p w:rsidR="001D67B7" w:rsidRPr="004F6105" w:rsidRDefault="001D67B7" w:rsidP="004F6105">
      <w:pPr>
        <w:pStyle w:val="a3"/>
        <w:spacing w:after="0" w:line="240" w:lineRule="auto"/>
        <w:ind w:left="0"/>
        <w:rPr>
          <w:rFonts w:ascii="Times New Roman" w:hAnsi="Times New Roman"/>
          <w:sz w:val="24"/>
          <w:szCs w:val="24"/>
          <w:lang w:val="ru-RU"/>
        </w:rPr>
      </w:pPr>
      <w:bookmarkStart w:id="40" w:name="SUB650900"/>
      <w:bookmarkEnd w:id="40"/>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Фактическая передача изымаемого земельного участка или иного недвижимого имущества, может осуществляться только после получения собственником или землепользователем компенсации, произведенной в порядке, определенном настоящим Законом.  Регистрация прекращения прав собственника или землепользователя осуществляется, при условии представления регистрирующему органу документа, подтверждающего выплату возмещения. </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proofErr w:type="gramStart"/>
      <w:r w:rsidRPr="004F6105">
        <w:rPr>
          <w:rFonts w:ascii="Times New Roman" w:hAnsi="Times New Roman"/>
          <w:sz w:val="24"/>
          <w:szCs w:val="24"/>
          <w:lang w:val="ru-RU"/>
        </w:rPr>
        <w:t>Собственник или землепользователь может пользоваться принадлежащим ему правом на земельный участок и иную недвижимость, и производить необходимые затраты, обеспечивающие использование данного имущества в соответствии с его целевым назначением, с момента получения уведомления о начале процедуры принудительного отчуждения земельного участка до достижения соглашения о стоимости изымаемого имущества и размере убытков, подлежащих возмещению, или принятия судом решения о принудительном отчуждении.</w:t>
      </w:r>
      <w:proofErr w:type="gramEnd"/>
      <w:r w:rsidRPr="004F6105">
        <w:rPr>
          <w:rFonts w:ascii="Times New Roman" w:hAnsi="Times New Roman"/>
          <w:sz w:val="24"/>
          <w:szCs w:val="24"/>
          <w:lang w:val="ru-RU"/>
        </w:rPr>
        <w:t xml:space="preserve"> При этом собственник или землепользователь несет риск, приписываемых на него затрат и убытков, связанных с новым строительством, расширением или реконструкцией зданий (строений и сооружений) и иных объектов недвижимости в указанный период.</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Законом также предусмотрено, что если после изъятия части земельного участка, использование оставшейся части участка по целевому назначению становится невозможным, тогда изъятию должен подлежать весь участок целиком. </w:t>
      </w:r>
      <w:bookmarkStart w:id="41" w:name="SUB660200"/>
      <w:bookmarkEnd w:id="41"/>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873348"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Стоимость отчуждаемого земельного участка, приобретенного собственником у государства, определяется в размере суммы, уплаченной государству, а стоимость недвижимо</w:t>
      </w:r>
      <w:r w:rsidR="00946422" w:rsidRPr="004F6105">
        <w:rPr>
          <w:rFonts w:ascii="Times New Roman" w:hAnsi="Times New Roman"/>
          <w:sz w:val="24"/>
          <w:szCs w:val="24"/>
          <w:lang w:val="ru-RU"/>
        </w:rPr>
        <w:t>го имущества, находящегося на земельном участке, определяется в размере, не превышающем его рыночную стоимость, которая определяется независимым оценщиком на момент получения собственником или землепользователем уведомления о предстоящем принудительном отчуждении земельного участка.</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Компенсация выплачивается из государственного бюджета на основании Договора купли-продажи земельного участка или иной собственности для государственных нужд. Выплата производится в течение одного месяца после подписания Договора либо после вступления в силу судебного решения. Выплата компенсации частями не допускается.</w:t>
      </w:r>
    </w:p>
    <w:p w:rsidR="00C852DC" w:rsidRPr="004F6105" w:rsidRDefault="00C852DC" w:rsidP="004F6105">
      <w:pPr>
        <w:pStyle w:val="a3"/>
        <w:spacing w:after="0" w:line="240" w:lineRule="auto"/>
        <w:rPr>
          <w:rFonts w:ascii="Times New Roman" w:hAnsi="Times New Roman"/>
          <w:sz w:val="24"/>
          <w:szCs w:val="24"/>
          <w:lang w:val="ru-RU"/>
        </w:rPr>
      </w:pPr>
    </w:p>
    <w:p w:rsidR="00873348" w:rsidRPr="004F6105" w:rsidRDefault="00946422" w:rsidP="004F6105">
      <w:pPr>
        <w:pStyle w:val="a3"/>
        <w:spacing w:after="0" w:line="240" w:lineRule="auto"/>
        <w:ind w:left="0"/>
        <w:outlineLvl w:val="1"/>
        <w:rPr>
          <w:rFonts w:ascii="Times New Roman" w:hAnsi="Times New Roman"/>
          <w:b/>
          <w:sz w:val="28"/>
          <w:szCs w:val="28"/>
          <w:lang w:val="ru-RU"/>
        </w:rPr>
      </w:pPr>
      <w:bookmarkStart w:id="42" w:name="_Toc516761976"/>
      <w:bookmarkStart w:id="43" w:name="_Toc511638088"/>
      <w:r w:rsidRPr="004F6105">
        <w:rPr>
          <w:rFonts w:ascii="Times New Roman" w:hAnsi="Times New Roman"/>
          <w:b/>
          <w:sz w:val="28"/>
          <w:szCs w:val="28"/>
          <w:lang w:val="ru-RU"/>
        </w:rPr>
        <w:t>2.2. Политика Всемирного банка по вынужденному переселению</w:t>
      </w:r>
      <w:bookmarkEnd w:id="42"/>
      <w:r w:rsidRPr="004F6105">
        <w:rPr>
          <w:rFonts w:ascii="Times New Roman" w:hAnsi="Times New Roman"/>
          <w:b/>
          <w:sz w:val="28"/>
          <w:szCs w:val="28"/>
          <w:lang w:val="ru-RU"/>
        </w:rPr>
        <w:t xml:space="preserve"> </w:t>
      </w:r>
      <w:bookmarkEnd w:id="43"/>
    </w:p>
    <w:p w:rsidR="001D67B7" w:rsidRPr="004F6105" w:rsidRDefault="001D67B7" w:rsidP="004F6105">
      <w:pPr>
        <w:pStyle w:val="a3"/>
        <w:spacing w:after="0" w:line="240" w:lineRule="auto"/>
        <w:ind w:left="0"/>
        <w:outlineLvl w:val="1"/>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В настоящем </w:t>
      </w:r>
      <w:r w:rsidR="00180DE3" w:rsidRPr="004F6105">
        <w:rPr>
          <w:rFonts w:ascii="Times New Roman" w:hAnsi="Times New Roman"/>
          <w:sz w:val="24"/>
          <w:szCs w:val="24"/>
          <w:lang w:val="ru-RU"/>
        </w:rPr>
        <w:t>разделе</w:t>
      </w:r>
      <w:r w:rsidRPr="004F6105">
        <w:rPr>
          <w:rFonts w:ascii="Times New Roman" w:hAnsi="Times New Roman"/>
          <w:sz w:val="24"/>
          <w:szCs w:val="24"/>
          <w:lang w:val="ru-RU"/>
        </w:rPr>
        <w:t xml:space="preserve"> описываются основные </w:t>
      </w:r>
      <w:r w:rsidR="00180DE3" w:rsidRPr="004F6105">
        <w:rPr>
          <w:rFonts w:ascii="Times New Roman" w:hAnsi="Times New Roman"/>
          <w:sz w:val="24"/>
          <w:szCs w:val="24"/>
          <w:lang w:val="ru-RU"/>
        </w:rPr>
        <w:t xml:space="preserve">политики и принципы </w:t>
      </w:r>
      <w:r w:rsidRPr="004F6105">
        <w:rPr>
          <w:rFonts w:ascii="Times New Roman" w:hAnsi="Times New Roman"/>
          <w:sz w:val="24"/>
          <w:szCs w:val="24"/>
          <w:lang w:val="ru-RU"/>
        </w:rPr>
        <w:t>экологической и социальной защиты, разработанные Всемирным банком в отношении вынужденного переселения, и применяемые в проектах развития.</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proofErr w:type="gramStart"/>
      <w:r w:rsidRPr="004F6105">
        <w:rPr>
          <w:rFonts w:ascii="Times New Roman" w:hAnsi="Times New Roman"/>
          <w:sz w:val="24"/>
          <w:szCs w:val="24"/>
          <w:lang w:val="ru-RU"/>
        </w:rPr>
        <w:t>Операционная политика Всемирного банка 4.12 (ОП 4.12) описывает принципы, применяемые при постоянном и временном воздействиях на домохозяйства, вызванные утратой земли, строений или прочих основных активов, изменений в использовании земли или в бизнесе, ограничения на использование земли, жилья или бизнеса.</w:t>
      </w:r>
      <w:proofErr w:type="gramEnd"/>
      <w:r w:rsidRPr="004F6105">
        <w:rPr>
          <w:rFonts w:ascii="Times New Roman" w:hAnsi="Times New Roman"/>
          <w:sz w:val="24"/>
          <w:szCs w:val="24"/>
          <w:lang w:val="ru-RU"/>
        </w:rPr>
        <w:t xml:space="preserve"> Принципы применяются ко всем «лицам, попавшим под воздействие», включая тех, у кого нет официальных лицензий или прав собственности, но испытывающих воздействия в результате отвода земли или переселения для государственных нужд. Далее представлены такие принципы:</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Необходимо избежать или минимизировать отвод земель и переселение;</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Лица, попавшие под воздействие, имеют право на компенсацию полной стоимость замены утраченного имущества, прибыли и бизнеса, в том числе временных убытков и воздействия, без корректировок, связанных с амортизацией, или вычетами для каких-либо других целей;</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Компенсация (и другие виды помощи, как гарантировано) должны позволить лицам, попавшим под воздействие, улучшить или, по крайней мере, восстановить их прибыль и уровень жизни, имевшиеся до проекта; </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Лица, попавшие под воздействие, должны получить консультацию по планированию переселения;</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Лица, попавшие под воздействие, должны быть проинформированы о вариантах компенсации, доступных для них;</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Обмен земли является предпочтительным видом компенсации за утраченную сельскохозяйственную землю, при наличии земельных участков, если лицо, попавшие под воздействие, не предпочтет денежную компенсацию;</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Инвестор понесет расходы на передачу собственности – выкуп или обмен – включая налоги, пошлины, документацию и судебные жалобы;</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Компенсация будет выдаваться, уделяя равное внимание женщинам и мужчинам;</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Отсутствие официального договора на право собственности или пользования не лишает лиц, попавших под воздействие, прав на получение компенсаций или помощи, необходимых для достижения целей настоящей политики;</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Лица, попавшие под воздействие переселения, получат помощь в переселении;</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Особое внимание следует уделить домохозяйствам, управляемым женщинами, и прочим уязвимым группам населения. Им следует предоставить соответствующую помощь для гарантии сохранения или улучшения их уровня жизни;</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Выполнение отвода земель и переселения производится как часть Проекта и получает финансирование в полном объеме;</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Компенсация будет предоставлена в полном объеме до того момента, когда будет получен доступ к земле для производства строительных работ или сноса;</w:t>
      </w:r>
    </w:p>
    <w:p w:rsidR="001D67B7" w:rsidRPr="004F6105" w:rsidRDefault="00946422" w:rsidP="004F6105">
      <w:pPr>
        <w:numPr>
          <w:ilvl w:val="0"/>
          <w:numId w:val="59"/>
        </w:numPr>
        <w:spacing w:after="0" w:line="240" w:lineRule="auto"/>
        <w:ind w:left="993" w:right="49"/>
        <w:contextualSpacing/>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lastRenderedPageBreak/>
        <w:t xml:space="preserve">В случае если собственник (землепользователь) не найден или идет оформление наследства (или выехал за границу) и т.д., Правительство должно внести сумму компенсации на </w:t>
      </w:r>
      <w:proofErr w:type="spellStart"/>
      <w:r w:rsidRPr="004F6105">
        <w:rPr>
          <w:rFonts w:ascii="Times New Roman" w:hAnsi="Times New Roman" w:cs="Times New Roman"/>
          <w:sz w:val="24"/>
          <w:szCs w:val="24"/>
          <w:lang w:val="ru-RU"/>
        </w:rPr>
        <w:t>эскроу-счет</w:t>
      </w:r>
      <w:proofErr w:type="spellEnd"/>
      <w:r w:rsidRPr="004F6105">
        <w:rPr>
          <w:rFonts w:ascii="Times New Roman" w:hAnsi="Times New Roman" w:cs="Times New Roman"/>
          <w:sz w:val="24"/>
          <w:szCs w:val="24"/>
          <w:lang w:val="ru-RU"/>
        </w:rPr>
        <w:t>.</w:t>
      </w:r>
    </w:p>
    <w:p w:rsidR="001D67B7" w:rsidRPr="004F6105" w:rsidRDefault="001D67B7" w:rsidP="004F6105">
      <w:pPr>
        <w:spacing w:after="0" w:line="240" w:lineRule="auto"/>
        <w:ind w:right="49"/>
        <w:contextualSpacing/>
        <w:rPr>
          <w:rFonts w:ascii="Times New Roman" w:hAnsi="Times New Roman" w:cs="Times New Roman"/>
          <w:sz w:val="24"/>
          <w:szCs w:val="24"/>
          <w:lang w:val="ru-RU"/>
        </w:rPr>
      </w:pPr>
    </w:p>
    <w:p w:rsidR="00C852DC" w:rsidRPr="004F6105" w:rsidRDefault="00946422" w:rsidP="004F6105">
      <w:pPr>
        <w:pStyle w:val="2"/>
        <w:spacing w:after="0"/>
        <w:rPr>
          <w:color w:val="auto"/>
          <w:lang w:val="ru-RU"/>
        </w:rPr>
      </w:pPr>
      <w:bookmarkStart w:id="44" w:name="_Toc511638089"/>
      <w:bookmarkStart w:id="45" w:name="_Toc516761977"/>
      <w:r w:rsidRPr="004F6105">
        <w:rPr>
          <w:color w:val="auto"/>
          <w:lang w:val="ru-RU"/>
        </w:rPr>
        <w:t>2.3. Анализ расхождений между местным законодательством и Политикой Всемирного банка</w:t>
      </w:r>
      <w:bookmarkEnd w:id="44"/>
      <w:bookmarkEnd w:id="45"/>
    </w:p>
    <w:p w:rsidR="004A12DE" w:rsidRPr="004F6105" w:rsidRDefault="004A12DE"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33DC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В Таблице 1</w:t>
      </w:r>
      <w:r w:rsidR="00873348" w:rsidRPr="004F6105">
        <w:rPr>
          <w:rFonts w:ascii="Times New Roman" w:hAnsi="Times New Roman"/>
          <w:sz w:val="24"/>
          <w:szCs w:val="24"/>
          <w:lang w:val="ru-RU"/>
        </w:rPr>
        <w:t xml:space="preserve"> содержатся положения двух правовых основ, относящихся к вынужденному переселению и отводу земель, а именно Политики Всемирного банка по вынужденному переселению и законодательство, применимое в Казахстане. В то время</w:t>
      </w:r>
      <w:proofErr w:type="gramStart"/>
      <w:r w:rsidR="00873348" w:rsidRPr="004F6105">
        <w:rPr>
          <w:rFonts w:ascii="Times New Roman" w:hAnsi="Times New Roman"/>
          <w:sz w:val="24"/>
          <w:szCs w:val="24"/>
          <w:lang w:val="ru-RU"/>
        </w:rPr>
        <w:t>,</w:t>
      </w:r>
      <w:proofErr w:type="gramEnd"/>
      <w:r w:rsidR="00873348" w:rsidRPr="004F6105">
        <w:rPr>
          <w:rFonts w:ascii="Times New Roman" w:hAnsi="Times New Roman"/>
          <w:sz w:val="24"/>
          <w:szCs w:val="24"/>
          <w:lang w:val="ru-RU"/>
        </w:rPr>
        <w:t xml:space="preserve"> как в основном принципы совпадают, не</w:t>
      </w:r>
      <w:r w:rsidR="00946422" w:rsidRPr="004F6105">
        <w:rPr>
          <w:rFonts w:ascii="Times New Roman" w:hAnsi="Times New Roman"/>
          <w:sz w:val="24"/>
          <w:szCs w:val="24"/>
          <w:lang w:val="ru-RU"/>
        </w:rPr>
        <w:t>которые расхождения могут присутствовать в двух подходах к отводу земель и переселению, например разные подходы к определению стоимости собственности, кадастровая в Казахстане и рыночная согласно принципам ВБ. Кроме того, в Казахстане, права на компенсацию имеют только официальные собственники, в то время как политика говорит о выплате компенсации за неземельное имущество. Казахстанское законодательство не предусматривает требование о восстановлении источников дохода или цели по улучшению жизненных стандартов и обеспечению получения местными жителями выгод от проектов развития, либо оказание помощи населению помощи в процессе переезда на новое место. Всемирный банк также предусматривает привлечение независимого оценщика, как третью сторону в переговорах, и проведение внутреннего и внешнего мониторинга в то время</w:t>
      </w:r>
      <w:proofErr w:type="gramStart"/>
      <w:r w:rsidR="00946422" w:rsidRPr="004F6105">
        <w:rPr>
          <w:rFonts w:ascii="Times New Roman" w:hAnsi="Times New Roman"/>
          <w:sz w:val="24"/>
          <w:szCs w:val="24"/>
          <w:lang w:val="ru-RU"/>
        </w:rPr>
        <w:t>,</w:t>
      </w:r>
      <w:proofErr w:type="gramEnd"/>
      <w:r w:rsidR="00946422" w:rsidRPr="004F6105">
        <w:rPr>
          <w:rFonts w:ascii="Times New Roman" w:hAnsi="Times New Roman"/>
          <w:sz w:val="24"/>
          <w:szCs w:val="24"/>
          <w:lang w:val="ru-RU"/>
        </w:rPr>
        <w:t xml:space="preserve"> как в местном законодательстве такие требования отсутствуют. Смотрите таблицу 1 </w:t>
      </w:r>
      <w:r w:rsidR="00946422" w:rsidRPr="004F6105">
        <w:rPr>
          <w:rFonts w:ascii="Times New Roman" w:hAnsi="Times New Roman"/>
          <w:sz w:val="24"/>
          <w:szCs w:val="24"/>
          <w:lang w:val="kk-KZ"/>
        </w:rPr>
        <w:t>ниже</w:t>
      </w:r>
      <w:r w:rsidR="00946422" w:rsidRPr="004F6105">
        <w:rPr>
          <w:rFonts w:ascii="Times New Roman" w:hAnsi="Times New Roman"/>
          <w:sz w:val="24"/>
          <w:szCs w:val="24"/>
          <w:lang w:val="ru-RU"/>
        </w:rPr>
        <w:t>.</w:t>
      </w:r>
    </w:p>
    <w:p w:rsidR="003439F9" w:rsidRPr="004F6105" w:rsidRDefault="003439F9" w:rsidP="004F6105">
      <w:pPr>
        <w:pStyle w:val="a3"/>
        <w:spacing w:after="0" w:line="240" w:lineRule="auto"/>
        <w:ind w:left="0"/>
        <w:contextualSpacing/>
        <w:jc w:val="both"/>
        <w:rPr>
          <w:rFonts w:ascii="Times New Roman" w:hAnsi="Times New Roman"/>
          <w:sz w:val="24"/>
          <w:szCs w:val="24"/>
          <w:lang w:val="ru-RU"/>
        </w:rPr>
      </w:pPr>
    </w:p>
    <w:p w:rsidR="00C852DC" w:rsidRPr="004F6105" w:rsidRDefault="00873348" w:rsidP="004F6105">
      <w:pPr>
        <w:pStyle w:val="afd"/>
        <w:spacing w:before="0" w:after="0" w:line="240" w:lineRule="auto"/>
        <w:rPr>
          <w:rFonts w:ascii="Times New Roman" w:hAnsi="Times New Roman"/>
          <w:lang w:val="ru-RU"/>
        </w:rPr>
      </w:pPr>
      <w:bookmarkStart w:id="46" w:name="_Toc511894293"/>
      <w:r w:rsidRPr="004F6105">
        <w:rPr>
          <w:rFonts w:ascii="Times New Roman" w:hAnsi="Times New Roman"/>
          <w:lang w:val="ru-RU"/>
        </w:rPr>
        <w:t xml:space="preserve">Таблица </w:t>
      </w:r>
      <w:r w:rsidR="00FF6995" w:rsidRPr="004F6105">
        <w:rPr>
          <w:rFonts w:ascii="Times New Roman" w:hAnsi="Times New Roman"/>
          <w:lang w:val="ru-RU"/>
        </w:rPr>
        <w:t>1</w:t>
      </w:r>
      <w:r w:rsidRPr="004F6105">
        <w:rPr>
          <w:rFonts w:ascii="Times New Roman" w:hAnsi="Times New Roman"/>
          <w:lang w:val="ru-RU"/>
        </w:rPr>
        <w:t>. Сравнение двух систем принципов</w:t>
      </w:r>
      <w:bookmarkEnd w:id="46"/>
      <w:r w:rsidRPr="004F6105">
        <w:rPr>
          <w:rFonts w:ascii="Times New Roman" w:hAnsi="Times New Roman"/>
          <w:lang w:val="ru-RU"/>
        </w:rPr>
        <w:t xml:space="preserve"> </w:t>
      </w:r>
    </w:p>
    <w:p w:rsidR="00C852DC" w:rsidRPr="004F6105" w:rsidRDefault="00C852DC" w:rsidP="004F6105">
      <w:pPr>
        <w:spacing w:after="0" w:line="240" w:lineRule="auto"/>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tblPr>
      <w:tblGrid>
        <w:gridCol w:w="549"/>
        <w:gridCol w:w="2446"/>
        <w:gridCol w:w="2860"/>
        <w:gridCol w:w="3586"/>
      </w:tblGrid>
      <w:tr w:rsidR="0063133C" w:rsidRPr="004F6105" w:rsidTr="00446EBA">
        <w:trPr>
          <w:trHeight w:val="348"/>
          <w:tblHeader/>
        </w:trPr>
        <w:tc>
          <w:tcPr>
            <w:tcW w:w="549"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rPr>
                <w:rFonts w:ascii="Times New Roman" w:hAnsi="Times New Roman"/>
                <w:b/>
                <w:bCs/>
                <w:color w:val="000000"/>
                <w:sz w:val="24"/>
                <w:szCs w:val="24"/>
                <w:lang w:val="ru-RU"/>
              </w:rPr>
            </w:pPr>
            <w:r w:rsidRPr="004F6105">
              <w:rPr>
                <w:rFonts w:ascii="Times New Roman" w:hAnsi="Times New Roman"/>
                <w:b/>
                <w:bCs/>
                <w:color w:val="000000"/>
                <w:sz w:val="24"/>
                <w:szCs w:val="24"/>
                <w:lang w:val="ru-RU"/>
              </w:rPr>
              <w:t>№</w:t>
            </w:r>
          </w:p>
        </w:tc>
        <w:tc>
          <w:tcPr>
            <w:tcW w:w="2446" w:type="dxa"/>
            <w:tcBorders>
              <w:top w:val="single" w:sz="4" w:space="0" w:color="auto"/>
              <w:left w:val="single" w:sz="4" w:space="0" w:color="auto"/>
              <w:bottom w:val="single" w:sz="4" w:space="0" w:color="auto"/>
              <w:right w:val="single" w:sz="4" w:space="0" w:color="auto"/>
            </w:tcBorders>
            <w:vAlign w:val="center"/>
          </w:tcPr>
          <w:p w:rsidR="0063133C" w:rsidRPr="004F6105" w:rsidRDefault="0063133C" w:rsidP="004F6105">
            <w:pPr>
              <w:spacing w:line="240" w:lineRule="auto"/>
              <w:rPr>
                <w:rFonts w:ascii="Times New Roman" w:hAnsi="Times New Roman"/>
                <w:b/>
                <w:bCs/>
                <w:color w:val="000000"/>
                <w:sz w:val="24"/>
                <w:szCs w:val="24"/>
                <w:lang w:val="ru-RU"/>
              </w:rPr>
            </w:pPr>
            <w:r w:rsidRPr="004F6105">
              <w:rPr>
                <w:rFonts w:ascii="Times New Roman" w:hAnsi="Times New Roman"/>
                <w:b/>
                <w:bCs/>
                <w:color w:val="000000"/>
                <w:sz w:val="24"/>
                <w:szCs w:val="24"/>
                <w:lang w:val="ru-RU"/>
              </w:rPr>
              <w:t>Практика выкупа земель и других активов и сооружений в Казахстане</w:t>
            </w:r>
          </w:p>
        </w:tc>
        <w:tc>
          <w:tcPr>
            <w:tcW w:w="2860" w:type="dxa"/>
            <w:tcBorders>
              <w:top w:val="single" w:sz="4" w:space="0" w:color="auto"/>
              <w:left w:val="single" w:sz="4" w:space="0" w:color="auto"/>
              <w:bottom w:val="single" w:sz="4" w:space="0" w:color="auto"/>
              <w:right w:val="single" w:sz="4" w:space="0" w:color="auto"/>
            </w:tcBorders>
            <w:vAlign w:val="center"/>
          </w:tcPr>
          <w:p w:rsidR="0063133C" w:rsidRPr="004F6105" w:rsidRDefault="0063133C" w:rsidP="004F6105">
            <w:pPr>
              <w:spacing w:line="240" w:lineRule="auto"/>
              <w:jc w:val="center"/>
              <w:rPr>
                <w:rFonts w:ascii="Times New Roman" w:hAnsi="Times New Roman"/>
                <w:b/>
                <w:bCs/>
                <w:color w:val="000000"/>
                <w:sz w:val="24"/>
                <w:szCs w:val="24"/>
                <w:lang w:val="ru-RU"/>
              </w:rPr>
            </w:pPr>
            <w:r w:rsidRPr="004F6105">
              <w:rPr>
                <w:rFonts w:ascii="Times New Roman" w:hAnsi="Times New Roman"/>
                <w:b/>
                <w:color w:val="000000"/>
                <w:sz w:val="24"/>
                <w:szCs w:val="24"/>
                <w:lang w:val="ru-RU"/>
              </w:rPr>
              <w:t>Политика ВБ по переселению</w:t>
            </w:r>
          </w:p>
        </w:tc>
        <w:tc>
          <w:tcPr>
            <w:tcW w:w="3586" w:type="dxa"/>
            <w:tcBorders>
              <w:top w:val="single" w:sz="4" w:space="0" w:color="auto"/>
              <w:left w:val="single" w:sz="4" w:space="0" w:color="auto"/>
              <w:bottom w:val="single" w:sz="4" w:space="0" w:color="auto"/>
              <w:right w:val="single" w:sz="4" w:space="0" w:color="auto"/>
            </w:tcBorders>
            <w:vAlign w:val="center"/>
          </w:tcPr>
          <w:p w:rsidR="0063133C" w:rsidRPr="004F6105" w:rsidRDefault="0063133C" w:rsidP="004F6105">
            <w:pPr>
              <w:spacing w:line="240" w:lineRule="auto"/>
              <w:jc w:val="center"/>
              <w:rPr>
                <w:rFonts w:ascii="Times New Roman" w:hAnsi="Times New Roman"/>
                <w:b/>
                <w:bCs/>
                <w:color w:val="000000"/>
                <w:sz w:val="24"/>
                <w:szCs w:val="24"/>
                <w:lang w:val="ru-RU"/>
              </w:rPr>
            </w:pPr>
            <w:r w:rsidRPr="004F6105">
              <w:rPr>
                <w:rFonts w:ascii="Times New Roman" w:hAnsi="Times New Roman"/>
                <w:b/>
                <w:bCs/>
                <w:color w:val="000000"/>
                <w:sz w:val="24"/>
                <w:szCs w:val="24"/>
                <w:lang w:val="ru-RU"/>
              </w:rPr>
              <w:t xml:space="preserve">Согласование по данному проекту </w:t>
            </w:r>
          </w:p>
        </w:tc>
      </w:tr>
      <w:tr w:rsidR="0063133C" w:rsidRPr="0084711B" w:rsidTr="00446EBA">
        <w:tc>
          <w:tcPr>
            <w:tcW w:w="549"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1.</w:t>
            </w: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Компенсация за земельные участки, находящиеся в частной собственности рассчитывается на основании кадастровой стоимости, включая возможность обмена на другой земельный участок.</w:t>
            </w: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Компенсация за земельные участки, находящиеся в частной собственности, основана на полной стоимости затрат на переселение согласно рыночной стоимости (полная стоимость замещения).</w:t>
            </w:r>
          </w:p>
        </w:tc>
        <w:tc>
          <w:tcPr>
            <w:tcW w:w="3586" w:type="dxa"/>
            <w:tcBorders>
              <w:top w:val="single" w:sz="4" w:space="0" w:color="auto"/>
              <w:left w:val="single" w:sz="4" w:space="0" w:color="auto"/>
              <w:bottom w:val="single" w:sz="4" w:space="0" w:color="auto"/>
              <w:right w:val="single" w:sz="4" w:space="0" w:color="auto"/>
            </w:tcBorders>
          </w:tcPr>
          <w:p w:rsidR="0063133C" w:rsidRPr="004F6105" w:rsidRDefault="00825BB4" w:rsidP="004F6105">
            <w:pPr>
              <w:spacing w:line="240" w:lineRule="auto"/>
              <w:ind w:left="90" w:right="150"/>
              <w:rPr>
                <w:rFonts w:ascii="Times New Roman" w:hAnsi="Times New Roman"/>
                <w:lang w:val="ru-RU"/>
              </w:rPr>
            </w:pPr>
            <w:r w:rsidRPr="004F6105">
              <w:rPr>
                <w:rFonts w:ascii="Times New Roman" w:hAnsi="Times New Roman"/>
                <w:lang w:val="ru-RU"/>
              </w:rPr>
              <w:t>Будут в</w:t>
            </w:r>
            <w:r w:rsidR="0063133C" w:rsidRPr="004F6105">
              <w:rPr>
                <w:rFonts w:ascii="Times New Roman" w:hAnsi="Times New Roman"/>
                <w:lang w:val="ru-RU"/>
              </w:rPr>
              <w:t xml:space="preserve">ыданы альтернативные равноценные  земельные участки по качеству,  площади и т.д. </w:t>
            </w:r>
          </w:p>
        </w:tc>
      </w:tr>
      <w:tr w:rsidR="0063133C" w:rsidRPr="0084711B" w:rsidTr="00446EBA">
        <w:tc>
          <w:tcPr>
            <w:tcW w:w="549"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2.</w:t>
            </w: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 xml:space="preserve">Компенсация за земельное и неземельное имущество конкретно предусмотрена только для правомочных собственников или арендаторов земель, которые выкупили у государства право на собственность или </w:t>
            </w:r>
            <w:r w:rsidRPr="004F6105">
              <w:rPr>
                <w:rFonts w:ascii="Times New Roman" w:hAnsi="Times New Roman"/>
                <w:lang w:val="ru-RU"/>
              </w:rPr>
              <w:lastRenderedPageBreak/>
              <w:t>аренду.</w:t>
            </w: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lastRenderedPageBreak/>
              <w:t>Лица, подвергшиеся переселению (</w:t>
            </w:r>
            <w:proofErr w:type="gramStart"/>
            <w:r w:rsidRPr="004F6105">
              <w:rPr>
                <w:rFonts w:ascii="Times New Roman" w:hAnsi="Times New Roman"/>
                <w:lang w:val="ru-RU"/>
              </w:rPr>
              <w:t>ПЛ</w:t>
            </w:r>
            <w:proofErr w:type="gramEnd"/>
            <w:r w:rsidRPr="004F6105">
              <w:rPr>
                <w:rFonts w:ascii="Times New Roman" w:hAnsi="Times New Roman"/>
                <w:lang w:val="ru-RU"/>
              </w:rPr>
              <w:t xml:space="preserve">) без официальных юридических прав и претензий имеют право на компенсацию за неземельное имущество (например, в случае утраты насаждений, деревьев и сооружений). </w:t>
            </w:r>
          </w:p>
        </w:tc>
        <w:tc>
          <w:tcPr>
            <w:tcW w:w="3586"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rPr>
                <w:rFonts w:ascii="Times New Roman" w:hAnsi="Times New Roman"/>
                <w:color w:val="000000"/>
                <w:lang w:val="ru-RU"/>
              </w:rPr>
            </w:pPr>
            <w:r w:rsidRPr="004F6105">
              <w:rPr>
                <w:rFonts w:ascii="Times New Roman" w:hAnsi="Times New Roman"/>
                <w:color w:val="000000"/>
                <w:lang w:val="ru-RU"/>
              </w:rPr>
              <w:t>На данном проекте не выявлено незаконных пользователей.  В случае изменения проекта и выявления незаконных пользователей в измененном проекте автодороги будет выполняться требования политики ВБ по переселению</w:t>
            </w:r>
            <w:r w:rsidR="006858DD" w:rsidRPr="004F6105">
              <w:rPr>
                <w:rFonts w:ascii="Times New Roman" w:hAnsi="Times New Roman"/>
                <w:color w:val="000000"/>
                <w:lang w:val="ru-RU"/>
              </w:rPr>
              <w:t xml:space="preserve">. А именно, ЛПВП, не имеющие права на землю должны </w:t>
            </w:r>
            <w:r w:rsidR="00B45C99" w:rsidRPr="004F6105">
              <w:rPr>
                <w:rFonts w:ascii="Times New Roman" w:hAnsi="Times New Roman"/>
                <w:color w:val="000000"/>
                <w:lang w:val="ru-RU"/>
              </w:rPr>
              <w:t xml:space="preserve">получить компенсацию за неземельные активы (т.е. посевы, </w:t>
            </w:r>
            <w:r w:rsidR="00B45C99" w:rsidRPr="004F6105">
              <w:rPr>
                <w:rFonts w:ascii="Times New Roman" w:hAnsi="Times New Roman"/>
                <w:color w:val="000000"/>
                <w:lang w:val="ru-RU"/>
              </w:rPr>
              <w:lastRenderedPageBreak/>
              <w:t>деревья и утрату строений).</w:t>
            </w:r>
          </w:p>
        </w:tc>
      </w:tr>
      <w:tr w:rsidR="0063133C" w:rsidRPr="0084711B" w:rsidTr="00446EBA">
        <w:tc>
          <w:tcPr>
            <w:tcW w:w="549"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lastRenderedPageBreak/>
              <w:t>3.</w:t>
            </w: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Цель конкретно не предусматривает восстановление сре</w:t>
            </w:r>
            <w:proofErr w:type="gramStart"/>
            <w:r w:rsidRPr="004F6105">
              <w:rPr>
                <w:rFonts w:ascii="Times New Roman" w:hAnsi="Times New Roman"/>
                <w:lang w:val="ru-RU"/>
              </w:rPr>
              <w:t>дств к с</w:t>
            </w:r>
            <w:proofErr w:type="gramEnd"/>
            <w:r w:rsidRPr="004F6105">
              <w:rPr>
                <w:rFonts w:ascii="Times New Roman" w:hAnsi="Times New Roman"/>
                <w:lang w:val="ru-RU"/>
              </w:rPr>
              <w:t xml:space="preserve">уществованию и уровня жизни. </w:t>
            </w: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 xml:space="preserve">Целью является восстановление средств к существованию и уровня жизни </w:t>
            </w:r>
            <w:proofErr w:type="gramStart"/>
            <w:r w:rsidRPr="004F6105">
              <w:rPr>
                <w:rFonts w:ascii="Times New Roman" w:hAnsi="Times New Roman"/>
                <w:lang w:val="ru-RU"/>
              </w:rPr>
              <w:t>ПЛ</w:t>
            </w:r>
            <w:proofErr w:type="gramEnd"/>
            <w:r w:rsidRPr="004F6105">
              <w:rPr>
                <w:rFonts w:ascii="Times New Roman" w:hAnsi="Times New Roman"/>
                <w:lang w:val="ru-RU"/>
              </w:rPr>
              <w:t xml:space="preserve">, независимо от права собственности или правового статуса. </w:t>
            </w:r>
          </w:p>
        </w:tc>
        <w:tc>
          <w:tcPr>
            <w:tcW w:w="3586" w:type="dxa"/>
            <w:tcBorders>
              <w:top w:val="single" w:sz="4" w:space="0" w:color="auto"/>
              <w:left w:val="single" w:sz="4" w:space="0" w:color="auto"/>
              <w:bottom w:val="single" w:sz="4" w:space="0" w:color="auto"/>
              <w:right w:val="single" w:sz="4" w:space="0" w:color="auto"/>
            </w:tcBorders>
          </w:tcPr>
          <w:p w:rsidR="00592606" w:rsidRPr="004F6105" w:rsidRDefault="006A392F" w:rsidP="004F6105">
            <w:pPr>
              <w:spacing w:line="240" w:lineRule="auto"/>
              <w:ind w:left="90" w:right="150"/>
              <w:rPr>
                <w:rFonts w:ascii="Times New Roman" w:hAnsi="Times New Roman"/>
                <w:lang w:val="ru-RU"/>
              </w:rPr>
            </w:pPr>
            <w:r w:rsidRPr="004F6105">
              <w:rPr>
                <w:rFonts w:ascii="Times New Roman" w:hAnsi="Times New Roman" w:cs="Times New Roman"/>
                <w:sz w:val="24"/>
                <w:szCs w:val="24"/>
                <w:lang w:val="ru-RU"/>
              </w:rPr>
              <w:t xml:space="preserve">В зависимости от ситуации, будут </w:t>
            </w:r>
            <w:proofErr w:type="gramStart"/>
            <w:r w:rsidRPr="004F6105">
              <w:rPr>
                <w:rFonts w:ascii="Times New Roman" w:hAnsi="Times New Roman" w:cs="Times New Roman"/>
                <w:sz w:val="24"/>
                <w:szCs w:val="24"/>
                <w:lang w:val="ru-RU"/>
              </w:rPr>
              <w:t>применятся</w:t>
            </w:r>
            <w:proofErr w:type="gramEnd"/>
            <w:r w:rsidRPr="004F6105">
              <w:rPr>
                <w:rFonts w:ascii="Times New Roman" w:hAnsi="Times New Roman" w:cs="Times New Roman"/>
                <w:sz w:val="24"/>
                <w:szCs w:val="24"/>
                <w:lang w:val="ru-RU"/>
              </w:rPr>
              <w:t xml:space="preserve"> меры согласно Законодательству, которые также соответствуют требованиям политики ВБ</w:t>
            </w:r>
            <w:r w:rsidRPr="004F6105">
              <w:rPr>
                <w:rFonts w:ascii="Times New Roman" w:hAnsi="Times New Roman"/>
                <w:lang w:val="ru-RU"/>
              </w:rPr>
              <w:t xml:space="preserve">. К примеру согласно статье 86 Земельного кодекса </w:t>
            </w:r>
            <w:r w:rsidR="00AB45A3" w:rsidRPr="004F6105">
              <w:rPr>
                <w:rFonts w:ascii="Times New Roman" w:hAnsi="Times New Roman" w:cs="Times New Roman"/>
                <w:sz w:val="24"/>
                <w:szCs w:val="24"/>
                <w:lang w:val="ru-RU"/>
              </w:rPr>
              <w:t>РК</w:t>
            </w:r>
            <w:proofErr w:type="gramStart"/>
            <w:r w:rsidR="00AB45A3" w:rsidRPr="004F6105">
              <w:rPr>
                <w:rFonts w:ascii="Times New Roman" w:hAnsi="Times New Roman" w:cs="Times New Roman"/>
                <w:sz w:val="24"/>
                <w:szCs w:val="24"/>
                <w:lang w:val="ru-RU"/>
              </w:rPr>
              <w:t xml:space="preserve"> Е</w:t>
            </w:r>
            <w:proofErr w:type="gramEnd"/>
            <w:r w:rsidR="00AB45A3" w:rsidRPr="004F6105">
              <w:rPr>
                <w:rFonts w:ascii="Times New Roman" w:hAnsi="Times New Roman" w:cs="Times New Roman"/>
                <w:sz w:val="24"/>
                <w:szCs w:val="24"/>
                <w:lang w:val="ru-RU"/>
              </w:rPr>
              <w:t>сли собственник или негосударственный землепользователь после принудительного отчуждения для государственных нужд части земельного участка не может использовать по прежнему целевому назначению оставшуюся часть, то выкупается весь земельный участок.</w:t>
            </w:r>
            <w:r w:rsidRPr="004F6105" w:rsidDel="006A392F">
              <w:rPr>
                <w:rFonts w:ascii="Times New Roman" w:hAnsi="Times New Roman"/>
                <w:lang w:val="ru-RU"/>
              </w:rPr>
              <w:t xml:space="preserve"> </w:t>
            </w:r>
          </w:p>
        </w:tc>
      </w:tr>
      <w:tr w:rsidR="0063133C" w:rsidRPr="0084711B" w:rsidTr="00446EBA">
        <w:tc>
          <w:tcPr>
            <w:tcW w:w="549"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4.</w:t>
            </w: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 xml:space="preserve">Нет требований по обеспечению помощи по переселению и изучению возможностей </w:t>
            </w:r>
            <w:proofErr w:type="gramStart"/>
            <w:r w:rsidRPr="004F6105">
              <w:rPr>
                <w:rFonts w:ascii="Times New Roman" w:hAnsi="Times New Roman"/>
                <w:lang w:val="ru-RU"/>
              </w:rPr>
              <w:t>ПЛ</w:t>
            </w:r>
            <w:proofErr w:type="gramEnd"/>
            <w:r w:rsidRPr="004F6105">
              <w:rPr>
                <w:rFonts w:ascii="Times New Roman" w:hAnsi="Times New Roman"/>
                <w:lang w:val="ru-RU"/>
              </w:rPr>
              <w:t xml:space="preserve"> для получения выгоды от проекта.</w:t>
            </w:r>
          </w:p>
          <w:p w:rsidR="0063133C" w:rsidRPr="004F6105" w:rsidRDefault="0063133C" w:rsidP="004F6105">
            <w:pPr>
              <w:spacing w:line="240" w:lineRule="auto"/>
              <w:ind w:left="90"/>
              <w:rPr>
                <w:rFonts w:ascii="Times New Roman" w:hAnsi="Times New Roman"/>
                <w:lang w:val="ru-RU"/>
              </w:rPr>
            </w:pP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Физически переселяемым лицам (независимо от их правового статуса на землю) предоставляется:</w:t>
            </w:r>
          </w:p>
          <w:p w:rsidR="0063133C" w:rsidRPr="004F6105" w:rsidRDefault="0063133C" w:rsidP="004F6105">
            <w:pPr>
              <w:spacing w:line="240" w:lineRule="auto"/>
              <w:ind w:left="90" w:right="150"/>
              <w:rPr>
                <w:rFonts w:ascii="Times New Roman" w:hAnsi="Times New Roman"/>
                <w:lang w:val="ru-RU"/>
              </w:rPr>
            </w:pPr>
            <w:proofErr w:type="gramStart"/>
            <w:r w:rsidRPr="004F6105">
              <w:rPr>
                <w:rFonts w:ascii="Times New Roman" w:hAnsi="Times New Roman"/>
                <w:lang w:val="ru-RU"/>
              </w:rPr>
              <w:t>(</w:t>
            </w:r>
            <w:r w:rsidRPr="004F6105">
              <w:rPr>
                <w:rFonts w:ascii="Times New Roman" w:hAnsi="Times New Roman"/>
              </w:rPr>
              <w:t>I</w:t>
            </w:r>
            <w:r w:rsidRPr="004F6105">
              <w:rPr>
                <w:rFonts w:ascii="Times New Roman" w:hAnsi="Times New Roman"/>
                <w:lang w:val="ru-RU"/>
              </w:rPr>
              <w:t>) помощь по переселению, гарантированное владение землей куда переселили, улучшение жилищных условий в местах переселения с сопоставимым к прежнему доступом к занятости и производственным возможностям, и гражданской инфраструктуре и услугам в случае необходимости,</w:t>
            </w:r>
            <w:proofErr w:type="gramEnd"/>
          </w:p>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w:t>
            </w:r>
            <w:r w:rsidRPr="004F6105">
              <w:rPr>
                <w:rFonts w:ascii="Times New Roman" w:hAnsi="Times New Roman"/>
              </w:rPr>
              <w:t>II</w:t>
            </w:r>
            <w:r w:rsidRPr="004F6105">
              <w:rPr>
                <w:rFonts w:ascii="Times New Roman" w:hAnsi="Times New Roman"/>
                <w:lang w:val="ru-RU"/>
              </w:rPr>
              <w:t xml:space="preserve">) предоставление поддержки в переходный период и помощи в целях развития, таких, как освоение земель, предоставление кредитов, обучение или возможность </w:t>
            </w:r>
            <w:r w:rsidRPr="004F6105">
              <w:rPr>
                <w:rFonts w:ascii="Times New Roman" w:hAnsi="Times New Roman"/>
                <w:lang w:val="ru-RU"/>
              </w:rPr>
              <w:lastRenderedPageBreak/>
              <w:t>трудоустройства, а также</w:t>
            </w:r>
          </w:p>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w:t>
            </w:r>
            <w:r w:rsidRPr="004F6105">
              <w:rPr>
                <w:rFonts w:ascii="Times New Roman" w:hAnsi="Times New Roman"/>
              </w:rPr>
              <w:t>III</w:t>
            </w:r>
            <w:r w:rsidRPr="004F6105">
              <w:rPr>
                <w:rFonts w:ascii="Times New Roman" w:hAnsi="Times New Roman"/>
                <w:lang w:val="ru-RU"/>
              </w:rPr>
              <w:t>) возможности для получения соответствующих выгод от проекта.</w:t>
            </w:r>
          </w:p>
        </w:tc>
        <w:tc>
          <w:tcPr>
            <w:tcW w:w="3586" w:type="dxa"/>
            <w:tcBorders>
              <w:top w:val="single" w:sz="4" w:space="0" w:color="auto"/>
              <w:left w:val="single" w:sz="4" w:space="0" w:color="auto"/>
              <w:bottom w:val="single" w:sz="4" w:space="0" w:color="auto"/>
              <w:right w:val="single" w:sz="4" w:space="0" w:color="auto"/>
            </w:tcBorders>
          </w:tcPr>
          <w:p w:rsidR="0063133C" w:rsidRPr="004F6105" w:rsidRDefault="00AB45A3" w:rsidP="004F6105">
            <w:pPr>
              <w:spacing w:line="240" w:lineRule="auto"/>
              <w:ind w:left="90" w:right="150"/>
              <w:rPr>
                <w:rFonts w:ascii="Times New Roman" w:hAnsi="Times New Roman"/>
                <w:lang w:val="ru-RU"/>
              </w:rPr>
            </w:pPr>
            <w:r w:rsidRPr="004F6105">
              <w:rPr>
                <w:rFonts w:ascii="Times New Roman" w:hAnsi="Times New Roman" w:cs="Times New Roman"/>
                <w:sz w:val="24"/>
                <w:szCs w:val="24"/>
                <w:lang w:val="ru-RU"/>
              </w:rPr>
              <w:lastRenderedPageBreak/>
              <w:t xml:space="preserve">В зависимости от ситуации, будут </w:t>
            </w:r>
            <w:proofErr w:type="gramStart"/>
            <w:r w:rsidRPr="004F6105">
              <w:rPr>
                <w:rFonts w:ascii="Times New Roman" w:hAnsi="Times New Roman" w:cs="Times New Roman"/>
                <w:sz w:val="24"/>
                <w:szCs w:val="24"/>
                <w:lang w:val="ru-RU"/>
              </w:rPr>
              <w:t>применятся</w:t>
            </w:r>
            <w:proofErr w:type="gramEnd"/>
            <w:r w:rsidRPr="004F6105">
              <w:rPr>
                <w:rFonts w:ascii="Times New Roman" w:hAnsi="Times New Roman" w:cs="Times New Roman"/>
                <w:sz w:val="24"/>
                <w:szCs w:val="24"/>
                <w:lang w:val="ru-RU"/>
              </w:rPr>
              <w:t xml:space="preserve"> меры согласно Законодательству, которые также соответствуют требованиям политики ВБ</w:t>
            </w:r>
            <w:r w:rsidRPr="004F6105">
              <w:rPr>
                <w:lang w:val="ru-RU"/>
              </w:rPr>
              <w:t xml:space="preserve">. </w:t>
            </w:r>
          </w:p>
        </w:tc>
      </w:tr>
      <w:tr w:rsidR="0063133C" w:rsidRPr="0084711B" w:rsidTr="00446EBA">
        <w:tc>
          <w:tcPr>
            <w:tcW w:w="549"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lastRenderedPageBreak/>
              <w:t>5.</w:t>
            </w: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Для поддержки экономически переселяемых лиц не предусмотрена компенсация, отличная от возмещения за изъятую собственность и потерю дохода от утраченного бизнеса (включая будущие убытки).</w:t>
            </w:r>
          </w:p>
          <w:p w:rsidR="0063133C" w:rsidRPr="004F6105" w:rsidRDefault="0063133C" w:rsidP="004F6105">
            <w:pPr>
              <w:spacing w:line="240" w:lineRule="auto"/>
              <w:ind w:left="90"/>
              <w:rPr>
                <w:rFonts w:ascii="Times New Roman" w:hAnsi="Times New Roman"/>
                <w:lang w:val="ru-RU"/>
              </w:rPr>
            </w:pP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Экономически переселяемым лицам предоставляется:</w:t>
            </w:r>
          </w:p>
          <w:p w:rsidR="0063133C" w:rsidRPr="004F6105" w:rsidDel="0010676C" w:rsidRDefault="0063133C" w:rsidP="004F6105">
            <w:pPr>
              <w:spacing w:line="240" w:lineRule="auto"/>
              <w:ind w:left="90" w:right="150"/>
              <w:rPr>
                <w:rFonts w:ascii="Times New Roman" w:hAnsi="Times New Roman"/>
                <w:lang w:val="ru-RU"/>
              </w:rPr>
            </w:pPr>
            <w:r w:rsidRPr="004F6105">
              <w:rPr>
                <w:rFonts w:ascii="Times New Roman" w:hAnsi="Times New Roman"/>
                <w:lang w:val="ru-RU"/>
              </w:rPr>
              <w:t>(</w:t>
            </w:r>
            <w:r w:rsidRPr="004F6105">
              <w:rPr>
                <w:rFonts w:ascii="Times New Roman" w:hAnsi="Times New Roman"/>
              </w:rPr>
              <w:t>I</w:t>
            </w:r>
            <w:r w:rsidRPr="004F6105">
              <w:rPr>
                <w:rFonts w:ascii="Times New Roman" w:hAnsi="Times New Roman"/>
                <w:lang w:val="ru-RU"/>
              </w:rPr>
              <w:t>) помощь (например, возможность получения кредита, обучение и трудоустройство),</w:t>
            </w:r>
            <w:r w:rsidRPr="004F6105">
              <w:rPr>
                <w:rFonts w:ascii="Times New Roman" w:hAnsi="Times New Roman"/>
                <w:lang w:val="ru-RU"/>
              </w:rPr>
              <w:br/>
              <w:t>(</w:t>
            </w:r>
            <w:r w:rsidRPr="004F6105">
              <w:rPr>
                <w:rFonts w:ascii="Times New Roman" w:hAnsi="Times New Roman"/>
              </w:rPr>
              <w:t>II</w:t>
            </w:r>
            <w:r w:rsidRPr="004F6105">
              <w:rPr>
                <w:rFonts w:ascii="Times New Roman" w:hAnsi="Times New Roman"/>
                <w:lang w:val="ru-RU"/>
              </w:rPr>
              <w:t>), возможности для получения соответствующих выгод от проекта,</w:t>
            </w:r>
            <w:r w:rsidRPr="004F6105">
              <w:rPr>
                <w:rFonts w:ascii="Times New Roman" w:hAnsi="Times New Roman"/>
                <w:lang w:val="ru-RU"/>
              </w:rPr>
              <w:br/>
              <w:t>(</w:t>
            </w:r>
            <w:r w:rsidRPr="004F6105">
              <w:rPr>
                <w:rFonts w:ascii="Times New Roman" w:hAnsi="Times New Roman"/>
              </w:rPr>
              <w:t>III</w:t>
            </w:r>
            <w:r w:rsidRPr="004F6105">
              <w:rPr>
                <w:rFonts w:ascii="Times New Roman" w:hAnsi="Times New Roman"/>
                <w:lang w:val="ru-RU"/>
              </w:rPr>
              <w:t>) компенсации </w:t>
            </w:r>
            <w:proofErr w:type="gramStart"/>
            <w:r w:rsidRPr="004F6105">
              <w:rPr>
                <w:rFonts w:ascii="Times New Roman" w:hAnsi="Times New Roman"/>
                <w:lang w:val="ru-RU"/>
              </w:rPr>
              <w:t>за</w:t>
            </w:r>
            <w:proofErr w:type="gramEnd"/>
            <w:r w:rsidRPr="004F6105">
              <w:rPr>
                <w:rFonts w:ascii="Times New Roman" w:hAnsi="Times New Roman"/>
                <w:lang w:val="ru-RU"/>
              </w:rPr>
              <w:t>: (</w:t>
            </w:r>
            <w:r w:rsidRPr="004F6105">
              <w:rPr>
                <w:rFonts w:ascii="Times New Roman" w:hAnsi="Times New Roman"/>
              </w:rPr>
              <w:t>I</w:t>
            </w:r>
            <w:r w:rsidRPr="004F6105">
              <w:rPr>
                <w:rFonts w:ascii="Times New Roman" w:hAnsi="Times New Roman"/>
                <w:lang w:val="ru-RU"/>
              </w:rPr>
              <w:t>) расходы на восстановление коммерческой деятельности в другом месте, (</w:t>
            </w:r>
            <w:r w:rsidRPr="004F6105">
              <w:rPr>
                <w:rFonts w:ascii="Times New Roman" w:hAnsi="Times New Roman"/>
              </w:rPr>
              <w:t>II</w:t>
            </w:r>
            <w:r w:rsidRPr="004F6105">
              <w:rPr>
                <w:rFonts w:ascii="Times New Roman" w:hAnsi="Times New Roman"/>
                <w:lang w:val="ru-RU"/>
              </w:rPr>
              <w:t>) чистая прибыль, утраченная в переходном периоде, и (</w:t>
            </w:r>
            <w:r w:rsidRPr="004F6105">
              <w:rPr>
                <w:rFonts w:ascii="Times New Roman" w:hAnsi="Times New Roman"/>
              </w:rPr>
              <w:t>III</w:t>
            </w:r>
            <w:r w:rsidRPr="004F6105">
              <w:rPr>
                <w:rFonts w:ascii="Times New Roman" w:hAnsi="Times New Roman"/>
                <w:lang w:val="ru-RU"/>
              </w:rPr>
              <w:t>) расходы на перемещение и повторную установку завода, механизмов и другого оборудования.</w:t>
            </w:r>
          </w:p>
        </w:tc>
        <w:tc>
          <w:tcPr>
            <w:tcW w:w="3586" w:type="dxa"/>
            <w:tcBorders>
              <w:top w:val="single" w:sz="4" w:space="0" w:color="auto"/>
              <w:left w:val="single" w:sz="4" w:space="0" w:color="auto"/>
              <w:bottom w:val="single" w:sz="4" w:space="0" w:color="auto"/>
              <w:right w:val="single" w:sz="4" w:space="0" w:color="auto"/>
            </w:tcBorders>
          </w:tcPr>
          <w:p w:rsidR="00AB45A3" w:rsidRPr="004F6105" w:rsidRDefault="00047D26" w:rsidP="004F6105">
            <w:pPr>
              <w:pStyle w:val="af9"/>
              <w:spacing w:before="0" w:beforeAutospacing="0" w:after="0" w:afterAutospacing="0"/>
            </w:pPr>
            <w:r w:rsidRPr="004F6105">
              <w:t xml:space="preserve">Экономически </w:t>
            </w:r>
            <w:proofErr w:type="spellStart"/>
            <w:r w:rsidRPr="004F6105">
              <w:t>пересляемым</w:t>
            </w:r>
            <w:proofErr w:type="spellEnd"/>
            <w:r w:rsidRPr="004F6105">
              <w:t xml:space="preserve"> лицам</w:t>
            </w:r>
            <w:r w:rsidR="006A392F" w:rsidRPr="004F6105">
              <w:t>, в зависимости от ситуации,</w:t>
            </w:r>
            <w:r w:rsidRPr="004F6105">
              <w:t xml:space="preserve"> будут </w:t>
            </w:r>
            <w:proofErr w:type="gramStart"/>
            <w:r w:rsidRPr="004F6105">
              <w:t>применятся</w:t>
            </w:r>
            <w:proofErr w:type="gramEnd"/>
            <w:r w:rsidRPr="004F6105">
              <w:t xml:space="preserve"> меры согласно Законодательству, которые также соответствуют требованиям политики ВБ. К </w:t>
            </w:r>
            <w:proofErr w:type="gramStart"/>
            <w:r w:rsidRPr="004F6105">
              <w:t>примеру</w:t>
            </w:r>
            <w:proofErr w:type="gramEnd"/>
            <w:r w:rsidRPr="004F6105">
              <w:t xml:space="preserve"> согласно статье 9 Гражданского кодекса РК </w:t>
            </w:r>
            <w:r w:rsidR="00AB45A3" w:rsidRPr="004F6105">
              <w:t xml:space="preserve">Лицо, право которого нарушено, может требовать полного возмещения причиненных ему убытков, если законодательными актами или договором не предусмотрено иное. </w:t>
            </w:r>
          </w:p>
          <w:p w:rsidR="00AB45A3" w:rsidRPr="004F6105" w:rsidRDefault="00AB45A3" w:rsidP="004F6105">
            <w:pPr>
              <w:pStyle w:val="af9"/>
              <w:spacing w:before="0" w:beforeAutospacing="0" w:after="0" w:afterAutospacing="0"/>
              <w:rPr>
                <w:i/>
                <w:sz w:val="20"/>
                <w:szCs w:val="20"/>
              </w:rPr>
            </w:pPr>
            <w:proofErr w:type="gramStart"/>
            <w:r w:rsidRPr="004F6105">
              <w:rPr>
                <w:i/>
                <w:sz w:val="20"/>
                <w:szCs w:val="20"/>
              </w:rPr>
              <w:t xml:space="preserve">Под убытками подразумеваются расходы, которые произведены или должны быть произведены лицом, право которого нарушено, утрата или повреждение его имущества (реальный ущерб), а также неполученные доходы, которые это лицо получило бы при обычных условиях оборота, если бы его право не было нарушено (упущенная выгода). </w:t>
            </w:r>
            <w:proofErr w:type="gramEnd"/>
          </w:p>
          <w:p w:rsidR="00047D26" w:rsidRPr="004F6105" w:rsidDel="00047D26" w:rsidRDefault="00047D26" w:rsidP="004F6105">
            <w:pPr>
              <w:spacing w:line="240" w:lineRule="auto"/>
              <w:ind w:left="90" w:right="150"/>
              <w:rPr>
                <w:rFonts w:ascii="Times New Roman" w:hAnsi="Times New Roman"/>
                <w:lang w:val="ru-RU"/>
              </w:rPr>
            </w:pPr>
            <w:r w:rsidRPr="004F6105">
              <w:rPr>
                <w:rFonts w:ascii="Times New Roman" w:hAnsi="Times New Roman"/>
                <w:lang w:val="ru-RU"/>
              </w:rPr>
              <w:t xml:space="preserve"> </w:t>
            </w:r>
          </w:p>
          <w:p w:rsidR="00047D26" w:rsidRPr="004F6105" w:rsidDel="00047D26" w:rsidRDefault="00047D26" w:rsidP="004F6105">
            <w:pPr>
              <w:spacing w:line="240" w:lineRule="auto"/>
              <w:ind w:left="90" w:right="150"/>
              <w:rPr>
                <w:rFonts w:ascii="Times New Roman" w:hAnsi="Times New Roman"/>
                <w:lang w:val="ru-RU"/>
              </w:rPr>
            </w:pPr>
          </w:p>
          <w:p w:rsidR="00592606" w:rsidRPr="004F6105" w:rsidRDefault="00592606" w:rsidP="004F6105">
            <w:pPr>
              <w:spacing w:line="240" w:lineRule="auto"/>
              <w:ind w:left="90" w:right="150"/>
              <w:rPr>
                <w:rFonts w:ascii="Times New Roman" w:hAnsi="Times New Roman"/>
                <w:lang w:val="ru-RU"/>
              </w:rPr>
            </w:pPr>
          </w:p>
        </w:tc>
      </w:tr>
      <w:tr w:rsidR="0063133C" w:rsidRPr="0084711B" w:rsidTr="00446EBA">
        <w:tc>
          <w:tcPr>
            <w:tcW w:w="549"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6.</w:t>
            </w: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C21F24" w:rsidP="004F6105">
            <w:pPr>
              <w:spacing w:line="240" w:lineRule="auto"/>
              <w:ind w:left="90" w:right="124"/>
              <w:rPr>
                <w:rFonts w:ascii="Times New Roman" w:hAnsi="Times New Roman"/>
                <w:lang w:val="ru-RU"/>
              </w:rPr>
            </w:pPr>
            <w:r w:rsidRPr="004F6105">
              <w:rPr>
                <w:rFonts w:ascii="Times New Roman" w:hAnsi="Times New Roman"/>
                <w:lang w:val="ru-RU"/>
              </w:rPr>
              <w:t>П</w:t>
            </w:r>
            <w:r w:rsidR="0063133C" w:rsidRPr="004F6105">
              <w:rPr>
                <w:rFonts w:ascii="Times New Roman" w:hAnsi="Times New Roman"/>
                <w:lang w:val="ru-RU"/>
              </w:rPr>
              <w:t>ерепис</w:t>
            </w:r>
            <w:r w:rsidRPr="004F6105">
              <w:rPr>
                <w:rFonts w:ascii="Times New Roman" w:hAnsi="Times New Roman"/>
                <w:lang w:val="ru-RU"/>
              </w:rPr>
              <w:t>ь</w:t>
            </w:r>
            <w:r w:rsidR="0063133C" w:rsidRPr="004F6105">
              <w:rPr>
                <w:rFonts w:ascii="Times New Roman" w:hAnsi="Times New Roman"/>
                <w:lang w:val="ru-RU"/>
              </w:rPr>
              <w:t xml:space="preserve"> и социально- </w:t>
            </w:r>
            <w:r w:rsidRPr="004F6105">
              <w:rPr>
                <w:rFonts w:ascii="Times New Roman" w:hAnsi="Times New Roman"/>
                <w:lang w:val="ru-RU"/>
              </w:rPr>
              <w:t xml:space="preserve">экономические </w:t>
            </w:r>
            <w:r w:rsidR="0063133C" w:rsidRPr="004F6105">
              <w:rPr>
                <w:rFonts w:ascii="Times New Roman" w:hAnsi="Times New Roman"/>
                <w:lang w:val="ru-RU"/>
              </w:rPr>
              <w:t>исследования.</w:t>
            </w:r>
          </w:p>
          <w:p w:rsidR="0063133C" w:rsidRPr="004F6105" w:rsidRDefault="0063133C" w:rsidP="004F6105">
            <w:pPr>
              <w:spacing w:line="240" w:lineRule="auto"/>
              <w:ind w:left="90"/>
              <w:rPr>
                <w:rFonts w:ascii="Times New Roman" w:hAnsi="Times New Roman"/>
                <w:lang w:val="ru-RU"/>
              </w:rPr>
            </w:pP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Социально-экономическое исследование (исследования) и перепись населения, с наличием соответствующих социально- экономических исходных данных необходимо для выявления всех </w:t>
            </w:r>
            <w:proofErr w:type="gramStart"/>
            <w:r w:rsidRPr="004F6105">
              <w:rPr>
                <w:rFonts w:ascii="Times New Roman" w:hAnsi="Times New Roman"/>
                <w:lang w:val="ru-RU"/>
              </w:rPr>
              <w:t>ПЛ</w:t>
            </w:r>
            <w:proofErr w:type="gramEnd"/>
            <w:r w:rsidRPr="004F6105">
              <w:rPr>
                <w:rFonts w:ascii="Times New Roman" w:hAnsi="Times New Roman"/>
                <w:lang w:val="ru-RU"/>
              </w:rPr>
              <w:t xml:space="preserve"> и оценки социально- экономических воздействий проекта на них.</w:t>
            </w:r>
          </w:p>
        </w:tc>
        <w:tc>
          <w:tcPr>
            <w:tcW w:w="3586" w:type="dxa"/>
            <w:tcBorders>
              <w:top w:val="single" w:sz="4" w:space="0" w:color="auto"/>
              <w:left w:val="single" w:sz="4" w:space="0" w:color="auto"/>
              <w:bottom w:val="single" w:sz="4" w:space="0" w:color="auto"/>
              <w:right w:val="single" w:sz="4" w:space="0" w:color="auto"/>
            </w:tcBorders>
          </w:tcPr>
          <w:p w:rsidR="0063133C" w:rsidRPr="004F6105" w:rsidRDefault="00425F70" w:rsidP="004F6105">
            <w:pPr>
              <w:spacing w:line="240" w:lineRule="auto"/>
              <w:ind w:left="90" w:right="150"/>
              <w:rPr>
                <w:rFonts w:ascii="Times New Roman" w:hAnsi="Times New Roman"/>
                <w:lang w:val="ru-RU"/>
              </w:rPr>
            </w:pPr>
            <w:r w:rsidRPr="004F6105">
              <w:rPr>
                <w:rFonts w:ascii="Times New Roman" w:hAnsi="Times New Roman"/>
                <w:lang w:val="ru-RU"/>
              </w:rPr>
              <w:t xml:space="preserve">Социальные оценки, в том числе опросы, проведенные в соответствии с требованиями </w:t>
            </w:r>
            <w:r w:rsidR="0063133C" w:rsidRPr="004F6105">
              <w:rPr>
                <w:rFonts w:ascii="Times New Roman" w:hAnsi="Times New Roman"/>
                <w:lang w:val="ru-RU"/>
              </w:rPr>
              <w:t>политик</w:t>
            </w:r>
            <w:r w:rsidRPr="004F6105">
              <w:rPr>
                <w:rFonts w:ascii="Times New Roman" w:hAnsi="Times New Roman"/>
                <w:lang w:val="ru-RU"/>
              </w:rPr>
              <w:t>и</w:t>
            </w:r>
            <w:r w:rsidR="0063133C" w:rsidRPr="004F6105">
              <w:rPr>
                <w:rFonts w:ascii="Times New Roman" w:hAnsi="Times New Roman"/>
                <w:lang w:val="ru-RU"/>
              </w:rPr>
              <w:t xml:space="preserve"> ВБ по переселению</w:t>
            </w:r>
            <w:r w:rsidR="004F0310" w:rsidRPr="004F6105">
              <w:rPr>
                <w:rFonts w:ascii="Times New Roman" w:hAnsi="Times New Roman"/>
                <w:lang w:val="ru-RU"/>
              </w:rPr>
              <w:t>.</w:t>
            </w:r>
          </w:p>
        </w:tc>
      </w:tr>
      <w:tr w:rsidR="0063133C" w:rsidRPr="0084711B" w:rsidTr="00446EBA">
        <w:tc>
          <w:tcPr>
            <w:tcW w:w="549"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lastRenderedPageBreak/>
              <w:t>7.</w:t>
            </w: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Отсутствуют особые требования к выявлению и оказанию помощи уязвимым группам.</w:t>
            </w:r>
          </w:p>
          <w:p w:rsidR="0063133C" w:rsidRPr="004F6105" w:rsidRDefault="0063133C" w:rsidP="004F6105">
            <w:pPr>
              <w:spacing w:line="240" w:lineRule="auto"/>
              <w:ind w:left="90"/>
              <w:rPr>
                <w:rFonts w:ascii="Times New Roman" w:hAnsi="Times New Roman"/>
                <w:lang w:val="ru-RU"/>
              </w:rPr>
            </w:pP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Определение социально-незащищенных групп и разработка целевых мер для обеспечения того, чтобы они не подвергались неблагоприятным последствиям и не находились в невыгодном положении относительно распределения выгод и возможностей для развития.</w:t>
            </w:r>
          </w:p>
        </w:tc>
        <w:tc>
          <w:tcPr>
            <w:tcW w:w="3586" w:type="dxa"/>
            <w:tcBorders>
              <w:top w:val="single" w:sz="4" w:space="0" w:color="auto"/>
              <w:left w:val="single" w:sz="4" w:space="0" w:color="auto"/>
              <w:bottom w:val="single" w:sz="4" w:space="0" w:color="auto"/>
              <w:right w:val="single" w:sz="4" w:space="0" w:color="auto"/>
            </w:tcBorders>
          </w:tcPr>
          <w:p w:rsidR="0063133C" w:rsidRPr="004F6105" w:rsidRDefault="004F0310" w:rsidP="004F6105">
            <w:pPr>
              <w:spacing w:line="240" w:lineRule="auto"/>
              <w:ind w:left="90" w:right="150"/>
              <w:rPr>
                <w:rFonts w:ascii="Times New Roman" w:hAnsi="Times New Roman"/>
                <w:lang w:val="ru-RU"/>
              </w:rPr>
            </w:pPr>
            <w:r w:rsidRPr="004F6105">
              <w:rPr>
                <w:rFonts w:ascii="Times New Roman" w:hAnsi="Times New Roman"/>
                <w:lang w:val="ru-RU"/>
              </w:rPr>
              <w:t>Проект не оказывает воздействия на уязвимые семьи/группы и будет применяться Закон РК "Об адресной социальной помощи" параллельно с дополнительной помощью.</w:t>
            </w:r>
          </w:p>
        </w:tc>
      </w:tr>
      <w:tr w:rsidR="0063133C" w:rsidRPr="0084711B" w:rsidTr="00446EBA">
        <w:tc>
          <w:tcPr>
            <w:tcW w:w="549"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8.</w:t>
            </w: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 xml:space="preserve">Отсутствие требований по подготовке и утверждению ПДП. Консультации с </w:t>
            </w:r>
            <w:proofErr w:type="gramStart"/>
            <w:r w:rsidRPr="004F6105">
              <w:rPr>
                <w:rFonts w:ascii="Times New Roman" w:hAnsi="Times New Roman"/>
                <w:lang w:val="ru-RU"/>
              </w:rPr>
              <w:t>ПЛ</w:t>
            </w:r>
            <w:proofErr w:type="gramEnd"/>
            <w:r w:rsidRPr="004F6105">
              <w:rPr>
                <w:rFonts w:ascii="Times New Roman" w:hAnsi="Times New Roman"/>
                <w:lang w:val="ru-RU"/>
              </w:rPr>
              <w:t xml:space="preserve"> относительно изъятия земель не требуется.</w:t>
            </w:r>
          </w:p>
          <w:p w:rsidR="0063133C" w:rsidRPr="004F6105" w:rsidRDefault="0063133C" w:rsidP="004F6105">
            <w:pPr>
              <w:spacing w:line="240" w:lineRule="auto"/>
              <w:ind w:left="90"/>
              <w:rPr>
                <w:rFonts w:ascii="Times New Roman" w:hAnsi="Times New Roman"/>
                <w:lang w:val="ru-RU"/>
              </w:rPr>
            </w:pP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 xml:space="preserve">Требуется подготовка, утверждение, обнародование информации, и мониторинг Плана действий по переселению (ПДП) на основе консультаций с </w:t>
            </w:r>
            <w:proofErr w:type="gramStart"/>
            <w:r w:rsidRPr="004F6105">
              <w:rPr>
                <w:rFonts w:ascii="Times New Roman" w:hAnsi="Times New Roman"/>
                <w:lang w:val="ru-RU"/>
              </w:rPr>
              <w:t>ПЛ</w:t>
            </w:r>
            <w:proofErr w:type="gramEnd"/>
            <w:r w:rsidRPr="004F6105">
              <w:rPr>
                <w:rFonts w:ascii="Times New Roman" w:hAnsi="Times New Roman"/>
                <w:lang w:val="ru-RU"/>
              </w:rPr>
              <w:t xml:space="preserve"> и оценки социальных воздействий.</w:t>
            </w:r>
          </w:p>
        </w:tc>
        <w:tc>
          <w:tcPr>
            <w:tcW w:w="3586"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Выполняется политика ВБ по переселению</w:t>
            </w:r>
            <w:r w:rsidR="004F0310" w:rsidRPr="004F6105">
              <w:rPr>
                <w:rFonts w:ascii="Times New Roman" w:hAnsi="Times New Roman"/>
                <w:lang w:val="ru-RU"/>
              </w:rPr>
              <w:t xml:space="preserve"> и ПДП будет реализован до начала каких-либо проектных интервенций.</w:t>
            </w:r>
          </w:p>
        </w:tc>
      </w:tr>
      <w:tr w:rsidR="0063133C" w:rsidRPr="0084711B" w:rsidTr="00446EBA">
        <w:tc>
          <w:tcPr>
            <w:tcW w:w="549"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9.</w:t>
            </w: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 xml:space="preserve">В качестве первоначального подхода для урегулирования вопросов по изъятию земли рассматривает возможность проведения переговоров без вовлечения третьей стороны. Если соглашение не может быть достигнуто, то начинаются процедуры принудительного изъятия через суд. </w:t>
            </w: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Способствует изъятию путем переговоров, которые должны быть подтверждены третьими сторонами (независимые оценщики) с целью обеспечения компенсации соответствующей всем затратам на переселение и проведения содержательных консультаций с ПЛ.</w:t>
            </w:r>
          </w:p>
        </w:tc>
        <w:tc>
          <w:tcPr>
            <w:tcW w:w="3586"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 xml:space="preserve">Выполняется политика ВБ по переселению и </w:t>
            </w:r>
            <w:r w:rsidR="004F0310" w:rsidRPr="004F6105">
              <w:rPr>
                <w:rFonts w:ascii="Times New Roman" w:hAnsi="Times New Roman"/>
                <w:lang w:val="ru-RU"/>
              </w:rPr>
              <w:t xml:space="preserve">земля, предназначенная под отвод для проекта должна приобретаться через консультации и переговоры, с предоставлением компенсаций согласно требованиям Политики Банка. </w:t>
            </w:r>
            <w:r w:rsidR="00CB5D42" w:rsidRPr="004F6105">
              <w:rPr>
                <w:rFonts w:ascii="Times New Roman" w:hAnsi="Times New Roman"/>
                <w:lang w:val="ru-RU"/>
              </w:rPr>
              <w:t xml:space="preserve">Если соглашение не может быть достигнуто, то начинаются процедуры принудительного изъятия через суд. </w:t>
            </w:r>
          </w:p>
        </w:tc>
      </w:tr>
      <w:tr w:rsidR="0063133C" w:rsidRPr="0084711B" w:rsidTr="00446EBA">
        <w:tc>
          <w:tcPr>
            <w:tcW w:w="549"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10.</w:t>
            </w: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24"/>
              <w:rPr>
                <w:rFonts w:ascii="Times New Roman" w:hAnsi="Times New Roman"/>
                <w:lang w:val="ru-RU"/>
              </w:rPr>
            </w:pPr>
            <w:r w:rsidRPr="004F6105">
              <w:rPr>
                <w:rFonts w:ascii="Times New Roman" w:hAnsi="Times New Roman"/>
                <w:lang w:val="ru-RU"/>
              </w:rPr>
              <w:t>Отсутствие требований по внутреннему или внешнему мониторингу</w:t>
            </w: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 xml:space="preserve">В зависимости от категории проекта, ВБ требует проведения как внутреннего, так и внешнего мониторинга </w:t>
            </w:r>
          </w:p>
        </w:tc>
        <w:tc>
          <w:tcPr>
            <w:tcW w:w="3586" w:type="dxa"/>
            <w:tcBorders>
              <w:top w:val="single" w:sz="4" w:space="0" w:color="auto"/>
              <w:left w:val="single" w:sz="4" w:space="0" w:color="auto"/>
              <w:bottom w:val="single" w:sz="4" w:space="0" w:color="auto"/>
              <w:right w:val="single" w:sz="4" w:space="0" w:color="auto"/>
            </w:tcBorders>
          </w:tcPr>
          <w:p w:rsidR="0063133C" w:rsidRPr="004F6105" w:rsidRDefault="0063133C" w:rsidP="004F6105">
            <w:pPr>
              <w:spacing w:line="240" w:lineRule="auto"/>
              <w:ind w:left="90" w:right="150"/>
              <w:rPr>
                <w:rFonts w:ascii="Times New Roman" w:hAnsi="Times New Roman"/>
                <w:lang w:val="ru-RU"/>
              </w:rPr>
            </w:pPr>
            <w:r w:rsidRPr="004F6105">
              <w:rPr>
                <w:rFonts w:ascii="Times New Roman" w:hAnsi="Times New Roman"/>
                <w:lang w:val="ru-RU"/>
              </w:rPr>
              <w:t>Выполняется политика ВБ по переселению</w:t>
            </w:r>
          </w:p>
        </w:tc>
      </w:tr>
      <w:tr w:rsidR="004F0310" w:rsidRPr="0084711B" w:rsidTr="00446EBA">
        <w:tc>
          <w:tcPr>
            <w:tcW w:w="549" w:type="dxa"/>
            <w:tcBorders>
              <w:top w:val="single" w:sz="4" w:space="0" w:color="auto"/>
              <w:left w:val="single" w:sz="4" w:space="0" w:color="auto"/>
              <w:bottom w:val="single" w:sz="4" w:space="0" w:color="auto"/>
              <w:right w:val="single" w:sz="4" w:space="0" w:color="auto"/>
            </w:tcBorders>
          </w:tcPr>
          <w:p w:rsidR="004F0310" w:rsidRPr="004F6105" w:rsidRDefault="004F0310" w:rsidP="004F6105">
            <w:pPr>
              <w:spacing w:line="240" w:lineRule="auto"/>
              <w:ind w:left="90" w:right="124"/>
              <w:rPr>
                <w:rFonts w:ascii="Times New Roman" w:hAnsi="Times New Roman"/>
                <w:lang w:val="ru-RU"/>
              </w:rPr>
            </w:pP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4F0310" w:rsidRPr="004F6105" w:rsidRDefault="004F0310" w:rsidP="004F6105">
            <w:pPr>
              <w:spacing w:line="240" w:lineRule="auto"/>
              <w:ind w:left="90" w:right="124"/>
              <w:rPr>
                <w:rFonts w:ascii="Times New Roman" w:hAnsi="Times New Roman"/>
                <w:lang w:val="ru-RU"/>
              </w:rPr>
            </w:pPr>
            <w:r w:rsidRPr="004F6105">
              <w:rPr>
                <w:rFonts w:ascii="Times New Roman" w:hAnsi="Times New Roman"/>
                <w:lang w:val="ru-RU"/>
              </w:rPr>
              <w:t xml:space="preserve">Законодательство Казахстана не предусматривает </w:t>
            </w:r>
            <w:r w:rsidRPr="004F6105">
              <w:rPr>
                <w:rFonts w:ascii="Times New Roman" w:hAnsi="Times New Roman"/>
                <w:lang w:val="ru-RU"/>
              </w:rPr>
              <w:lastRenderedPageBreak/>
              <w:t>положений об установлении окончательных дат для определения ЛПВП.</w:t>
            </w: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4F0310" w:rsidRPr="004F6105" w:rsidRDefault="004F0310" w:rsidP="004F6105">
            <w:pPr>
              <w:spacing w:line="240" w:lineRule="auto"/>
              <w:ind w:left="90" w:right="150"/>
              <w:rPr>
                <w:rFonts w:ascii="Times New Roman" w:hAnsi="Times New Roman"/>
                <w:lang w:val="ru-RU"/>
              </w:rPr>
            </w:pPr>
            <w:r w:rsidRPr="004F6105">
              <w:rPr>
                <w:rFonts w:ascii="Times New Roman" w:hAnsi="Times New Roman"/>
                <w:lang w:val="ru-RU"/>
              </w:rPr>
              <w:lastRenderedPageBreak/>
              <w:t xml:space="preserve">Установление </w:t>
            </w:r>
            <w:r w:rsidR="00DB03C7" w:rsidRPr="004F6105">
              <w:rPr>
                <w:rFonts w:ascii="Times New Roman" w:hAnsi="Times New Roman"/>
                <w:lang w:val="ru-RU"/>
              </w:rPr>
              <w:t xml:space="preserve">Окончательной даты. Обычно, такая дата </w:t>
            </w:r>
            <w:r w:rsidR="00DB03C7" w:rsidRPr="004F6105">
              <w:rPr>
                <w:rFonts w:ascii="Times New Roman" w:hAnsi="Times New Roman"/>
                <w:lang w:val="ru-RU"/>
              </w:rPr>
              <w:lastRenderedPageBreak/>
              <w:t xml:space="preserve">является датой начала переписи. Окончательная дата также может быть датой, когда территория проекта была определена, до переписи, при условии, что информация была эффективно распространена среди населения об определении границ территории проекта, а также систематического и продолжительного распространения после определения границ территории проекта для предотвращения дальнейшего притока населения в область проекта. </w:t>
            </w:r>
          </w:p>
        </w:tc>
        <w:tc>
          <w:tcPr>
            <w:tcW w:w="3586" w:type="dxa"/>
            <w:tcBorders>
              <w:top w:val="single" w:sz="4" w:space="0" w:color="auto"/>
              <w:left w:val="single" w:sz="4" w:space="0" w:color="auto"/>
              <w:bottom w:val="single" w:sz="4" w:space="0" w:color="auto"/>
              <w:right w:val="single" w:sz="4" w:space="0" w:color="auto"/>
            </w:tcBorders>
          </w:tcPr>
          <w:p w:rsidR="004F0310" w:rsidRPr="004F6105" w:rsidRDefault="00DB03C7" w:rsidP="004F6105">
            <w:pPr>
              <w:spacing w:line="240" w:lineRule="auto"/>
              <w:ind w:left="90" w:right="150"/>
              <w:rPr>
                <w:rFonts w:ascii="Times New Roman" w:hAnsi="Times New Roman"/>
                <w:lang w:val="ru-RU"/>
              </w:rPr>
            </w:pPr>
            <w:r w:rsidRPr="004F6105">
              <w:rPr>
                <w:rFonts w:ascii="Times New Roman" w:hAnsi="Times New Roman"/>
                <w:lang w:val="ru-RU"/>
              </w:rPr>
              <w:lastRenderedPageBreak/>
              <w:t xml:space="preserve">Согласно Земельному кодексу РК, дата постановления, выданного землевладельцам, считается </w:t>
            </w:r>
            <w:r w:rsidRPr="004F6105">
              <w:rPr>
                <w:rFonts w:ascii="Times New Roman" w:hAnsi="Times New Roman"/>
                <w:lang w:val="ru-RU"/>
              </w:rPr>
              <w:lastRenderedPageBreak/>
              <w:t>окончательной датой.</w:t>
            </w:r>
            <w:r w:rsidR="00F90AC1" w:rsidRPr="004F6105">
              <w:rPr>
                <w:rFonts w:ascii="Times New Roman" w:hAnsi="Times New Roman"/>
                <w:lang w:val="ru-RU"/>
              </w:rPr>
              <w:t xml:space="preserve"> Для незаконных</w:t>
            </w:r>
            <w:r w:rsidRPr="004F6105">
              <w:rPr>
                <w:rFonts w:ascii="Times New Roman" w:hAnsi="Times New Roman"/>
                <w:lang w:val="ru-RU"/>
              </w:rPr>
              <w:t xml:space="preserve"> землепользовател</w:t>
            </w:r>
            <w:r w:rsidR="00F90AC1" w:rsidRPr="004F6105">
              <w:rPr>
                <w:rFonts w:ascii="Times New Roman" w:hAnsi="Times New Roman"/>
                <w:lang w:val="ru-RU"/>
              </w:rPr>
              <w:t>ей, дата проведения переписи будет считаться окончательной датой согласно ОП 4.12</w:t>
            </w:r>
          </w:p>
        </w:tc>
      </w:tr>
      <w:tr w:rsidR="00D4123A" w:rsidRPr="0084711B" w:rsidTr="00446EBA">
        <w:tc>
          <w:tcPr>
            <w:tcW w:w="549" w:type="dxa"/>
            <w:tcBorders>
              <w:top w:val="single" w:sz="4" w:space="0" w:color="auto"/>
              <w:left w:val="single" w:sz="4" w:space="0" w:color="auto"/>
              <w:bottom w:val="single" w:sz="4" w:space="0" w:color="auto"/>
              <w:right w:val="single" w:sz="4" w:space="0" w:color="auto"/>
            </w:tcBorders>
          </w:tcPr>
          <w:p w:rsidR="00D4123A" w:rsidRPr="004F6105" w:rsidRDefault="00D4123A" w:rsidP="004F6105">
            <w:pPr>
              <w:spacing w:line="240" w:lineRule="auto"/>
              <w:ind w:left="90" w:right="124"/>
              <w:rPr>
                <w:rFonts w:ascii="Times New Roman" w:hAnsi="Times New Roman"/>
                <w:lang w:val="ru-RU"/>
              </w:rPr>
            </w:pP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D4123A" w:rsidRPr="004F6105" w:rsidRDefault="00D4123A" w:rsidP="004F6105">
            <w:pPr>
              <w:spacing w:line="240" w:lineRule="auto"/>
              <w:ind w:left="90" w:right="124"/>
              <w:rPr>
                <w:rFonts w:ascii="Times New Roman" w:hAnsi="Times New Roman"/>
                <w:lang w:val="ru-RU"/>
              </w:rPr>
            </w:pPr>
            <w:r w:rsidRPr="004F6105">
              <w:rPr>
                <w:rFonts w:ascii="Times New Roman" w:hAnsi="Times New Roman"/>
                <w:lang w:val="ru-RU"/>
              </w:rPr>
              <w:t xml:space="preserve">Законодательство Казахстана не предусматривает положений об установлении конкретных МРЖ проекта. Тем не менее, существует национальное требование создать механизм рассмотрения жалоб в каждой общественной и административной организации. - Уровень </w:t>
            </w:r>
            <w:proofErr w:type="spellStart"/>
            <w:r w:rsidRPr="004F6105">
              <w:rPr>
                <w:rFonts w:ascii="Times New Roman" w:hAnsi="Times New Roman"/>
                <w:lang w:val="ru-RU"/>
              </w:rPr>
              <w:t>акимата</w:t>
            </w:r>
            <w:proofErr w:type="spellEnd"/>
            <w:r w:rsidRPr="004F6105">
              <w:rPr>
                <w:rFonts w:ascii="Times New Roman" w:hAnsi="Times New Roman"/>
                <w:lang w:val="ru-RU"/>
              </w:rPr>
              <w:t xml:space="preserve"> - существует система связей с общественностью и подачи жалоб</w:t>
            </w: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D4123A" w:rsidRPr="004F6105" w:rsidRDefault="00D4123A" w:rsidP="004F6105">
            <w:pPr>
              <w:spacing w:line="240" w:lineRule="auto"/>
              <w:ind w:left="90" w:right="150"/>
              <w:rPr>
                <w:rFonts w:ascii="Times New Roman" w:hAnsi="Times New Roman"/>
                <w:lang w:val="ru-RU"/>
              </w:rPr>
            </w:pPr>
            <w:r w:rsidRPr="004F6105">
              <w:rPr>
                <w:rFonts w:ascii="Times New Roman" w:hAnsi="Times New Roman"/>
                <w:lang w:val="ru-RU"/>
              </w:rPr>
              <w:t>Механизм рассмотрения жалоб. Все проекты, финансируемые Всемирным банком должны предусматривать соответствующий и доступный МРЖ для ЛПВП.</w:t>
            </w:r>
          </w:p>
        </w:tc>
        <w:tc>
          <w:tcPr>
            <w:tcW w:w="3586" w:type="dxa"/>
            <w:tcBorders>
              <w:top w:val="single" w:sz="4" w:space="0" w:color="auto"/>
              <w:left w:val="single" w:sz="4" w:space="0" w:color="auto"/>
              <w:bottom w:val="single" w:sz="4" w:space="0" w:color="auto"/>
              <w:right w:val="single" w:sz="4" w:space="0" w:color="auto"/>
            </w:tcBorders>
          </w:tcPr>
          <w:p w:rsidR="00D4123A" w:rsidRPr="004F6105" w:rsidRDefault="00D4123A" w:rsidP="004F6105">
            <w:pPr>
              <w:spacing w:line="240" w:lineRule="auto"/>
              <w:ind w:left="90" w:right="150"/>
              <w:rPr>
                <w:rFonts w:ascii="Times New Roman" w:hAnsi="Times New Roman"/>
                <w:lang w:val="ru-RU"/>
              </w:rPr>
            </w:pPr>
            <w:r w:rsidRPr="004F6105">
              <w:rPr>
                <w:rFonts w:ascii="Times New Roman" w:hAnsi="Times New Roman"/>
                <w:lang w:val="ru-RU"/>
              </w:rPr>
              <w:t>В этом проекте реализующее агентство создаст МРЖ для конкретного проекта, который будет поддерживаться и регулярно контролироваться проектом.</w:t>
            </w:r>
          </w:p>
        </w:tc>
      </w:tr>
      <w:tr w:rsidR="004F0310" w:rsidRPr="0084711B" w:rsidTr="00446EBA">
        <w:tc>
          <w:tcPr>
            <w:tcW w:w="549" w:type="dxa"/>
            <w:tcBorders>
              <w:top w:val="single" w:sz="4" w:space="0" w:color="auto"/>
              <w:left w:val="single" w:sz="4" w:space="0" w:color="auto"/>
              <w:bottom w:val="single" w:sz="4" w:space="0" w:color="auto"/>
              <w:right w:val="single" w:sz="4" w:space="0" w:color="auto"/>
            </w:tcBorders>
          </w:tcPr>
          <w:p w:rsidR="004F0310" w:rsidRPr="004F6105" w:rsidRDefault="004F0310" w:rsidP="004F6105">
            <w:pPr>
              <w:spacing w:line="240" w:lineRule="auto"/>
              <w:ind w:left="90" w:right="124"/>
              <w:rPr>
                <w:rFonts w:ascii="Times New Roman" w:hAnsi="Times New Roman"/>
                <w:lang w:val="ru-RU"/>
              </w:rPr>
            </w:pP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4F0310" w:rsidRPr="004F6105" w:rsidRDefault="00D4123A" w:rsidP="004F6105">
            <w:pPr>
              <w:spacing w:line="240" w:lineRule="auto"/>
              <w:ind w:left="90" w:right="124"/>
              <w:rPr>
                <w:rFonts w:ascii="Times New Roman" w:hAnsi="Times New Roman"/>
                <w:lang w:val="ru-RU"/>
              </w:rPr>
            </w:pPr>
            <w:r w:rsidRPr="004F6105">
              <w:rPr>
                <w:rFonts w:ascii="Times New Roman" w:hAnsi="Times New Roman"/>
                <w:lang w:val="ru-RU"/>
              </w:rPr>
              <w:t xml:space="preserve">Законодательство Казахстана не требует раскрытия документов, относящихся к переселению, а только отчеты по оценке воздействия на </w:t>
            </w:r>
            <w:r w:rsidRPr="004F6105">
              <w:rPr>
                <w:rFonts w:ascii="Times New Roman" w:hAnsi="Times New Roman"/>
                <w:lang w:val="ru-RU"/>
              </w:rPr>
              <w:lastRenderedPageBreak/>
              <w:t>окружающую среду</w:t>
            </w: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4F0310" w:rsidRPr="004F6105" w:rsidRDefault="000400AD" w:rsidP="004F6105">
            <w:pPr>
              <w:spacing w:line="240" w:lineRule="auto"/>
              <w:ind w:left="90" w:right="150"/>
              <w:rPr>
                <w:rFonts w:ascii="Times New Roman" w:hAnsi="Times New Roman"/>
                <w:lang w:val="ru-RU"/>
              </w:rPr>
            </w:pPr>
            <w:r w:rsidRPr="004F6105">
              <w:rPr>
                <w:rFonts w:ascii="Times New Roman" w:hAnsi="Times New Roman"/>
                <w:lang w:val="ru-RU"/>
              </w:rPr>
              <w:lastRenderedPageBreak/>
              <w:t xml:space="preserve">Раскрытие информации. В качестве условия оценки проектов, связанных с переселением, заемщик предоставляет Банку соответствующий проект документа о переселении, который соответствует </w:t>
            </w:r>
            <w:r w:rsidRPr="004F6105">
              <w:rPr>
                <w:rFonts w:ascii="Times New Roman" w:hAnsi="Times New Roman"/>
                <w:lang w:val="ru-RU"/>
              </w:rPr>
              <w:lastRenderedPageBreak/>
              <w:t xml:space="preserve">этой политике, и делает его доступным </w:t>
            </w:r>
            <w:r w:rsidR="00AE43A6" w:rsidRPr="004F6105">
              <w:rPr>
                <w:rFonts w:ascii="Times New Roman" w:hAnsi="Times New Roman"/>
                <w:lang w:val="ru-RU"/>
              </w:rPr>
              <w:t>на месте</w:t>
            </w:r>
            <w:r w:rsidRPr="004F6105">
              <w:rPr>
                <w:rFonts w:ascii="Times New Roman" w:hAnsi="Times New Roman"/>
                <w:lang w:val="ru-RU"/>
              </w:rPr>
              <w:t>,</w:t>
            </w:r>
            <w:r w:rsidR="00AE43A6" w:rsidRPr="004F6105">
              <w:rPr>
                <w:rFonts w:ascii="Times New Roman" w:hAnsi="Times New Roman"/>
                <w:lang w:val="ru-RU"/>
              </w:rPr>
              <w:t xml:space="preserve"> также </w:t>
            </w:r>
            <w:r w:rsidRPr="004F6105">
              <w:rPr>
                <w:rFonts w:ascii="Times New Roman" w:hAnsi="Times New Roman"/>
                <w:lang w:val="ru-RU"/>
              </w:rPr>
              <w:t xml:space="preserve">доступном для перемещенных лиц и местных НПО, в форме, манере и </w:t>
            </w:r>
            <w:r w:rsidR="00AE43A6" w:rsidRPr="004F6105">
              <w:rPr>
                <w:rFonts w:ascii="Times New Roman" w:hAnsi="Times New Roman"/>
                <w:lang w:val="ru-RU"/>
              </w:rPr>
              <w:t xml:space="preserve">на </w:t>
            </w:r>
            <w:r w:rsidRPr="004F6105">
              <w:rPr>
                <w:rFonts w:ascii="Times New Roman" w:hAnsi="Times New Roman"/>
                <w:lang w:val="ru-RU"/>
              </w:rPr>
              <w:t>языке</w:t>
            </w:r>
            <w:r w:rsidR="00AE43A6" w:rsidRPr="004F6105">
              <w:rPr>
                <w:rFonts w:ascii="Times New Roman" w:hAnsi="Times New Roman"/>
                <w:lang w:val="ru-RU"/>
              </w:rPr>
              <w:t>,</w:t>
            </w:r>
            <w:r w:rsidRPr="004F6105">
              <w:rPr>
                <w:rFonts w:ascii="Times New Roman" w:hAnsi="Times New Roman"/>
                <w:lang w:val="ru-RU"/>
              </w:rPr>
              <w:t xml:space="preserve"> которые им понятны. Как только Банк примет этот документ как обеспечивающий адекватную основу для оценки проекта, Банк делает его доступным для общественности </w:t>
            </w:r>
            <w:proofErr w:type="gramStart"/>
            <w:r w:rsidRPr="004F6105">
              <w:rPr>
                <w:rFonts w:ascii="Times New Roman" w:hAnsi="Times New Roman"/>
                <w:lang w:val="ru-RU"/>
              </w:rPr>
              <w:t>через</w:t>
            </w:r>
            <w:proofErr w:type="gramEnd"/>
            <w:r w:rsidRPr="004F6105">
              <w:rPr>
                <w:rFonts w:ascii="Times New Roman" w:hAnsi="Times New Roman"/>
                <w:lang w:val="ru-RU"/>
              </w:rPr>
              <w:t xml:space="preserve"> свой </w:t>
            </w:r>
            <w:proofErr w:type="spellStart"/>
            <w:r w:rsidRPr="004F6105">
              <w:rPr>
                <w:rFonts w:ascii="Times New Roman" w:hAnsi="Times New Roman"/>
                <w:lang w:val="ru-RU"/>
              </w:rPr>
              <w:t>InfoShop</w:t>
            </w:r>
            <w:proofErr w:type="spellEnd"/>
            <w:r w:rsidRPr="004F6105">
              <w:rPr>
                <w:rFonts w:ascii="Times New Roman" w:hAnsi="Times New Roman"/>
                <w:lang w:val="ru-RU"/>
              </w:rPr>
              <w:t>. После того, как Банк утвердил окончательный инструмент переселения, Банк и заемщик раскрывают его снова таким же образом.</w:t>
            </w:r>
          </w:p>
        </w:tc>
        <w:tc>
          <w:tcPr>
            <w:tcW w:w="3586" w:type="dxa"/>
            <w:tcBorders>
              <w:top w:val="single" w:sz="4" w:space="0" w:color="auto"/>
              <w:left w:val="single" w:sz="4" w:space="0" w:color="auto"/>
              <w:bottom w:val="single" w:sz="4" w:space="0" w:color="auto"/>
              <w:right w:val="single" w:sz="4" w:space="0" w:color="auto"/>
            </w:tcBorders>
          </w:tcPr>
          <w:p w:rsidR="004F0310" w:rsidRPr="004F6105" w:rsidRDefault="00AE43A6" w:rsidP="004F6105">
            <w:pPr>
              <w:spacing w:line="240" w:lineRule="auto"/>
              <w:ind w:left="90" w:right="150"/>
              <w:rPr>
                <w:rFonts w:ascii="Times New Roman" w:hAnsi="Times New Roman"/>
                <w:lang w:val="ru-RU"/>
              </w:rPr>
            </w:pPr>
            <w:r w:rsidRPr="004F6105">
              <w:rPr>
                <w:rFonts w:ascii="Times New Roman" w:hAnsi="Times New Roman"/>
                <w:lang w:val="ru-RU"/>
              </w:rPr>
              <w:lastRenderedPageBreak/>
              <w:t xml:space="preserve">В этом проекте реализующее агентство  будет обеспечивать раскрытие всех инструментов защитных мер (включая социальные и экологические инструменты) по мере необходимости и руководствуясь </w:t>
            </w:r>
            <w:r w:rsidRPr="004F6105">
              <w:rPr>
                <w:rFonts w:ascii="Times New Roman" w:hAnsi="Times New Roman"/>
                <w:lang w:val="ru-RU"/>
              </w:rPr>
              <w:lastRenderedPageBreak/>
              <w:t>политикой Банка.</w:t>
            </w:r>
          </w:p>
        </w:tc>
      </w:tr>
      <w:tr w:rsidR="00AE43A6" w:rsidRPr="0084711B" w:rsidTr="00446EBA">
        <w:tc>
          <w:tcPr>
            <w:tcW w:w="549" w:type="dxa"/>
            <w:tcBorders>
              <w:top w:val="single" w:sz="4" w:space="0" w:color="auto"/>
              <w:left w:val="single" w:sz="4" w:space="0" w:color="auto"/>
              <w:bottom w:val="single" w:sz="4" w:space="0" w:color="auto"/>
              <w:right w:val="single" w:sz="4" w:space="0" w:color="auto"/>
            </w:tcBorders>
          </w:tcPr>
          <w:p w:rsidR="00AE43A6" w:rsidRPr="004F6105" w:rsidRDefault="00AE43A6" w:rsidP="004F6105">
            <w:pPr>
              <w:spacing w:line="240" w:lineRule="auto"/>
              <w:ind w:left="90" w:right="124"/>
              <w:rPr>
                <w:rFonts w:ascii="Times New Roman" w:hAnsi="Times New Roman"/>
                <w:lang w:val="ru-RU"/>
              </w:rPr>
            </w:pPr>
          </w:p>
        </w:tc>
        <w:tc>
          <w:tcPr>
            <w:tcW w:w="2446" w:type="dxa"/>
            <w:tcBorders>
              <w:top w:val="single" w:sz="4" w:space="0" w:color="auto"/>
              <w:left w:val="single" w:sz="4" w:space="0" w:color="auto"/>
              <w:bottom w:val="single" w:sz="4" w:space="0" w:color="auto"/>
              <w:right w:val="single" w:sz="4" w:space="0" w:color="auto"/>
            </w:tcBorders>
            <w:tcMar>
              <w:left w:w="14" w:type="dxa"/>
              <w:right w:w="29" w:type="dxa"/>
            </w:tcMar>
          </w:tcPr>
          <w:p w:rsidR="00AE43A6" w:rsidRPr="004F6105" w:rsidRDefault="00AE43A6" w:rsidP="004F6105">
            <w:pPr>
              <w:spacing w:line="240" w:lineRule="auto"/>
              <w:ind w:left="90" w:right="124"/>
              <w:rPr>
                <w:rFonts w:ascii="Times New Roman" w:hAnsi="Times New Roman"/>
                <w:lang w:val="ru-RU"/>
              </w:rPr>
            </w:pPr>
          </w:p>
        </w:tc>
        <w:tc>
          <w:tcPr>
            <w:tcW w:w="2860" w:type="dxa"/>
            <w:tcBorders>
              <w:top w:val="single" w:sz="4" w:space="0" w:color="auto"/>
              <w:left w:val="single" w:sz="4" w:space="0" w:color="auto"/>
              <w:bottom w:val="single" w:sz="4" w:space="0" w:color="auto"/>
              <w:right w:val="single" w:sz="4" w:space="0" w:color="auto"/>
            </w:tcBorders>
            <w:tcMar>
              <w:left w:w="14" w:type="dxa"/>
              <w:right w:w="29" w:type="dxa"/>
            </w:tcMar>
          </w:tcPr>
          <w:p w:rsidR="00AE43A6" w:rsidRPr="004F6105" w:rsidRDefault="00AE43A6" w:rsidP="004F6105">
            <w:pPr>
              <w:spacing w:line="240" w:lineRule="auto"/>
              <w:ind w:left="90" w:right="150"/>
              <w:rPr>
                <w:rFonts w:ascii="Times New Roman" w:hAnsi="Times New Roman"/>
                <w:lang w:val="ru-RU"/>
              </w:rPr>
            </w:pPr>
            <w:r w:rsidRPr="004F6105">
              <w:rPr>
                <w:rFonts w:ascii="Times New Roman" w:hAnsi="Times New Roman"/>
                <w:lang w:val="ru-RU"/>
              </w:rPr>
              <w:t>Обращение с активами/инфраструктурой, расположенной на отводимой земле.</w:t>
            </w:r>
          </w:p>
        </w:tc>
        <w:tc>
          <w:tcPr>
            <w:tcW w:w="3586" w:type="dxa"/>
            <w:tcBorders>
              <w:top w:val="single" w:sz="4" w:space="0" w:color="auto"/>
              <w:left w:val="single" w:sz="4" w:space="0" w:color="auto"/>
              <w:bottom w:val="single" w:sz="4" w:space="0" w:color="auto"/>
              <w:right w:val="single" w:sz="4" w:space="0" w:color="auto"/>
            </w:tcBorders>
          </w:tcPr>
          <w:p w:rsidR="00AE43A6" w:rsidRPr="004F6105" w:rsidRDefault="00E61DE7" w:rsidP="004F6105">
            <w:pPr>
              <w:spacing w:line="240" w:lineRule="auto"/>
              <w:ind w:left="90" w:right="150"/>
              <w:rPr>
                <w:rFonts w:ascii="Times New Roman" w:hAnsi="Times New Roman"/>
                <w:lang w:val="ru-RU"/>
              </w:rPr>
            </w:pPr>
            <w:r w:rsidRPr="004F6105">
              <w:rPr>
                <w:rFonts w:ascii="Times New Roman" w:hAnsi="Times New Roman"/>
                <w:lang w:val="ru-RU"/>
              </w:rPr>
              <w:t xml:space="preserve">   </w:t>
            </w:r>
          </w:p>
        </w:tc>
      </w:tr>
    </w:tbl>
    <w:p w:rsidR="00C852DC" w:rsidRPr="004F6105" w:rsidRDefault="00C852DC" w:rsidP="004F6105">
      <w:pPr>
        <w:autoSpaceDE w:val="0"/>
        <w:autoSpaceDN w:val="0"/>
        <w:adjustRightInd w:val="0"/>
        <w:spacing w:after="0" w:line="240" w:lineRule="auto"/>
        <w:contextualSpacing/>
        <w:rPr>
          <w:rFonts w:ascii="Times New Roman" w:hAnsi="Times New Roman" w:cs="Times New Roman"/>
          <w:sz w:val="24"/>
          <w:szCs w:val="24"/>
          <w:lang w:val="ru-RU"/>
        </w:rPr>
      </w:pPr>
    </w:p>
    <w:p w:rsidR="004A12DE" w:rsidRPr="004F6105" w:rsidRDefault="00873348" w:rsidP="004F6105">
      <w:pPr>
        <w:pStyle w:val="a3"/>
        <w:numPr>
          <w:ilvl w:val="0"/>
          <w:numId w:val="57"/>
        </w:numPr>
        <w:spacing w:after="0" w:line="240" w:lineRule="auto"/>
        <w:ind w:left="0" w:firstLine="0"/>
        <w:contextualSpacing/>
        <w:jc w:val="both"/>
        <w:rPr>
          <w:rFonts w:ascii="Times New Roman" w:hAnsi="Times New Roman"/>
          <w:sz w:val="24"/>
          <w:szCs w:val="24"/>
          <w:lang w:val="ru-RU"/>
        </w:rPr>
        <w:sectPr w:rsidR="004A12DE" w:rsidRPr="004F6105" w:rsidSect="00190ADA">
          <w:pgSz w:w="11907" w:h="16840" w:code="9"/>
          <w:pgMar w:top="1134" w:right="1134" w:bottom="1134" w:left="1418" w:header="567" w:footer="397" w:gutter="0"/>
          <w:cols w:space="720"/>
          <w:titlePg/>
          <w:docGrid w:linePitch="360"/>
        </w:sectPr>
      </w:pPr>
      <w:r w:rsidRPr="004F6105">
        <w:rPr>
          <w:rFonts w:ascii="Times New Roman" w:hAnsi="Times New Roman"/>
          <w:sz w:val="24"/>
          <w:szCs w:val="24"/>
          <w:lang w:val="ru-RU"/>
        </w:rPr>
        <w:t xml:space="preserve">В случае расхождений в двух правовых базах, защитные принципы, изложенные </w:t>
      </w:r>
      <w:proofErr w:type="gramStart"/>
      <w:r w:rsidRPr="004F6105">
        <w:rPr>
          <w:rFonts w:ascii="Times New Roman" w:hAnsi="Times New Roman"/>
          <w:sz w:val="24"/>
          <w:szCs w:val="24"/>
          <w:lang w:val="ru-RU"/>
        </w:rPr>
        <w:t>в</w:t>
      </w:r>
      <w:proofErr w:type="gramEnd"/>
      <w:r w:rsidRPr="004F6105">
        <w:rPr>
          <w:rFonts w:ascii="Times New Roman" w:hAnsi="Times New Roman"/>
          <w:sz w:val="24"/>
          <w:szCs w:val="24"/>
          <w:lang w:val="ru-RU"/>
        </w:rPr>
        <w:t xml:space="preserve"> ОП 4.12 </w:t>
      </w:r>
      <w:proofErr w:type="gramStart"/>
      <w:r w:rsidRPr="004F6105">
        <w:rPr>
          <w:rFonts w:ascii="Times New Roman" w:hAnsi="Times New Roman"/>
          <w:sz w:val="24"/>
          <w:szCs w:val="24"/>
          <w:lang w:val="ru-RU"/>
        </w:rPr>
        <w:t>Всемирного</w:t>
      </w:r>
      <w:proofErr w:type="gramEnd"/>
      <w:r w:rsidRPr="004F6105">
        <w:rPr>
          <w:rFonts w:ascii="Times New Roman" w:hAnsi="Times New Roman"/>
          <w:sz w:val="24"/>
          <w:szCs w:val="24"/>
          <w:lang w:val="ru-RU"/>
        </w:rPr>
        <w:t xml:space="preserve"> банка (Вынужденное переселение) должны преобладать над местным законодательством, быть применимы и соблюдаться при осуществлении процесса вынужденного переселения и отвода земель. Во избежание проблем, связанных с такими расхождениями, между Правительством Казахстана и Всемирным банком было подписано и ратифицировано Соглашение о займе для реконструкции автодороги, в котором Казахстан согласился следовать принципам ВБ в области вынужденного отвода частных земель и переселения домохозяйств в интер</w:t>
      </w:r>
      <w:r w:rsidR="00946422" w:rsidRPr="004F6105">
        <w:rPr>
          <w:rFonts w:ascii="Times New Roman" w:hAnsi="Times New Roman"/>
          <w:sz w:val="24"/>
          <w:szCs w:val="24"/>
          <w:lang w:val="ru-RU"/>
        </w:rPr>
        <w:t>есах государства в рамках настоящего проекта. Принципы применяются в случае временного или постоянного воздействия на домохозяйства, вызванного утратой земли, строений и прочего недвижимого имущества, изменений в пользовании землей или коммерческой деятельности, ограничений в пользовании землей, жилищем или бизнесом. Принципы применяются ко всем «лицам, попавшим под воздействие проекта», включая не имеющих официальных прав, и кто испытал воздействие в результате переселения или отвода земель для государственных нужд.</w:t>
      </w:r>
    </w:p>
    <w:p w:rsidR="00A60DED" w:rsidRPr="004F6105" w:rsidRDefault="00A60DED" w:rsidP="004F6105">
      <w:pPr>
        <w:tabs>
          <w:tab w:val="left" w:pos="1635"/>
        </w:tabs>
        <w:spacing w:after="0" w:line="240" w:lineRule="auto"/>
        <w:outlineLvl w:val="1"/>
        <w:rPr>
          <w:rFonts w:ascii="Times New Roman" w:hAnsi="Times New Roman" w:cs="Times New Roman"/>
          <w:b/>
          <w:sz w:val="28"/>
          <w:szCs w:val="28"/>
          <w:lang w:val="ru-RU"/>
        </w:rPr>
      </w:pPr>
      <w:bookmarkStart w:id="47" w:name="_Toc516761978"/>
      <w:r w:rsidRPr="004F6105">
        <w:rPr>
          <w:rFonts w:ascii="Times New Roman" w:hAnsi="Times New Roman" w:cs="Times New Roman"/>
          <w:b/>
          <w:sz w:val="28"/>
          <w:szCs w:val="28"/>
          <w:lang w:val="ru-RU"/>
        </w:rPr>
        <w:lastRenderedPageBreak/>
        <w:t>3. СОЦИАЛЬНО-ЭКОНОМИЧЕСКИЕ ХАРАКТЕРИСТИКИ РЕГИОНА</w:t>
      </w:r>
      <w:bookmarkEnd w:id="47"/>
    </w:p>
    <w:p w:rsidR="006541AB" w:rsidRPr="004F6105" w:rsidRDefault="006541AB" w:rsidP="004F6105">
      <w:pPr>
        <w:tabs>
          <w:tab w:val="left" w:pos="1635"/>
        </w:tabs>
        <w:spacing w:after="0" w:line="240" w:lineRule="auto"/>
        <w:outlineLvl w:val="1"/>
        <w:rPr>
          <w:rFonts w:ascii="Times New Roman" w:hAnsi="Times New Roman" w:cs="Times New Roman"/>
          <w:b/>
          <w:sz w:val="24"/>
          <w:szCs w:val="24"/>
          <w:lang w:val="ru-RU"/>
        </w:rPr>
      </w:pPr>
    </w:p>
    <w:p w:rsidR="001D67B7" w:rsidRPr="004F6105" w:rsidRDefault="00946422" w:rsidP="004F6105">
      <w:pPr>
        <w:tabs>
          <w:tab w:val="left" w:pos="1635"/>
        </w:tabs>
        <w:spacing w:after="0" w:line="240" w:lineRule="auto"/>
        <w:outlineLvl w:val="1"/>
        <w:rPr>
          <w:rFonts w:ascii="Times New Roman" w:hAnsi="Times New Roman" w:cs="Times New Roman"/>
          <w:b/>
          <w:sz w:val="28"/>
          <w:szCs w:val="28"/>
          <w:lang w:val="ru-RU"/>
        </w:rPr>
      </w:pPr>
      <w:bookmarkStart w:id="48" w:name="_Toc516761979"/>
      <w:r w:rsidRPr="004F6105">
        <w:rPr>
          <w:rFonts w:ascii="Times New Roman" w:hAnsi="Times New Roman" w:cs="Times New Roman"/>
          <w:b/>
          <w:sz w:val="28"/>
          <w:szCs w:val="28"/>
          <w:lang w:val="ru-RU"/>
        </w:rPr>
        <w:t>3.1. Социально-экономические характеристики области Проекта</w:t>
      </w:r>
      <w:bookmarkEnd w:id="48"/>
    </w:p>
    <w:p w:rsidR="001D67B7" w:rsidRPr="004F6105" w:rsidRDefault="001D67B7" w:rsidP="004F6105">
      <w:pPr>
        <w:tabs>
          <w:tab w:val="left" w:pos="1635"/>
        </w:tabs>
        <w:spacing w:after="0" w:line="240" w:lineRule="auto"/>
        <w:outlineLvl w:val="1"/>
        <w:rPr>
          <w:rFonts w:ascii="Times New Roman" w:hAnsi="Times New Roman" w:cs="Times New Roman"/>
          <w:b/>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lang w:val="ru-RU"/>
        </w:rPr>
      </w:pPr>
      <w:r w:rsidRPr="004F6105">
        <w:rPr>
          <w:rFonts w:ascii="Times New Roman" w:hAnsi="Times New Roman"/>
          <w:sz w:val="24"/>
          <w:szCs w:val="24"/>
          <w:lang w:val="ru-RU"/>
        </w:rPr>
        <w:t xml:space="preserve">Область прохождения реконструируемой автомобильной дороги составляют следующие населенные пункты: с. </w:t>
      </w:r>
      <w:proofErr w:type="spellStart"/>
      <w:r w:rsidRPr="004F6105">
        <w:rPr>
          <w:rFonts w:ascii="Times New Roman" w:hAnsi="Times New Roman"/>
          <w:sz w:val="24"/>
          <w:szCs w:val="24"/>
          <w:lang w:val="ru-RU"/>
        </w:rPr>
        <w:t>Узынагаш</w:t>
      </w:r>
      <w:proofErr w:type="spellEnd"/>
      <w:r w:rsidRPr="004F6105">
        <w:rPr>
          <w:rFonts w:ascii="Times New Roman" w:hAnsi="Times New Roman"/>
          <w:sz w:val="24"/>
          <w:szCs w:val="24"/>
          <w:lang w:val="ru-RU"/>
        </w:rPr>
        <w:t xml:space="preserve">, с.  </w:t>
      </w:r>
      <w:proofErr w:type="spellStart"/>
      <w:r w:rsidRPr="004F6105">
        <w:rPr>
          <w:rFonts w:ascii="Times New Roman" w:hAnsi="Times New Roman"/>
          <w:sz w:val="24"/>
          <w:szCs w:val="24"/>
          <w:lang w:val="ru-RU"/>
        </w:rPr>
        <w:t>Самсы</w:t>
      </w:r>
      <w:proofErr w:type="spellEnd"/>
      <w:r w:rsidRPr="004F6105">
        <w:rPr>
          <w:rFonts w:ascii="Times New Roman" w:hAnsi="Times New Roman"/>
          <w:sz w:val="24"/>
          <w:szCs w:val="24"/>
          <w:lang w:val="ru-RU"/>
        </w:rPr>
        <w:t xml:space="preserve">, с. </w:t>
      </w:r>
      <w:proofErr w:type="spellStart"/>
      <w:r w:rsidRPr="004F6105">
        <w:rPr>
          <w:rFonts w:ascii="Times New Roman" w:hAnsi="Times New Roman"/>
          <w:sz w:val="24"/>
          <w:szCs w:val="24"/>
          <w:lang w:val="ru-RU"/>
        </w:rPr>
        <w:t>Сарыбастау</w:t>
      </w:r>
      <w:proofErr w:type="spellEnd"/>
      <w:r w:rsidRPr="004F6105">
        <w:rPr>
          <w:rFonts w:ascii="Times New Roman" w:hAnsi="Times New Roman"/>
          <w:sz w:val="24"/>
          <w:szCs w:val="24"/>
          <w:lang w:val="ru-RU"/>
        </w:rPr>
        <w:t xml:space="preserve">, с. </w:t>
      </w:r>
      <w:proofErr w:type="spellStart"/>
      <w:r w:rsidRPr="004F6105">
        <w:rPr>
          <w:rFonts w:ascii="Times New Roman" w:hAnsi="Times New Roman"/>
          <w:sz w:val="24"/>
          <w:szCs w:val="24"/>
          <w:lang w:val="ru-RU"/>
        </w:rPr>
        <w:t>Унгуртас</w:t>
      </w:r>
      <w:proofErr w:type="spellEnd"/>
      <w:r w:rsidRPr="004F6105">
        <w:rPr>
          <w:rFonts w:ascii="Times New Roman" w:hAnsi="Times New Roman"/>
          <w:sz w:val="24"/>
          <w:szCs w:val="24"/>
          <w:lang w:val="ru-RU"/>
        </w:rPr>
        <w:t xml:space="preserve">,                        с. Таргап, с. </w:t>
      </w:r>
      <w:proofErr w:type="spellStart"/>
      <w:r w:rsidRPr="004F6105">
        <w:rPr>
          <w:rFonts w:ascii="Times New Roman" w:hAnsi="Times New Roman"/>
          <w:sz w:val="24"/>
          <w:szCs w:val="24"/>
          <w:lang w:val="ru-RU"/>
        </w:rPr>
        <w:t>Дегерес</w:t>
      </w:r>
      <w:proofErr w:type="spellEnd"/>
      <w:r w:rsidRPr="004F6105">
        <w:rPr>
          <w:rFonts w:ascii="Times New Roman" w:hAnsi="Times New Roman"/>
          <w:sz w:val="24"/>
          <w:szCs w:val="24"/>
          <w:lang w:val="ru-RU"/>
        </w:rPr>
        <w:t>.</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342C50" w:rsidP="004F6105">
      <w:pPr>
        <w:pStyle w:val="a3"/>
        <w:numPr>
          <w:ilvl w:val="0"/>
          <w:numId w:val="57"/>
        </w:numPr>
        <w:spacing w:after="0" w:line="240" w:lineRule="auto"/>
        <w:ind w:left="0" w:firstLine="0"/>
        <w:contextualSpacing/>
        <w:jc w:val="both"/>
        <w:rPr>
          <w:rFonts w:ascii="Times New Roman" w:hAnsi="Times New Roman"/>
          <w:lang w:val="ru-RU"/>
        </w:rPr>
      </w:pPr>
      <w:proofErr w:type="spellStart"/>
      <w:r w:rsidRPr="004F6105">
        <w:rPr>
          <w:rFonts w:ascii="Times New Roman" w:hAnsi="Times New Roman"/>
          <w:sz w:val="24"/>
          <w:szCs w:val="24"/>
          <w:lang w:val="ru-RU"/>
        </w:rPr>
        <w:t>Узынагаш</w:t>
      </w:r>
      <w:proofErr w:type="spellEnd"/>
      <w:r w:rsidRPr="004F6105">
        <w:rPr>
          <w:rFonts w:ascii="Times New Roman" w:hAnsi="Times New Roman"/>
          <w:sz w:val="24"/>
          <w:szCs w:val="24"/>
          <w:lang w:val="ru-RU"/>
        </w:rPr>
        <w:t xml:space="preserve"> – село в </w:t>
      </w:r>
      <w:proofErr w:type="spellStart"/>
      <w:r w:rsidRPr="004F6105">
        <w:rPr>
          <w:rFonts w:ascii="Times New Roman" w:hAnsi="Times New Roman"/>
          <w:sz w:val="24"/>
          <w:szCs w:val="24"/>
          <w:lang w:val="ru-RU"/>
        </w:rPr>
        <w:t>Жамбылском</w:t>
      </w:r>
      <w:proofErr w:type="spellEnd"/>
      <w:r w:rsidRPr="004F6105">
        <w:rPr>
          <w:rFonts w:ascii="Times New Roman" w:hAnsi="Times New Roman"/>
          <w:sz w:val="24"/>
          <w:szCs w:val="24"/>
          <w:lang w:val="ru-RU"/>
        </w:rPr>
        <w:t xml:space="preserve"> районе </w:t>
      </w:r>
      <w:proofErr w:type="spellStart"/>
      <w:r w:rsidRPr="004F6105">
        <w:rPr>
          <w:rFonts w:ascii="Times New Roman" w:hAnsi="Times New Roman"/>
          <w:sz w:val="24"/>
          <w:szCs w:val="24"/>
          <w:lang w:val="ru-RU"/>
        </w:rPr>
        <w:t>Алматинской</w:t>
      </w:r>
      <w:proofErr w:type="spellEnd"/>
      <w:r w:rsidRPr="004F6105">
        <w:rPr>
          <w:rFonts w:ascii="Times New Roman" w:hAnsi="Times New Roman"/>
          <w:sz w:val="24"/>
          <w:szCs w:val="24"/>
          <w:lang w:val="ru-RU"/>
        </w:rPr>
        <w:t xml:space="preserve"> области Казахстана, административный центр </w:t>
      </w:r>
      <w:proofErr w:type="spellStart"/>
      <w:r w:rsidRPr="004F6105">
        <w:rPr>
          <w:rFonts w:ascii="Times New Roman" w:hAnsi="Times New Roman"/>
          <w:sz w:val="24"/>
          <w:szCs w:val="24"/>
          <w:lang w:val="ru-RU"/>
        </w:rPr>
        <w:t>Жамбылского</w:t>
      </w:r>
      <w:proofErr w:type="spellEnd"/>
      <w:r w:rsidRPr="004F6105">
        <w:rPr>
          <w:rFonts w:ascii="Times New Roman" w:hAnsi="Times New Roman"/>
          <w:sz w:val="24"/>
          <w:szCs w:val="24"/>
          <w:lang w:val="ru-RU"/>
        </w:rPr>
        <w:t xml:space="preserve"> района. Административный центр </w:t>
      </w:r>
      <w:proofErr w:type="spellStart"/>
      <w:r w:rsidRPr="004F6105">
        <w:rPr>
          <w:rFonts w:ascii="Times New Roman" w:hAnsi="Times New Roman"/>
          <w:sz w:val="24"/>
          <w:szCs w:val="24"/>
          <w:lang w:val="ru-RU"/>
        </w:rPr>
        <w:t>Узынагашского</w:t>
      </w:r>
      <w:proofErr w:type="spellEnd"/>
      <w:r w:rsidRPr="004F6105">
        <w:rPr>
          <w:rFonts w:ascii="Times New Roman" w:hAnsi="Times New Roman"/>
          <w:sz w:val="24"/>
          <w:szCs w:val="24"/>
          <w:lang w:val="ru-RU"/>
        </w:rPr>
        <w:t xml:space="preserve"> сельско</w:t>
      </w:r>
      <w:r w:rsidR="00946422" w:rsidRPr="004F6105">
        <w:rPr>
          <w:rFonts w:ascii="Times New Roman" w:hAnsi="Times New Roman"/>
          <w:sz w:val="24"/>
          <w:szCs w:val="24"/>
          <w:lang w:val="ru-RU"/>
        </w:rPr>
        <w:t xml:space="preserve">го округа. </w:t>
      </w:r>
      <w:proofErr w:type="spellStart"/>
      <w:r w:rsidR="00946422" w:rsidRPr="004F6105">
        <w:rPr>
          <w:rFonts w:ascii="Times New Roman" w:hAnsi="Times New Roman"/>
          <w:sz w:val="24"/>
          <w:szCs w:val="24"/>
          <w:lang w:val="ru-RU"/>
        </w:rPr>
        <w:t>Узынагаш</w:t>
      </w:r>
      <w:proofErr w:type="spellEnd"/>
      <w:r w:rsidR="00946422" w:rsidRPr="004F6105">
        <w:rPr>
          <w:rFonts w:ascii="Times New Roman" w:hAnsi="Times New Roman"/>
          <w:sz w:val="24"/>
          <w:szCs w:val="24"/>
          <w:lang w:val="ru-RU"/>
        </w:rPr>
        <w:t xml:space="preserve"> находится в 43-х км к западу от Алматы. К нему ведут две трассы - автобан Алматы - Бишкек и верхняя дорога вдоль склонов гор. В округе 3 </w:t>
      </w:r>
      <w:proofErr w:type="gramStart"/>
      <w:r w:rsidR="00946422" w:rsidRPr="004F6105">
        <w:rPr>
          <w:rFonts w:ascii="Times New Roman" w:hAnsi="Times New Roman"/>
          <w:sz w:val="24"/>
          <w:szCs w:val="24"/>
          <w:lang w:val="ru-RU"/>
        </w:rPr>
        <w:t>населенных</w:t>
      </w:r>
      <w:proofErr w:type="gramEnd"/>
      <w:r w:rsidR="00946422" w:rsidRPr="004F6105">
        <w:rPr>
          <w:rFonts w:ascii="Times New Roman" w:hAnsi="Times New Roman"/>
          <w:sz w:val="24"/>
          <w:szCs w:val="24"/>
          <w:lang w:val="ru-RU"/>
        </w:rPr>
        <w:t xml:space="preserve"> пункта: центр округа - село </w:t>
      </w:r>
      <w:proofErr w:type="spellStart"/>
      <w:r w:rsidR="00946422" w:rsidRPr="004F6105">
        <w:rPr>
          <w:rFonts w:ascii="Times New Roman" w:hAnsi="Times New Roman"/>
          <w:sz w:val="24"/>
          <w:szCs w:val="24"/>
          <w:lang w:val="ru-RU"/>
        </w:rPr>
        <w:t>Узынагаш</w:t>
      </w:r>
      <w:proofErr w:type="spellEnd"/>
      <w:r w:rsidR="00946422" w:rsidRPr="004F6105">
        <w:rPr>
          <w:rFonts w:ascii="Times New Roman" w:hAnsi="Times New Roman"/>
          <w:sz w:val="24"/>
          <w:szCs w:val="24"/>
          <w:lang w:val="ru-RU"/>
        </w:rPr>
        <w:t xml:space="preserve">, село </w:t>
      </w:r>
      <w:proofErr w:type="spellStart"/>
      <w:r w:rsidR="00946422" w:rsidRPr="004F6105">
        <w:rPr>
          <w:rFonts w:ascii="Times New Roman" w:hAnsi="Times New Roman"/>
          <w:sz w:val="24"/>
          <w:szCs w:val="24"/>
          <w:lang w:val="ru-RU"/>
        </w:rPr>
        <w:t>Жанакурылыс</w:t>
      </w:r>
      <w:proofErr w:type="spellEnd"/>
      <w:r w:rsidR="00946422" w:rsidRPr="004F6105">
        <w:rPr>
          <w:rFonts w:ascii="Times New Roman" w:hAnsi="Times New Roman"/>
          <w:sz w:val="24"/>
          <w:szCs w:val="24"/>
          <w:lang w:val="ru-RU"/>
        </w:rPr>
        <w:t xml:space="preserve">, село </w:t>
      </w:r>
      <w:proofErr w:type="spellStart"/>
      <w:r w:rsidR="00946422" w:rsidRPr="004F6105">
        <w:rPr>
          <w:rFonts w:ascii="Times New Roman" w:hAnsi="Times New Roman"/>
          <w:sz w:val="24"/>
          <w:szCs w:val="24"/>
          <w:lang w:val="ru-RU"/>
        </w:rPr>
        <w:t>Ынтымак</w:t>
      </w:r>
      <w:proofErr w:type="spellEnd"/>
      <w:r w:rsidR="00946422" w:rsidRPr="004F6105">
        <w:rPr>
          <w:rFonts w:ascii="Times New Roman" w:hAnsi="Times New Roman"/>
          <w:sz w:val="24"/>
          <w:szCs w:val="24"/>
          <w:lang w:val="ru-RU"/>
        </w:rPr>
        <w:t xml:space="preserve">. Численность населения 41 089  человек, из них 19 542 мужчин и 21 547  женщин, 41 439,22 га земли, поголовье скота  15 416  голов. В округе 7 школ: СШ Абая, СШ </w:t>
      </w:r>
      <w:proofErr w:type="spellStart"/>
      <w:r w:rsidR="00946422" w:rsidRPr="004F6105">
        <w:rPr>
          <w:rFonts w:ascii="Times New Roman" w:hAnsi="Times New Roman"/>
          <w:sz w:val="24"/>
          <w:szCs w:val="24"/>
          <w:lang w:val="ru-RU"/>
        </w:rPr>
        <w:t>Бердикулова</w:t>
      </w:r>
      <w:proofErr w:type="spellEnd"/>
      <w:r w:rsidR="00946422" w:rsidRPr="004F6105">
        <w:rPr>
          <w:rFonts w:ascii="Times New Roman" w:hAnsi="Times New Roman"/>
          <w:sz w:val="24"/>
          <w:szCs w:val="24"/>
          <w:lang w:val="ru-RU"/>
        </w:rPr>
        <w:t xml:space="preserve">, СШ Рыскулова, СШ Валиханова, СШ </w:t>
      </w:r>
      <w:proofErr w:type="spellStart"/>
      <w:r w:rsidR="00946422" w:rsidRPr="004F6105">
        <w:rPr>
          <w:rFonts w:ascii="Times New Roman" w:hAnsi="Times New Roman"/>
          <w:sz w:val="24"/>
          <w:szCs w:val="24"/>
          <w:lang w:val="ru-RU"/>
        </w:rPr>
        <w:t>Наурызбай</w:t>
      </w:r>
      <w:proofErr w:type="spellEnd"/>
      <w:r w:rsidR="00946422" w:rsidRPr="004F6105">
        <w:rPr>
          <w:rFonts w:ascii="Times New Roman" w:hAnsi="Times New Roman"/>
          <w:sz w:val="24"/>
          <w:szCs w:val="24"/>
          <w:lang w:val="ru-RU"/>
        </w:rPr>
        <w:t xml:space="preserve"> батыра, СШ </w:t>
      </w:r>
      <w:proofErr w:type="spellStart"/>
      <w:r w:rsidR="00946422" w:rsidRPr="004F6105">
        <w:rPr>
          <w:rFonts w:ascii="Times New Roman" w:hAnsi="Times New Roman"/>
          <w:sz w:val="24"/>
          <w:szCs w:val="24"/>
          <w:lang w:val="ru-RU"/>
        </w:rPr>
        <w:t>Карсакбаева</w:t>
      </w:r>
      <w:proofErr w:type="spellEnd"/>
      <w:r w:rsidR="00946422" w:rsidRPr="004F6105">
        <w:rPr>
          <w:rFonts w:ascii="Times New Roman" w:hAnsi="Times New Roman"/>
          <w:sz w:val="24"/>
          <w:szCs w:val="24"/>
          <w:lang w:val="ru-RU"/>
        </w:rPr>
        <w:t xml:space="preserve">, СШ </w:t>
      </w:r>
      <w:proofErr w:type="spellStart"/>
      <w:r w:rsidR="00946422" w:rsidRPr="004F6105">
        <w:rPr>
          <w:rFonts w:ascii="Times New Roman" w:hAnsi="Times New Roman"/>
          <w:sz w:val="24"/>
          <w:szCs w:val="24"/>
          <w:lang w:val="ru-RU"/>
        </w:rPr>
        <w:t>Ынтымак</w:t>
      </w:r>
      <w:proofErr w:type="spellEnd"/>
      <w:r w:rsidR="00946422" w:rsidRPr="004F6105">
        <w:rPr>
          <w:rFonts w:ascii="Times New Roman" w:hAnsi="Times New Roman"/>
          <w:sz w:val="24"/>
          <w:szCs w:val="24"/>
          <w:lang w:val="ru-RU"/>
        </w:rPr>
        <w:t>, а также  пришкольный интернат. Численность учащихся 7 606, 12 садиков, 1 больница, 2 сельских врачебных амбулатории, 3 фельдшерско-амбулаторных пунктов (далее – ФАП), 156 магазинов, 605 крестьянских хозяйств.</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A60DED" w:rsidP="004F6105">
      <w:pPr>
        <w:pStyle w:val="a3"/>
        <w:numPr>
          <w:ilvl w:val="0"/>
          <w:numId w:val="57"/>
        </w:numPr>
        <w:spacing w:after="0" w:line="240" w:lineRule="auto"/>
        <w:ind w:left="0" w:firstLine="0"/>
        <w:contextualSpacing/>
        <w:jc w:val="both"/>
        <w:rPr>
          <w:rFonts w:ascii="Times New Roman" w:hAnsi="Times New Roman"/>
          <w:sz w:val="24"/>
          <w:szCs w:val="24"/>
          <w:lang w:val="ru-RU"/>
        </w:rPr>
      </w:pPr>
      <w:proofErr w:type="spellStart"/>
      <w:r w:rsidRPr="004F6105">
        <w:rPr>
          <w:rFonts w:ascii="Times New Roman" w:hAnsi="Times New Roman"/>
          <w:sz w:val="24"/>
          <w:szCs w:val="24"/>
          <w:lang w:val="ru-RU"/>
        </w:rPr>
        <w:t>Сарыбастау</w:t>
      </w:r>
      <w:proofErr w:type="spellEnd"/>
      <w:r w:rsidRPr="004F6105">
        <w:rPr>
          <w:rFonts w:ascii="Times New Roman" w:hAnsi="Times New Roman"/>
          <w:sz w:val="24"/>
          <w:szCs w:val="24"/>
          <w:lang w:val="ru-RU"/>
        </w:rPr>
        <w:t xml:space="preserve"> – село в </w:t>
      </w:r>
      <w:proofErr w:type="spellStart"/>
      <w:r w:rsidRPr="004F6105">
        <w:rPr>
          <w:rFonts w:ascii="Times New Roman" w:hAnsi="Times New Roman"/>
          <w:sz w:val="24"/>
          <w:szCs w:val="24"/>
          <w:lang w:val="ru-RU"/>
        </w:rPr>
        <w:t>Жамбылском</w:t>
      </w:r>
      <w:proofErr w:type="spellEnd"/>
      <w:r w:rsidRPr="004F6105">
        <w:rPr>
          <w:rFonts w:ascii="Times New Roman" w:hAnsi="Times New Roman"/>
          <w:sz w:val="24"/>
          <w:szCs w:val="24"/>
          <w:lang w:val="ru-RU"/>
        </w:rPr>
        <w:t xml:space="preserve"> районе </w:t>
      </w:r>
      <w:proofErr w:type="spellStart"/>
      <w:r w:rsidRPr="004F6105">
        <w:rPr>
          <w:rFonts w:ascii="Times New Roman" w:hAnsi="Times New Roman"/>
          <w:sz w:val="24"/>
          <w:szCs w:val="24"/>
          <w:lang w:val="ru-RU"/>
        </w:rPr>
        <w:t>Алматинской</w:t>
      </w:r>
      <w:proofErr w:type="spellEnd"/>
      <w:r w:rsidRPr="004F6105">
        <w:rPr>
          <w:rFonts w:ascii="Times New Roman" w:hAnsi="Times New Roman"/>
          <w:sz w:val="24"/>
          <w:szCs w:val="24"/>
          <w:lang w:val="ru-RU"/>
        </w:rPr>
        <w:t xml:space="preserve"> области Казахстана. Входит в состав </w:t>
      </w:r>
      <w:proofErr w:type="spellStart"/>
      <w:r w:rsidRPr="004F6105">
        <w:rPr>
          <w:rFonts w:ascii="Times New Roman" w:hAnsi="Times New Roman"/>
          <w:sz w:val="24"/>
          <w:szCs w:val="24"/>
          <w:lang w:val="ru-RU"/>
        </w:rPr>
        <w:t>Унгуртасского</w:t>
      </w:r>
      <w:proofErr w:type="spellEnd"/>
      <w:r w:rsidRPr="004F6105">
        <w:rPr>
          <w:rFonts w:ascii="Times New Roman" w:hAnsi="Times New Roman"/>
          <w:sz w:val="24"/>
          <w:szCs w:val="24"/>
          <w:lang w:val="ru-RU"/>
        </w:rPr>
        <w:t xml:space="preserve"> сельского округа. В округе 4 </w:t>
      </w:r>
      <w:proofErr w:type="gramStart"/>
      <w:r w:rsidRPr="004F6105">
        <w:rPr>
          <w:rFonts w:ascii="Times New Roman" w:hAnsi="Times New Roman"/>
          <w:sz w:val="24"/>
          <w:szCs w:val="24"/>
          <w:lang w:val="ru-RU"/>
        </w:rPr>
        <w:t>населенных</w:t>
      </w:r>
      <w:proofErr w:type="gramEnd"/>
      <w:r w:rsidRPr="004F6105">
        <w:rPr>
          <w:rFonts w:ascii="Times New Roman" w:hAnsi="Times New Roman"/>
          <w:sz w:val="24"/>
          <w:szCs w:val="24"/>
          <w:lang w:val="ru-RU"/>
        </w:rPr>
        <w:t xml:space="preserve"> пункта: </w:t>
      </w:r>
      <w:proofErr w:type="spellStart"/>
      <w:r w:rsidRPr="004F6105">
        <w:rPr>
          <w:rFonts w:ascii="Times New Roman" w:hAnsi="Times New Roman"/>
          <w:sz w:val="24"/>
          <w:szCs w:val="24"/>
          <w:lang w:val="ru-RU"/>
        </w:rPr>
        <w:t>Унгуртас</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Сарыбастау</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Акдала</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Коккайнар</w:t>
      </w:r>
      <w:proofErr w:type="spellEnd"/>
      <w:r w:rsidRPr="004F6105">
        <w:rPr>
          <w:rFonts w:ascii="Times New Roman" w:hAnsi="Times New Roman"/>
          <w:sz w:val="24"/>
          <w:szCs w:val="24"/>
          <w:lang w:val="ru-RU"/>
        </w:rPr>
        <w:t xml:space="preserve">, центр округа – </w:t>
      </w:r>
      <w:proofErr w:type="spellStart"/>
      <w:r w:rsidRPr="004F6105">
        <w:rPr>
          <w:rFonts w:ascii="Times New Roman" w:hAnsi="Times New Roman"/>
          <w:sz w:val="24"/>
          <w:szCs w:val="24"/>
          <w:lang w:val="ru-RU"/>
        </w:rPr>
        <w:t>село</w:t>
      </w:r>
      <w:proofErr w:type="gramStart"/>
      <w:r w:rsidRPr="004F6105">
        <w:rPr>
          <w:rFonts w:ascii="Times New Roman" w:hAnsi="Times New Roman"/>
          <w:sz w:val="24"/>
          <w:szCs w:val="24"/>
          <w:lang w:val="ru-RU"/>
        </w:rPr>
        <w:t>.У</w:t>
      </w:r>
      <w:proofErr w:type="gramEnd"/>
      <w:r w:rsidRPr="004F6105">
        <w:rPr>
          <w:rFonts w:ascii="Times New Roman" w:hAnsi="Times New Roman"/>
          <w:sz w:val="24"/>
          <w:szCs w:val="24"/>
          <w:lang w:val="ru-RU"/>
        </w:rPr>
        <w:t>нгуртас</w:t>
      </w:r>
      <w:proofErr w:type="spellEnd"/>
      <w:r w:rsidRPr="004F6105">
        <w:rPr>
          <w:rFonts w:ascii="Times New Roman" w:hAnsi="Times New Roman"/>
          <w:sz w:val="24"/>
          <w:szCs w:val="24"/>
          <w:lang w:val="ru-RU"/>
        </w:rPr>
        <w:t>. Численность населения 4</w:t>
      </w:r>
      <w:r w:rsidR="00946422" w:rsidRPr="004F6105">
        <w:rPr>
          <w:rFonts w:ascii="Times New Roman" w:hAnsi="Times New Roman"/>
          <w:sz w:val="24"/>
          <w:szCs w:val="24"/>
          <w:lang w:val="ru-RU"/>
        </w:rPr>
        <w:t xml:space="preserve"> 315 человек, из них 2 214 мужчин и 2 101 женщин, 32 460  га  земли, поголовье скота 4 444  голов.  В округе 4  школы: средняя школа имени </w:t>
      </w:r>
      <w:proofErr w:type="spellStart"/>
      <w:r w:rsidR="00946422" w:rsidRPr="004F6105">
        <w:rPr>
          <w:rFonts w:ascii="Times New Roman" w:hAnsi="Times New Roman"/>
          <w:sz w:val="24"/>
          <w:szCs w:val="24"/>
          <w:lang w:val="ru-RU"/>
        </w:rPr>
        <w:t>Унгуртас</w:t>
      </w:r>
      <w:proofErr w:type="spellEnd"/>
      <w:r w:rsidR="00946422" w:rsidRPr="004F6105">
        <w:rPr>
          <w:rFonts w:ascii="Times New Roman" w:hAnsi="Times New Roman"/>
          <w:sz w:val="24"/>
          <w:szCs w:val="24"/>
          <w:lang w:val="ru-RU"/>
        </w:rPr>
        <w:t xml:space="preserve">, </w:t>
      </w:r>
      <w:proofErr w:type="spellStart"/>
      <w:r w:rsidR="00946422" w:rsidRPr="004F6105">
        <w:rPr>
          <w:rFonts w:ascii="Times New Roman" w:hAnsi="Times New Roman"/>
          <w:sz w:val="24"/>
          <w:szCs w:val="24"/>
          <w:lang w:val="ru-RU"/>
        </w:rPr>
        <w:t>Сарыбастау</w:t>
      </w:r>
      <w:proofErr w:type="spellEnd"/>
      <w:r w:rsidR="00946422" w:rsidRPr="004F6105">
        <w:rPr>
          <w:rFonts w:ascii="Times New Roman" w:hAnsi="Times New Roman"/>
          <w:sz w:val="24"/>
          <w:szCs w:val="24"/>
          <w:lang w:val="ru-RU"/>
        </w:rPr>
        <w:t xml:space="preserve"> средняя школа, неполная </w:t>
      </w:r>
      <w:proofErr w:type="spellStart"/>
      <w:r w:rsidR="00946422" w:rsidRPr="004F6105">
        <w:rPr>
          <w:rFonts w:ascii="Times New Roman" w:hAnsi="Times New Roman"/>
          <w:sz w:val="24"/>
          <w:szCs w:val="24"/>
          <w:lang w:val="ru-RU"/>
        </w:rPr>
        <w:t>Акдала</w:t>
      </w:r>
      <w:proofErr w:type="spellEnd"/>
      <w:r w:rsidR="00946422" w:rsidRPr="004F6105">
        <w:rPr>
          <w:rFonts w:ascii="Times New Roman" w:hAnsi="Times New Roman"/>
          <w:sz w:val="24"/>
          <w:szCs w:val="24"/>
          <w:lang w:val="ru-RU"/>
        </w:rPr>
        <w:t xml:space="preserve"> средняя школа, </w:t>
      </w:r>
      <w:proofErr w:type="spellStart"/>
      <w:r w:rsidR="00946422" w:rsidRPr="004F6105">
        <w:rPr>
          <w:rFonts w:ascii="Times New Roman" w:hAnsi="Times New Roman"/>
          <w:sz w:val="24"/>
          <w:szCs w:val="24"/>
          <w:lang w:val="ru-RU"/>
        </w:rPr>
        <w:t>Коккайнар</w:t>
      </w:r>
      <w:proofErr w:type="spellEnd"/>
      <w:r w:rsidR="00946422" w:rsidRPr="004F6105">
        <w:rPr>
          <w:rFonts w:ascii="Times New Roman" w:hAnsi="Times New Roman"/>
          <w:sz w:val="24"/>
          <w:szCs w:val="24"/>
          <w:lang w:val="ru-RU"/>
        </w:rPr>
        <w:t xml:space="preserve"> средняя школа. Численность учащихся 589, 3 ФАП, 2 производственных кооператива (далее – ПК), 2 товариществ с ограниченной ответственностью (далее – ТОО), 13 магазинов, 103 крестьянских хозяйств и 1 кафе. Село </w:t>
      </w:r>
      <w:proofErr w:type="spellStart"/>
      <w:r w:rsidR="00946422" w:rsidRPr="004F6105">
        <w:rPr>
          <w:rFonts w:ascii="Times New Roman" w:hAnsi="Times New Roman"/>
          <w:sz w:val="24"/>
          <w:szCs w:val="24"/>
          <w:lang w:val="ru-RU"/>
        </w:rPr>
        <w:t>Унгуртас</w:t>
      </w:r>
      <w:proofErr w:type="spellEnd"/>
      <w:r w:rsidR="00946422" w:rsidRPr="004F6105">
        <w:rPr>
          <w:rFonts w:ascii="Times New Roman" w:hAnsi="Times New Roman"/>
          <w:sz w:val="24"/>
          <w:szCs w:val="24"/>
          <w:lang w:val="ru-RU"/>
        </w:rPr>
        <w:t xml:space="preserve"> находится в 34 километрах от районного центра – поселка  </w:t>
      </w:r>
      <w:proofErr w:type="spellStart"/>
      <w:r w:rsidR="00946422" w:rsidRPr="004F6105">
        <w:rPr>
          <w:rFonts w:ascii="Times New Roman" w:hAnsi="Times New Roman"/>
          <w:sz w:val="24"/>
          <w:szCs w:val="24"/>
          <w:lang w:val="ru-RU"/>
        </w:rPr>
        <w:t>Узынагаш</w:t>
      </w:r>
      <w:proofErr w:type="spellEnd"/>
      <w:r w:rsidR="00946422" w:rsidRPr="004F6105">
        <w:rPr>
          <w:rFonts w:ascii="Times New Roman" w:hAnsi="Times New Roman"/>
          <w:sz w:val="24"/>
          <w:szCs w:val="24"/>
          <w:lang w:val="ru-RU"/>
        </w:rPr>
        <w:t>.</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proofErr w:type="spellStart"/>
      <w:r w:rsidRPr="004F6105">
        <w:rPr>
          <w:rFonts w:ascii="Times New Roman" w:hAnsi="Times New Roman"/>
          <w:sz w:val="24"/>
          <w:szCs w:val="24"/>
          <w:lang w:val="ru-RU"/>
        </w:rPr>
        <w:t>Самсы</w:t>
      </w:r>
      <w:proofErr w:type="spellEnd"/>
      <w:r w:rsidRPr="004F6105">
        <w:rPr>
          <w:rFonts w:ascii="Times New Roman" w:hAnsi="Times New Roman"/>
          <w:sz w:val="24"/>
          <w:szCs w:val="24"/>
          <w:lang w:val="ru-RU"/>
        </w:rPr>
        <w:t xml:space="preserve"> – село в </w:t>
      </w:r>
      <w:proofErr w:type="spellStart"/>
      <w:r w:rsidRPr="004F6105">
        <w:rPr>
          <w:rFonts w:ascii="Times New Roman" w:hAnsi="Times New Roman"/>
          <w:sz w:val="24"/>
          <w:szCs w:val="24"/>
          <w:lang w:val="ru-RU"/>
        </w:rPr>
        <w:t>Жамбылском</w:t>
      </w:r>
      <w:proofErr w:type="spellEnd"/>
      <w:r w:rsidRPr="004F6105">
        <w:rPr>
          <w:rFonts w:ascii="Times New Roman" w:hAnsi="Times New Roman"/>
          <w:sz w:val="24"/>
          <w:szCs w:val="24"/>
          <w:lang w:val="ru-RU"/>
        </w:rPr>
        <w:t xml:space="preserve"> районе </w:t>
      </w:r>
      <w:proofErr w:type="spellStart"/>
      <w:r w:rsidRPr="004F6105">
        <w:rPr>
          <w:rFonts w:ascii="Times New Roman" w:hAnsi="Times New Roman"/>
          <w:sz w:val="24"/>
          <w:szCs w:val="24"/>
          <w:lang w:val="ru-RU"/>
        </w:rPr>
        <w:t>Алматинской</w:t>
      </w:r>
      <w:proofErr w:type="spellEnd"/>
      <w:r w:rsidRPr="004F6105">
        <w:rPr>
          <w:rFonts w:ascii="Times New Roman" w:hAnsi="Times New Roman"/>
          <w:sz w:val="24"/>
          <w:szCs w:val="24"/>
          <w:lang w:val="ru-RU"/>
        </w:rPr>
        <w:t xml:space="preserve"> области Казахстана. Административный центр </w:t>
      </w:r>
      <w:proofErr w:type="spellStart"/>
      <w:r w:rsidRPr="004F6105">
        <w:rPr>
          <w:rFonts w:ascii="Times New Roman" w:hAnsi="Times New Roman"/>
          <w:sz w:val="24"/>
          <w:szCs w:val="24"/>
          <w:lang w:val="ru-RU"/>
        </w:rPr>
        <w:t>Самсинского</w:t>
      </w:r>
      <w:proofErr w:type="spellEnd"/>
      <w:r w:rsidRPr="004F6105">
        <w:rPr>
          <w:rFonts w:ascii="Times New Roman" w:hAnsi="Times New Roman"/>
          <w:sz w:val="24"/>
          <w:szCs w:val="24"/>
          <w:lang w:val="ru-RU"/>
        </w:rPr>
        <w:t xml:space="preserve"> сельского округа. </w:t>
      </w:r>
      <w:proofErr w:type="spellStart"/>
      <w:r w:rsidRPr="004F6105">
        <w:rPr>
          <w:rFonts w:ascii="Times New Roman" w:hAnsi="Times New Roman"/>
          <w:sz w:val="24"/>
          <w:szCs w:val="24"/>
          <w:lang w:val="ru-RU"/>
        </w:rPr>
        <w:t>Самсинский</w:t>
      </w:r>
      <w:proofErr w:type="spellEnd"/>
      <w:r w:rsidRPr="004F6105">
        <w:rPr>
          <w:rFonts w:ascii="Times New Roman" w:hAnsi="Times New Roman"/>
          <w:sz w:val="24"/>
          <w:szCs w:val="24"/>
          <w:lang w:val="ru-RU"/>
        </w:rPr>
        <w:t xml:space="preserve">  сельский округ объединяет три населенных пункта: села </w:t>
      </w:r>
      <w:proofErr w:type="spellStart"/>
      <w:r w:rsidRPr="004F6105">
        <w:rPr>
          <w:rFonts w:ascii="Times New Roman" w:hAnsi="Times New Roman"/>
          <w:sz w:val="24"/>
          <w:szCs w:val="24"/>
          <w:lang w:val="ru-RU"/>
        </w:rPr>
        <w:t>Самсы</w:t>
      </w:r>
      <w:proofErr w:type="spellEnd"/>
      <w:r w:rsidRPr="004F6105">
        <w:rPr>
          <w:rFonts w:ascii="Times New Roman" w:hAnsi="Times New Roman"/>
          <w:sz w:val="24"/>
          <w:szCs w:val="24"/>
          <w:lang w:val="ru-RU"/>
        </w:rPr>
        <w:t xml:space="preserve">, Таргап, ст. Копа. Численность населения 3 503 человек, из них 1 701 мужчин и 1 802 женщин, 32 460 га, поголовье скота 20 518 голов. В округе 3 школы: средняя школа имени </w:t>
      </w:r>
      <w:proofErr w:type="spellStart"/>
      <w:r w:rsidRPr="004F6105">
        <w:rPr>
          <w:rFonts w:ascii="Times New Roman" w:hAnsi="Times New Roman"/>
          <w:sz w:val="24"/>
          <w:szCs w:val="24"/>
          <w:lang w:val="ru-RU"/>
        </w:rPr>
        <w:t>Т.Сарсенбекова</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Таргапская</w:t>
      </w:r>
      <w:proofErr w:type="spellEnd"/>
      <w:r w:rsidRPr="004F6105">
        <w:rPr>
          <w:rFonts w:ascii="Times New Roman" w:hAnsi="Times New Roman"/>
          <w:sz w:val="24"/>
          <w:szCs w:val="24"/>
          <w:lang w:val="ru-RU"/>
        </w:rPr>
        <w:t xml:space="preserve"> средняя школа, неполная средняя школа ст</w:t>
      </w:r>
      <w:proofErr w:type="gramStart"/>
      <w:r w:rsidRPr="004F6105">
        <w:rPr>
          <w:rFonts w:ascii="Times New Roman" w:hAnsi="Times New Roman"/>
          <w:sz w:val="24"/>
          <w:szCs w:val="24"/>
          <w:lang w:val="ru-RU"/>
        </w:rPr>
        <w:t>.К</w:t>
      </w:r>
      <w:proofErr w:type="gramEnd"/>
      <w:r w:rsidRPr="004F6105">
        <w:rPr>
          <w:rFonts w:ascii="Times New Roman" w:hAnsi="Times New Roman"/>
          <w:sz w:val="24"/>
          <w:szCs w:val="24"/>
          <w:lang w:val="ru-RU"/>
        </w:rPr>
        <w:t xml:space="preserve">опа. Численность учащихся 529, 2 ФАП, 1 ПК, 3 ТОО, 20 магазинов, 90 крестьянских хозяйств и 2 кафе. Село </w:t>
      </w:r>
      <w:proofErr w:type="spellStart"/>
      <w:r w:rsidRPr="004F6105">
        <w:rPr>
          <w:rFonts w:ascii="Times New Roman" w:hAnsi="Times New Roman"/>
          <w:sz w:val="24"/>
          <w:szCs w:val="24"/>
          <w:lang w:val="ru-RU"/>
        </w:rPr>
        <w:t>Самсы</w:t>
      </w:r>
      <w:proofErr w:type="spellEnd"/>
      <w:r w:rsidRPr="004F6105">
        <w:rPr>
          <w:rFonts w:ascii="Times New Roman" w:hAnsi="Times New Roman"/>
          <w:sz w:val="24"/>
          <w:szCs w:val="24"/>
          <w:lang w:val="ru-RU"/>
        </w:rPr>
        <w:t xml:space="preserve"> находится в 23 километрах от районного центра – поселка </w:t>
      </w:r>
      <w:proofErr w:type="spellStart"/>
      <w:r w:rsidRPr="004F6105">
        <w:rPr>
          <w:rFonts w:ascii="Times New Roman" w:hAnsi="Times New Roman"/>
          <w:sz w:val="24"/>
          <w:szCs w:val="24"/>
          <w:lang w:val="ru-RU"/>
        </w:rPr>
        <w:t>Узынагаш</w:t>
      </w:r>
      <w:proofErr w:type="spellEnd"/>
      <w:r w:rsidRPr="004F6105">
        <w:rPr>
          <w:rFonts w:ascii="Times New Roman" w:hAnsi="Times New Roman"/>
          <w:sz w:val="24"/>
          <w:szCs w:val="24"/>
          <w:lang w:val="ru-RU"/>
        </w:rPr>
        <w:t>.</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Таргап – село в </w:t>
      </w:r>
      <w:proofErr w:type="spellStart"/>
      <w:r w:rsidRPr="004F6105">
        <w:rPr>
          <w:rFonts w:ascii="Times New Roman" w:hAnsi="Times New Roman"/>
          <w:sz w:val="24"/>
          <w:szCs w:val="24"/>
          <w:lang w:val="ru-RU"/>
        </w:rPr>
        <w:t>Жамбылском</w:t>
      </w:r>
      <w:proofErr w:type="spellEnd"/>
      <w:r w:rsidRPr="004F6105">
        <w:rPr>
          <w:rFonts w:ascii="Times New Roman" w:hAnsi="Times New Roman"/>
          <w:sz w:val="24"/>
          <w:szCs w:val="24"/>
          <w:lang w:val="ru-RU"/>
        </w:rPr>
        <w:t xml:space="preserve"> районе </w:t>
      </w:r>
      <w:proofErr w:type="spellStart"/>
      <w:r w:rsidRPr="004F6105">
        <w:rPr>
          <w:rFonts w:ascii="Times New Roman" w:hAnsi="Times New Roman"/>
          <w:sz w:val="24"/>
          <w:szCs w:val="24"/>
          <w:lang w:val="ru-RU"/>
        </w:rPr>
        <w:t>Алматинской</w:t>
      </w:r>
      <w:proofErr w:type="spellEnd"/>
      <w:r w:rsidRPr="004F6105">
        <w:rPr>
          <w:rFonts w:ascii="Times New Roman" w:hAnsi="Times New Roman"/>
          <w:sz w:val="24"/>
          <w:szCs w:val="24"/>
          <w:lang w:val="ru-RU"/>
        </w:rPr>
        <w:t xml:space="preserve"> области Казахстана. Входит в состав </w:t>
      </w:r>
      <w:proofErr w:type="spellStart"/>
      <w:r w:rsidRPr="004F6105">
        <w:rPr>
          <w:rFonts w:ascii="Times New Roman" w:hAnsi="Times New Roman"/>
          <w:sz w:val="24"/>
          <w:szCs w:val="24"/>
          <w:lang w:val="ru-RU"/>
        </w:rPr>
        <w:t>Самсинского</w:t>
      </w:r>
      <w:proofErr w:type="spellEnd"/>
      <w:r w:rsidRPr="004F6105">
        <w:rPr>
          <w:rFonts w:ascii="Times New Roman" w:hAnsi="Times New Roman"/>
          <w:sz w:val="24"/>
          <w:szCs w:val="24"/>
          <w:lang w:val="ru-RU"/>
        </w:rPr>
        <w:t xml:space="preserve"> сельского округа. Находится примерно в 40 км к западу от села </w:t>
      </w:r>
      <w:proofErr w:type="spellStart"/>
      <w:r w:rsidRPr="004F6105">
        <w:rPr>
          <w:rFonts w:ascii="Times New Roman" w:hAnsi="Times New Roman"/>
          <w:sz w:val="24"/>
          <w:szCs w:val="24"/>
          <w:lang w:val="ru-RU"/>
        </w:rPr>
        <w:t>Узынагаш</w:t>
      </w:r>
      <w:proofErr w:type="spellEnd"/>
      <w:r w:rsidRPr="004F6105">
        <w:rPr>
          <w:rFonts w:ascii="Times New Roman" w:hAnsi="Times New Roman"/>
          <w:sz w:val="24"/>
          <w:szCs w:val="24"/>
          <w:lang w:val="ru-RU"/>
        </w:rPr>
        <w:t xml:space="preserve">. </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В </w:t>
      </w:r>
      <w:proofErr w:type="spellStart"/>
      <w:r w:rsidRPr="004F6105">
        <w:rPr>
          <w:rFonts w:ascii="Times New Roman" w:hAnsi="Times New Roman"/>
          <w:sz w:val="24"/>
          <w:szCs w:val="24"/>
          <w:lang w:val="ru-RU"/>
        </w:rPr>
        <w:t>Дегересском</w:t>
      </w:r>
      <w:proofErr w:type="spellEnd"/>
      <w:r w:rsidRPr="004F6105">
        <w:rPr>
          <w:rFonts w:ascii="Times New Roman" w:hAnsi="Times New Roman"/>
          <w:sz w:val="24"/>
          <w:szCs w:val="24"/>
          <w:lang w:val="ru-RU"/>
        </w:rPr>
        <w:t xml:space="preserve"> сельском округе 5 населенных пунктов: </w:t>
      </w:r>
      <w:proofErr w:type="spellStart"/>
      <w:r w:rsidRPr="004F6105">
        <w:rPr>
          <w:rFonts w:ascii="Times New Roman" w:hAnsi="Times New Roman"/>
          <w:sz w:val="24"/>
          <w:szCs w:val="24"/>
          <w:lang w:val="ru-RU"/>
        </w:rPr>
        <w:t>Дегерес</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Бесмойнак</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Булак</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Сункар</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Караарша</w:t>
      </w:r>
      <w:proofErr w:type="spellEnd"/>
      <w:proofErr w:type="gramStart"/>
      <w:r w:rsidRPr="004F6105">
        <w:rPr>
          <w:rFonts w:ascii="Times New Roman" w:hAnsi="Times New Roman"/>
          <w:sz w:val="24"/>
          <w:szCs w:val="24"/>
          <w:lang w:val="ru-RU"/>
        </w:rPr>
        <w:t xml:space="preserve"> ,</w:t>
      </w:r>
      <w:proofErr w:type="gramEnd"/>
      <w:r w:rsidRPr="004F6105">
        <w:rPr>
          <w:rFonts w:ascii="Times New Roman" w:hAnsi="Times New Roman"/>
          <w:sz w:val="24"/>
          <w:szCs w:val="24"/>
          <w:lang w:val="ru-RU"/>
        </w:rPr>
        <w:t xml:space="preserve"> центр округа – село </w:t>
      </w:r>
      <w:proofErr w:type="spellStart"/>
      <w:r w:rsidRPr="004F6105">
        <w:rPr>
          <w:rFonts w:ascii="Times New Roman" w:hAnsi="Times New Roman"/>
          <w:sz w:val="24"/>
          <w:szCs w:val="24"/>
          <w:lang w:val="ru-RU"/>
        </w:rPr>
        <w:t>Дегерес</w:t>
      </w:r>
      <w:proofErr w:type="spellEnd"/>
      <w:r w:rsidRPr="004F6105">
        <w:rPr>
          <w:rFonts w:ascii="Times New Roman" w:hAnsi="Times New Roman"/>
          <w:sz w:val="24"/>
          <w:szCs w:val="24"/>
          <w:lang w:val="ru-RU"/>
        </w:rPr>
        <w:t xml:space="preserve">. Численность населения 4060 человек, из них 1 985 мужчин и 2 075 женщин, 53989  га земли. В округе 5 школ: Средняя школа имени </w:t>
      </w:r>
      <w:proofErr w:type="spellStart"/>
      <w:r w:rsidRPr="004F6105">
        <w:rPr>
          <w:rFonts w:ascii="Times New Roman" w:hAnsi="Times New Roman"/>
          <w:sz w:val="24"/>
          <w:szCs w:val="24"/>
          <w:lang w:val="ru-RU"/>
        </w:rPr>
        <w:t>Оспанхана</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Аубакирова</w:t>
      </w:r>
      <w:proofErr w:type="spellEnd"/>
      <w:r w:rsidRPr="004F6105">
        <w:rPr>
          <w:rFonts w:ascii="Times New Roman" w:hAnsi="Times New Roman"/>
          <w:sz w:val="24"/>
          <w:szCs w:val="24"/>
          <w:lang w:val="ru-RU"/>
        </w:rPr>
        <w:t xml:space="preserve">, средняя школа им. </w:t>
      </w:r>
      <w:proofErr w:type="spellStart"/>
      <w:r w:rsidRPr="004F6105">
        <w:rPr>
          <w:rFonts w:ascii="Times New Roman" w:hAnsi="Times New Roman"/>
          <w:sz w:val="24"/>
          <w:szCs w:val="24"/>
          <w:lang w:val="ru-RU"/>
        </w:rPr>
        <w:t>Жангельдина</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Сункарская</w:t>
      </w:r>
      <w:proofErr w:type="spellEnd"/>
      <w:r w:rsidRPr="004F6105">
        <w:rPr>
          <w:rFonts w:ascii="Times New Roman" w:hAnsi="Times New Roman"/>
          <w:sz w:val="24"/>
          <w:szCs w:val="24"/>
          <w:lang w:val="ru-RU"/>
        </w:rPr>
        <w:t xml:space="preserve"> средняя школа, начальная школа </w:t>
      </w:r>
      <w:proofErr w:type="spellStart"/>
      <w:r w:rsidRPr="004F6105">
        <w:rPr>
          <w:rFonts w:ascii="Times New Roman" w:hAnsi="Times New Roman"/>
          <w:sz w:val="24"/>
          <w:szCs w:val="24"/>
          <w:lang w:val="ru-RU"/>
        </w:rPr>
        <w:t>Булак</w:t>
      </w:r>
      <w:proofErr w:type="spellEnd"/>
      <w:r w:rsidRPr="004F6105">
        <w:rPr>
          <w:rFonts w:ascii="Times New Roman" w:hAnsi="Times New Roman"/>
          <w:sz w:val="24"/>
          <w:szCs w:val="24"/>
          <w:lang w:val="ru-RU"/>
        </w:rPr>
        <w:t xml:space="preserve"> и начальная школа </w:t>
      </w:r>
      <w:proofErr w:type="spellStart"/>
      <w:r w:rsidRPr="004F6105">
        <w:rPr>
          <w:rFonts w:ascii="Times New Roman" w:hAnsi="Times New Roman"/>
          <w:sz w:val="24"/>
          <w:szCs w:val="24"/>
          <w:lang w:val="ru-RU"/>
        </w:rPr>
        <w:t>Караарша</w:t>
      </w:r>
      <w:proofErr w:type="spellEnd"/>
      <w:r w:rsidRPr="004F6105">
        <w:rPr>
          <w:rFonts w:ascii="Times New Roman" w:hAnsi="Times New Roman"/>
          <w:sz w:val="24"/>
          <w:szCs w:val="24"/>
          <w:lang w:val="ru-RU"/>
        </w:rPr>
        <w:t>, Численность учащихся-582, одна сельская врачебная амбулатория, 4 медицинских  пунктов, 1 садик «</w:t>
      </w:r>
      <w:proofErr w:type="spellStart"/>
      <w:r w:rsidRPr="004F6105">
        <w:rPr>
          <w:rFonts w:ascii="Times New Roman" w:hAnsi="Times New Roman"/>
          <w:sz w:val="24"/>
          <w:szCs w:val="24"/>
          <w:lang w:val="ru-RU"/>
        </w:rPr>
        <w:t>Бобек</w:t>
      </w:r>
      <w:proofErr w:type="spellEnd"/>
      <w:r w:rsidRPr="004F6105">
        <w:rPr>
          <w:rFonts w:ascii="Times New Roman" w:hAnsi="Times New Roman"/>
          <w:sz w:val="24"/>
          <w:szCs w:val="24"/>
          <w:lang w:val="ru-RU"/>
        </w:rPr>
        <w:t xml:space="preserve"> и </w:t>
      </w:r>
      <w:proofErr w:type="spellStart"/>
      <w:r w:rsidRPr="004F6105">
        <w:rPr>
          <w:rFonts w:ascii="Times New Roman" w:hAnsi="Times New Roman"/>
          <w:sz w:val="24"/>
          <w:szCs w:val="24"/>
          <w:lang w:val="ru-RU"/>
        </w:rPr>
        <w:t>Бобекжайы</w:t>
      </w:r>
      <w:proofErr w:type="spellEnd"/>
      <w:r w:rsidRPr="004F6105">
        <w:rPr>
          <w:rFonts w:ascii="Times New Roman" w:hAnsi="Times New Roman"/>
          <w:sz w:val="24"/>
          <w:szCs w:val="24"/>
          <w:lang w:val="ru-RU"/>
        </w:rPr>
        <w:t xml:space="preserve">», 2 почты, 5 магазинов, 2 </w:t>
      </w:r>
      <w:proofErr w:type="spellStart"/>
      <w:r w:rsidRPr="004F6105">
        <w:rPr>
          <w:rFonts w:ascii="Times New Roman" w:hAnsi="Times New Roman"/>
          <w:sz w:val="24"/>
          <w:szCs w:val="24"/>
          <w:lang w:val="ru-RU"/>
        </w:rPr>
        <w:t>тойханы</w:t>
      </w:r>
      <w:proofErr w:type="spellEnd"/>
      <w:r w:rsidRPr="004F6105">
        <w:rPr>
          <w:rFonts w:ascii="Times New Roman" w:hAnsi="Times New Roman"/>
          <w:sz w:val="24"/>
          <w:szCs w:val="24"/>
          <w:lang w:val="ru-RU"/>
        </w:rPr>
        <w:t xml:space="preserve">, 1 баня, 3 ТОО, 142 крестьянских хозяйств. Село </w:t>
      </w:r>
      <w:proofErr w:type="spellStart"/>
      <w:r w:rsidRPr="004F6105">
        <w:rPr>
          <w:rFonts w:ascii="Times New Roman" w:hAnsi="Times New Roman"/>
          <w:sz w:val="24"/>
          <w:szCs w:val="24"/>
          <w:lang w:val="ru-RU"/>
        </w:rPr>
        <w:t>Дегерес</w:t>
      </w:r>
      <w:proofErr w:type="spellEnd"/>
      <w:r w:rsidRPr="004F6105">
        <w:rPr>
          <w:rFonts w:ascii="Times New Roman" w:hAnsi="Times New Roman"/>
          <w:sz w:val="24"/>
          <w:szCs w:val="24"/>
          <w:lang w:val="ru-RU"/>
        </w:rPr>
        <w:t xml:space="preserve"> находится в 65 километрах от районного центра села </w:t>
      </w:r>
      <w:proofErr w:type="spellStart"/>
      <w:r w:rsidRPr="004F6105">
        <w:rPr>
          <w:rFonts w:ascii="Times New Roman" w:hAnsi="Times New Roman"/>
          <w:sz w:val="24"/>
          <w:szCs w:val="24"/>
          <w:lang w:val="ru-RU"/>
        </w:rPr>
        <w:t>Узынагаш</w:t>
      </w:r>
      <w:proofErr w:type="spellEnd"/>
      <w:r w:rsidRPr="004F6105">
        <w:rPr>
          <w:rFonts w:ascii="Times New Roman" w:hAnsi="Times New Roman"/>
          <w:sz w:val="24"/>
          <w:szCs w:val="24"/>
          <w:lang w:val="ru-RU"/>
        </w:rPr>
        <w:t>.</w:t>
      </w:r>
    </w:p>
    <w:p w:rsidR="001D67B7" w:rsidRPr="004F6105" w:rsidRDefault="001D67B7" w:rsidP="004F6105">
      <w:pPr>
        <w:pStyle w:val="af9"/>
        <w:spacing w:before="0" w:beforeAutospacing="0" w:after="0" w:afterAutospacing="0"/>
        <w:ind w:right="168"/>
        <w:contextualSpacing/>
        <w:jc w:val="both"/>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На всех вышеуказанных селах, жители занимаются ведением животноводства, в частности разведением верблюдов, КРС, лошадей и мелкого рогатого скота. Земельные участки используют для выпаса скота, а на участках, где имеется плодородная почва, выращивают бахчевые культуры. </w:t>
      </w:r>
    </w:p>
    <w:p w:rsidR="001D67B7" w:rsidRPr="004F6105" w:rsidRDefault="001D67B7" w:rsidP="004F6105">
      <w:pPr>
        <w:tabs>
          <w:tab w:val="left" w:pos="1635"/>
        </w:tabs>
        <w:spacing w:after="0" w:line="240" w:lineRule="auto"/>
        <w:outlineLvl w:val="1"/>
        <w:rPr>
          <w:rFonts w:ascii="Times New Roman" w:hAnsi="Times New Roman" w:cs="Times New Roman"/>
          <w:b/>
          <w:sz w:val="24"/>
          <w:szCs w:val="24"/>
          <w:lang w:val="ru-RU"/>
        </w:rPr>
      </w:pPr>
    </w:p>
    <w:p w:rsidR="00C852DC" w:rsidRPr="004F6105" w:rsidRDefault="00946422" w:rsidP="004F6105">
      <w:pPr>
        <w:pStyle w:val="2"/>
        <w:spacing w:after="0"/>
        <w:ind w:left="873" w:hanging="873"/>
        <w:rPr>
          <w:iCs/>
          <w:color w:val="auto"/>
          <w:lang w:val="ru-RU"/>
        </w:rPr>
      </w:pPr>
      <w:bookmarkStart w:id="49" w:name="_Toc302598223"/>
      <w:bookmarkStart w:id="50" w:name="_Toc511638092"/>
      <w:bookmarkStart w:id="51" w:name="_Toc516761980"/>
      <w:r w:rsidRPr="004F6105">
        <w:rPr>
          <w:iCs/>
          <w:color w:val="auto"/>
          <w:lang w:val="ru-RU"/>
        </w:rPr>
        <w:t xml:space="preserve">3.2. Профиль </w:t>
      </w:r>
      <w:bookmarkEnd w:id="49"/>
      <w:r w:rsidRPr="004F6105">
        <w:rPr>
          <w:iCs/>
          <w:color w:val="auto"/>
          <w:lang w:val="ru-RU"/>
        </w:rPr>
        <w:t>попавшего под воздействие населения</w:t>
      </w:r>
      <w:bookmarkEnd w:id="50"/>
      <w:bookmarkEnd w:id="51"/>
    </w:p>
    <w:p w:rsidR="00D179AC" w:rsidRPr="004F6105" w:rsidRDefault="00D179AC" w:rsidP="004F6105">
      <w:pPr>
        <w:widowControl w:val="0"/>
        <w:tabs>
          <w:tab w:val="left" w:pos="800"/>
        </w:tabs>
        <w:autoSpaceDE w:val="0"/>
        <w:autoSpaceDN w:val="0"/>
        <w:adjustRightInd w:val="0"/>
        <w:spacing w:after="0" w:line="240" w:lineRule="auto"/>
        <w:ind w:left="100" w:right="79"/>
        <w:rPr>
          <w:rFonts w:ascii="Times New Roman" w:hAnsi="Times New Roman" w:cs="Times New Roman"/>
          <w:sz w:val="24"/>
          <w:szCs w:val="24"/>
          <w:lang w:val="ru-RU"/>
        </w:rPr>
      </w:pPr>
    </w:p>
    <w:p w:rsidR="00C852DC" w:rsidRPr="004F6105" w:rsidRDefault="00D179AC"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Для получения информации по социально-экономическому срезу и условиям жизни перемещаемых домашних хозяйств, а также для дальнейшей оценки воздействия</w:t>
      </w:r>
      <w:r w:rsidR="00946422" w:rsidRPr="004F6105">
        <w:rPr>
          <w:rFonts w:ascii="Times New Roman" w:hAnsi="Times New Roman" w:cs="Times New Roman"/>
          <w:sz w:val="24"/>
          <w:szCs w:val="24"/>
        </w:rPr>
        <w:t xml:space="preserve"> от  выкупа земель на </w:t>
      </w:r>
      <w:proofErr w:type="gramStart"/>
      <w:r w:rsidR="00946422" w:rsidRPr="004F6105">
        <w:rPr>
          <w:rFonts w:ascii="Times New Roman" w:hAnsi="Times New Roman" w:cs="Times New Roman"/>
          <w:sz w:val="24"/>
          <w:szCs w:val="24"/>
        </w:rPr>
        <w:t>ПЛ</w:t>
      </w:r>
      <w:proofErr w:type="gramEnd"/>
      <w:r w:rsidR="00946422" w:rsidRPr="004F6105">
        <w:rPr>
          <w:rFonts w:ascii="Times New Roman" w:hAnsi="Times New Roman" w:cs="Times New Roman"/>
          <w:sz w:val="24"/>
          <w:szCs w:val="24"/>
        </w:rPr>
        <w:t xml:space="preserve"> была получена вторичная информация от государственных органов и был проведен опрос 61 % ПЛ (домашних хозяйств). Формальные и неформальные интервью были проведены в феврале 2018 года с использованием анкет, переведенных на русский язык. Социально-экономическое исследование было проведено на основании предварительного списка затронутого имущества и лиц, предоставленных проектными консультантами. </w:t>
      </w:r>
    </w:p>
    <w:p w:rsidR="001D67B7" w:rsidRPr="004F6105" w:rsidRDefault="001D67B7" w:rsidP="004F6105">
      <w:pPr>
        <w:pStyle w:val="MediumGrid1-Accent21"/>
        <w:widowControl w:val="0"/>
        <w:suppressAutoHyphens w:val="0"/>
        <w:ind w:left="0"/>
        <w:rPr>
          <w:rFonts w:ascii="Times New Roman" w:hAnsi="Times New Roman" w:cs="Times New Roman"/>
          <w:sz w:val="24"/>
          <w:szCs w:val="24"/>
        </w:rPr>
      </w:pPr>
    </w:p>
    <w:p w:rsidR="00C852DC" w:rsidRPr="004F6105" w:rsidRDefault="00946422" w:rsidP="004F6105">
      <w:pPr>
        <w:pStyle w:val="MediumGrid1-Accent21"/>
        <w:widowControl w:val="0"/>
        <w:numPr>
          <w:ilvl w:val="0"/>
          <w:numId w:val="57"/>
        </w:numPr>
        <w:suppressAutoHyphens w:val="0"/>
        <w:ind w:left="0" w:firstLine="0"/>
        <w:rPr>
          <w:rFonts w:ascii="Times New Roman" w:hAnsi="Times New Roman" w:cs="Times New Roman"/>
          <w:color w:val="000000"/>
          <w:sz w:val="24"/>
          <w:szCs w:val="24"/>
        </w:rPr>
      </w:pPr>
      <w:r w:rsidRPr="004F6105">
        <w:rPr>
          <w:rFonts w:ascii="Times New Roman" w:hAnsi="Times New Roman" w:cs="Times New Roman"/>
          <w:sz w:val="24"/>
          <w:szCs w:val="24"/>
        </w:rPr>
        <w:t>Было установлено, что проект повлияет на земельные участки 13 затронутых сторон, 11 из которых – домохозяйства</w:t>
      </w:r>
      <w:r w:rsidR="00890203" w:rsidRPr="004F6105">
        <w:rPr>
          <w:rFonts w:ascii="Times New Roman" w:hAnsi="Times New Roman" w:cs="Times New Roman"/>
          <w:sz w:val="24"/>
          <w:szCs w:val="24"/>
        </w:rPr>
        <w:t>, а 2 – зарегистрированные организации (юридические лица)</w:t>
      </w:r>
      <w:r w:rsidRPr="004F6105">
        <w:rPr>
          <w:rFonts w:ascii="Times New Roman" w:hAnsi="Times New Roman" w:cs="Times New Roman"/>
          <w:sz w:val="24"/>
          <w:szCs w:val="24"/>
        </w:rPr>
        <w:t>. С 8 из 1</w:t>
      </w:r>
      <w:r w:rsidR="00890203" w:rsidRPr="004F6105">
        <w:rPr>
          <w:rFonts w:ascii="Times New Roman" w:hAnsi="Times New Roman" w:cs="Times New Roman"/>
          <w:sz w:val="24"/>
          <w:szCs w:val="24"/>
        </w:rPr>
        <w:t>1</w:t>
      </w:r>
      <w:r w:rsidRPr="004F6105">
        <w:rPr>
          <w:rFonts w:ascii="Times New Roman" w:hAnsi="Times New Roman" w:cs="Times New Roman"/>
          <w:sz w:val="24"/>
          <w:szCs w:val="24"/>
        </w:rPr>
        <w:t xml:space="preserve"> глав домохозяйств были проведены интервью для целей настоящего ПДП. Хотя </w:t>
      </w:r>
      <w:proofErr w:type="spellStart"/>
      <w:r w:rsidRPr="004F6105">
        <w:rPr>
          <w:rFonts w:ascii="Times New Roman" w:hAnsi="Times New Roman" w:cs="Times New Roman"/>
          <w:sz w:val="24"/>
          <w:szCs w:val="24"/>
        </w:rPr>
        <w:t>акиматами</w:t>
      </w:r>
      <w:proofErr w:type="spellEnd"/>
      <w:r w:rsidRPr="004F6105">
        <w:rPr>
          <w:rFonts w:ascii="Times New Roman" w:hAnsi="Times New Roman" w:cs="Times New Roman"/>
          <w:sz w:val="24"/>
          <w:szCs w:val="24"/>
        </w:rPr>
        <w:t xml:space="preserve"> и консультантами были приложены всевозможные усилия для установления связи с остальными </w:t>
      </w:r>
      <w:r w:rsidR="00890203" w:rsidRPr="004F6105">
        <w:rPr>
          <w:rFonts w:ascii="Times New Roman" w:hAnsi="Times New Roman" w:cs="Times New Roman"/>
          <w:sz w:val="24"/>
          <w:szCs w:val="24"/>
        </w:rPr>
        <w:t>3</w:t>
      </w:r>
      <w:r w:rsidRPr="004F6105">
        <w:rPr>
          <w:rFonts w:ascii="Times New Roman" w:hAnsi="Times New Roman" w:cs="Times New Roman"/>
          <w:sz w:val="24"/>
          <w:szCs w:val="24"/>
        </w:rPr>
        <w:t xml:space="preserve"> домохозяйствами, они оказались недоступными для общения.</w:t>
      </w:r>
      <w:r w:rsidR="00447458" w:rsidRPr="004F6105">
        <w:rPr>
          <w:rFonts w:ascii="Times New Roman" w:hAnsi="Times New Roman" w:cs="Times New Roman"/>
          <w:sz w:val="24"/>
          <w:szCs w:val="24"/>
        </w:rPr>
        <w:t xml:space="preserve"> </w:t>
      </w:r>
      <w:r w:rsidR="00AB45A3" w:rsidRPr="004F6105">
        <w:rPr>
          <w:rFonts w:ascii="Times New Roman" w:hAnsi="Times New Roman" w:cs="Times New Roman"/>
          <w:color w:val="000000"/>
          <w:sz w:val="24"/>
          <w:szCs w:val="24"/>
        </w:rPr>
        <w:t xml:space="preserve">Они не проживают в селах </w:t>
      </w:r>
      <w:proofErr w:type="spellStart"/>
      <w:r w:rsidR="00AB45A3" w:rsidRPr="004F6105">
        <w:rPr>
          <w:rFonts w:ascii="Times New Roman" w:hAnsi="Times New Roman" w:cs="Times New Roman"/>
          <w:color w:val="000000"/>
          <w:sz w:val="24"/>
          <w:szCs w:val="24"/>
        </w:rPr>
        <w:t>Жамбылского</w:t>
      </w:r>
      <w:proofErr w:type="spellEnd"/>
      <w:r w:rsidR="00AB45A3" w:rsidRPr="004F6105">
        <w:rPr>
          <w:rFonts w:ascii="Times New Roman" w:hAnsi="Times New Roman" w:cs="Times New Roman"/>
          <w:color w:val="000000"/>
          <w:sz w:val="24"/>
          <w:szCs w:val="24"/>
        </w:rPr>
        <w:t xml:space="preserve"> района </w:t>
      </w:r>
      <w:proofErr w:type="spellStart"/>
      <w:r w:rsidR="00AB45A3" w:rsidRPr="004F6105">
        <w:rPr>
          <w:rFonts w:ascii="Times New Roman" w:hAnsi="Times New Roman" w:cs="Times New Roman"/>
          <w:color w:val="000000"/>
          <w:sz w:val="24"/>
          <w:szCs w:val="24"/>
        </w:rPr>
        <w:t>Алматинской</w:t>
      </w:r>
      <w:proofErr w:type="spellEnd"/>
      <w:r w:rsidR="00AB45A3" w:rsidRPr="004F6105">
        <w:rPr>
          <w:rFonts w:ascii="Times New Roman" w:hAnsi="Times New Roman" w:cs="Times New Roman"/>
          <w:color w:val="000000"/>
          <w:sz w:val="24"/>
          <w:szCs w:val="24"/>
        </w:rPr>
        <w:t xml:space="preserve"> области и не прописаны в данных селах. КАД и консультанты несколько раз обращались в </w:t>
      </w:r>
      <w:proofErr w:type="spellStart"/>
      <w:r w:rsidR="00AB45A3" w:rsidRPr="004F6105">
        <w:rPr>
          <w:rFonts w:ascii="Times New Roman" w:hAnsi="Times New Roman" w:cs="Times New Roman"/>
          <w:color w:val="000000"/>
          <w:sz w:val="24"/>
          <w:szCs w:val="24"/>
        </w:rPr>
        <w:t>акимат</w:t>
      </w:r>
      <w:proofErr w:type="spellEnd"/>
      <w:r w:rsidR="00AB45A3" w:rsidRPr="004F6105">
        <w:rPr>
          <w:rFonts w:ascii="Times New Roman" w:hAnsi="Times New Roman" w:cs="Times New Roman"/>
          <w:color w:val="000000"/>
          <w:sz w:val="24"/>
          <w:szCs w:val="24"/>
        </w:rPr>
        <w:t xml:space="preserve"> </w:t>
      </w:r>
      <w:proofErr w:type="spellStart"/>
      <w:r w:rsidR="00AB45A3" w:rsidRPr="004F6105">
        <w:rPr>
          <w:rFonts w:ascii="Times New Roman" w:hAnsi="Times New Roman" w:cs="Times New Roman"/>
          <w:color w:val="000000"/>
          <w:sz w:val="24"/>
          <w:szCs w:val="24"/>
        </w:rPr>
        <w:t>Алматинской</w:t>
      </w:r>
      <w:proofErr w:type="spellEnd"/>
      <w:r w:rsidR="00AB45A3" w:rsidRPr="004F6105">
        <w:rPr>
          <w:rFonts w:ascii="Times New Roman" w:hAnsi="Times New Roman" w:cs="Times New Roman"/>
          <w:color w:val="000000"/>
          <w:sz w:val="24"/>
          <w:szCs w:val="24"/>
        </w:rPr>
        <w:t xml:space="preserve"> области об оказании помощи по месту нахождения этих 3 домохозяй</w:t>
      </w:r>
      <w:proofErr w:type="gramStart"/>
      <w:r w:rsidR="00AB45A3" w:rsidRPr="004F6105">
        <w:rPr>
          <w:rFonts w:ascii="Times New Roman" w:hAnsi="Times New Roman" w:cs="Times New Roman"/>
          <w:color w:val="000000"/>
          <w:sz w:val="24"/>
          <w:szCs w:val="24"/>
        </w:rPr>
        <w:t>ств дл</w:t>
      </w:r>
      <w:proofErr w:type="gramEnd"/>
      <w:r w:rsidR="00AB45A3" w:rsidRPr="004F6105">
        <w:rPr>
          <w:rFonts w:ascii="Times New Roman" w:hAnsi="Times New Roman" w:cs="Times New Roman"/>
          <w:color w:val="000000"/>
          <w:sz w:val="24"/>
          <w:szCs w:val="24"/>
        </w:rPr>
        <w:t xml:space="preserve">я проведения анкетирования, но контакты, по которым с  ними (3 домохозяйства, которые оказались недоступными для общения) ранее была установлена связь, на момент анкетирования оказалось недоступной. Однако этим3 домохозяйствам, </w:t>
      </w:r>
      <w:proofErr w:type="spellStart"/>
      <w:r w:rsidR="00AB45A3" w:rsidRPr="004F6105">
        <w:rPr>
          <w:rFonts w:ascii="Times New Roman" w:hAnsi="Times New Roman" w:cs="Times New Roman"/>
          <w:color w:val="000000"/>
          <w:sz w:val="24"/>
          <w:szCs w:val="24"/>
        </w:rPr>
        <w:t>акимат</w:t>
      </w:r>
      <w:proofErr w:type="spellEnd"/>
      <w:r w:rsidR="00AB45A3" w:rsidRPr="004F6105">
        <w:rPr>
          <w:rFonts w:ascii="Times New Roman" w:hAnsi="Times New Roman" w:cs="Times New Roman"/>
          <w:color w:val="000000"/>
          <w:sz w:val="24"/>
          <w:szCs w:val="24"/>
        </w:rPr>
        <w:t xml:space="preserve">  </w:t>
      </w:r>
      <w:proofErr w:type="spellStart"/>
      <w:r w:rsidR="00AB45A3" w:rsidRPr="004F6105">
        <w:rPr>
          <w:rFonts w:ascii="Times New Roman" w:hAnsi="Times New Roman" w:cs="Times New Roman"/>
          <w:color w:val="000000"/>
          <w:sz w:val="24"/>
          <w:szCs w:val="24"/>
        </w:rPr>
        <w:t>Жамбылского</w:t>
      </w:r>
      <w:proofErr w:type="spellEnd"/>
      <w:r w:rsidR="00AB45A3" w:rsidRPr="004F6105">
        <w:rPr>
          <w:rFonts w:ascii="Times New Roman" w:hAnsi="Times New Roman" w:cs="Times New Roman"/>
          <w:color w:val="000000"/>
          <w:sz w:val="24"/>
          <w:szCs w:val="24"/>
        </w:rPr>
        <w:t xml:space="preserve"> района </w:t>
      </w:r>
      <w:proofErr w:type="spellStart"/>
      <w:r w:rsidR="00AB45A3" w:rsidRPr="004F6105">
        <w:rPr>
          <w:rFonts w:ascii="Times New Roman" w:hAnsi="Times New Roman" w:cs="Times New Roman"/>
          <w:color w:val="000000"/>
          <w:sz w:val="24"/>
          <w:szCs w:val="24"/>
        </w:rPr>
        <w:t>Алматинской</w:t>
      </w:r>
      <w:proofErr w:type="spellEnd"/>
      <w:r w:rsidR="00AB45A3" w:rsidRPr="004F6105">
        <w:rPr>
          <w:rFonts w:ascii="Times New Roman" w:hAnsi="Times New Roman" w:cs="Times New Roman"/>
          <w:color w:val="000000"/>
          <w:sz w:val="24"/>
          <w:szCs w:val="24"/>
        </w:rPr>
        <w:t xml:space="preserve"> области согласно переговоров, проведенных во время консультации собственников земельных участков на осуществление выплаты компенсации, и их волеизъявлению (3 домохозяйств) были предложены альтернативные земельные участки аналогичные по качеству и площади, на которые они согласились (земля для них зарезервирована)</w:t>
      </w:r>
      <w:proofErr w:type="gramStart"/>
      <w:r w:rsidR="00AB45A3" w:rsidRPr="004F6105">
        <w:rPr>
          <w:rFonts w:ascii="Times New Roman" w:hAnsi="Times New Roman" w:cs="Times New Roman"/>
          <w:color w:val="000000"/>
          <w:sz w:val="24"/>
          <w:szCs w:val="24"/>
        </w:rPr>
        <w:t>.О</w:t>
      </w:r>
      <w:proofErr w:type="gramEnd"/>
      <w:r w:rsidR="00AB45A3" w:rsidRPr="004F6105">
        <w:rPr>
          <w:rFonts w:ascii="Times New Roman" w:hAnsi="Times New Roman" w:cs="Times New Roman"/>
          <w:color w:val="000000"/>
          <w:sz w:val="24"/>
          <w:szCs w:val="24"/>
        </w:rPr>
        <w:t xml:space="preserve">ни отказались от денежной компенсации.   </w:t>
      </w:r>
    </w:p>
    <w:p w:rsidR="001D67B7" w:rsidRPr="004F6105" w:rsidRDefault="001D67B7" w:rsidP="004F6105">
      <w:pPr>
        <w:tabs>
          <w:tab w:val="left" w:pos="1635"/>
        </w:tabs>
        <w:spacing w:after="0" w:line="240" w:lineRule="auto"/>
        <w:outlineLvl w:val="1"/>
        <w:rPr>
          <w:rFonts w:ascii="Times New Roman" w:hAnsi="Times New Roman" w:cs="Times New Roman"/>
          <w:b/>
          <w:sz w:val="24"/>
          <w:szCs w:val="24"/>
          <w:lang w:val="ru-RU"/>
        </w:rPr>
      </w:pPr>
    </w:p>
    <w:p w:rsidR="001D67B7" w:rsidRPr="004F6105" w:rsidRDefault="00946422" w:rsidP="004F6105">
      <w:pPr>
        <w:pStyle w:val="3"/>
        <w:spacing w:before="0" w:line="240" w:lineRule="auto"/>
        <w:rPr>
          <w:rFonts w:ascii="Times New Roman" w:hAnsi="Times New Roman"/>
          <w:b w:val="0"/>
          <w:bCs w:val="0"/>
          <w:color w:val="auto"/>
          <w:sz w:val="28"/>
          <w:szCs w:val="28"/>
          <w:lang w:val="ru-RU"/>
        </w:rPr>
      </w:pPr>
      <w:bookmarkStart w:id="52" w:name="_Toc511638093"/>
      <w:bookmarkStart w:id="53" w:name="_Toc516761981"/>
      <w:r w:rsidRPr="004F6105">
        <w:rPr>
          <w:rFonts w:ascii="Times New Roman" w:hAnsi="Times New Roman"/>
          <w:color w:val="auto"/>
          <w:sz w:val="28"/>
          <w:szCs w:val="28"/>
          <w:lang w:val="ru-RU"/>
        </w:rPr>
        <w:t>3.2.1.</w:t>
      </w:r>
      <w:r w:rsidRPr="004F6105">
        <w:rPr>
          <w:rFonts w:ascii="Times New Roman" w:hAnsi="Times New Roman"/>
          <w:color w:val="auto"/>
          <w:sz w:val="28"/>
          <w:szCs w:val="28"/>
          <w:lang w:val="ru-RU"/>
        </w:rPr>
        <w:tab/>
        <w:t>Количество и размеры попавших под воздействие домохозяйств</w:t>
      </w:r>
      <w:bookmarkEnd w:id="52"/>
      <w:bookmarkEnd w:id="53"/>
    </w:p>
    <w:p w:rsidR="001D67B7" w:rsidRPr="004F6105" w:rsidRDefault="001D67B7" w:rsidP="004F6105">
      <w:pPr>
        <w:widowControl w:val="0"/>
        <w:tabs>
          <w:tab w:val="left" w:pos="800"/>
        </w:tabs>
        <w:autoSpaceDE w:val="0"/>
        <w:autoSpaceDN w:val="0"/>
        <w:adjustRightInd w:val="0"/>
        <w:spacing w:after="0" w:line="240" w:lineRule="auto"/>
        <w:ind w:left="100" w:right="79"/>
        <w:rPr>
          <w:rFonts w:ascii="Times New Roman" w:hAnsi="Times New Roman" w:cs="Times New Roman"/>
          <w:sz w:val="24"/>
          <w:szCs w:val="24"/>
          <w:lang w:val="ru-RU"/>
        </w:rPr>
      </w:pPr>
    </w:p>
    <w:p w:rsidR="00C852DC" w:rsidRPr="004F6105" w:rsidRDefault="00001038"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Половина</w:t>
      </w:r>
      <w:r w:rsidR="00C765A0" w:rsidRPr="004F6105">
        <w:rPr>
          <w:rFonts w:ascii="Times New Roman" w:hAnsi="Times New Roman" w:cs="Times New Roman"/>
          <w:sz w:val="24"/>
          <w:szCs w:val="24"/>
        </w:rPr>
        <w:t xml:space="preserve"> </w:t>
      </w:r>
      <w:r w:rsidRPr="004F6105">
        <w:rPr>
          <w:rFonts w:ascii="Times New Roman" w:hAnsi="Times New Roman" w:cs="Times New Roman"/>
          <w:sz w:val="24"/>
          <w:szCs w:val="24"/>
        </w:rPr>
        <w:t>опрошенных домашних хозяйств (50</w:t>
      </w:r>
      <w:r w:rsidR="00C765A0" w:rsidRPr="004F6105">
        <w:rPr>
          <w:rFonts w:ascii="Times New Roman" w:hAnsi="Times New Roman" w:cs="Times New Roman"/>
          <w:sz w:val="24"/>
          <w:szCs w:val="24"/>
        </w:rPr>
        <w:t>%) имеют 4-6 членов, в то время как домашние хозяйств</w:t>
      </w:r>
      <w:r w:rsidR="00946422" w:rsidRPr="004F6105">
        <w:rPr>
          <w:rFonts w:ascii="Times New Roman" w:hAnsi="Times New Roman" w:cs="Times New Roman"/>
          <w:sz w:val="24"/>
          <w:szCs w:val="24"/>
        </w:rPr>
        <w:t>а с 3 и менее членами и с 7-9 членами составляют по 25%. Из 8 опрошенных домашних хозяйств, 2 возглавляются женщинами. Средний размер домашнего хозяйства 4 человека. Все 8 проинтервьюированных сторон согласились предоставить информацию о своих домашних хозяйствах, которые и были использованы для анализа. Смотрите таблицу 2.</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C852DC" w:rsidRPr="004F6105" w:rsidRDefault="00C765A0" w:rsidP="004F6105">
      <w:pPr>
        <w:pStyle w:val="afd"/>
        <w:spacing w:before="0" w:after="0" w:line="240" w:lineRule="auto"/>
        <w:rPr>
          <w:rFonts w:ascii="Times New Roman" w:hAnsi="Times New Roman"/>
          <w:lang w:val="ru-RU"/>
        </w:rPr>
      </w:pPr>
      <w:bookmarkStart w:id="54" w:name="_Toc511894295"/>
      <w:proofErr w:type="spellStart"/>
      <w:proofErr w:type="gramStart"/>
      <w:r w:rsidRPr="004F6105">
        <w:rPr>
          <w:rFonts w:ascii="Times New Roman" w:hAnsi="Times New Roman"/>
        </w:rPr>
        <w:t>Таблица</w:t>
      </w:r>
      <w:proofErr w:type="spellEnd"/>
      <w:r w:rsidRPr="004F6105">
        <w:rPr>
          <w:rFonts w:ascii="Times New Roman" w:hAnsi="Times New Roman"/>
        </w:rPr>
        <w:t xml:space="preserve"> </w:t>
      </w:r>
      <w:r w:rsidR="00FF6995" w:rsidRPr="004F6105">
        <w:rPr>
          <w:rFonts w:ascii="Times New Roman" w:hAnsi="Times New Roman"/>
          <w:lang w:val="ru-RU"/>
        </w:rPr>
        <w:t>2</w:t>
      </w:r>
      <w:r w:rsidRPr="004F6105">
        <w:rPr>
          <w:rFonts w:ascii="Times New Roman" w:hAnsi="Times New Roman"/>
          <w:lang w:val="ru-RU"/>
        </w:rPr>
        <w:t>.</w:t>
      </w:r>
      <w:proofErr w:type="gramEnd"/>
      <w:r w:rsidRPr="004F6105">
        <w:rPr>
          <w:rFonts w:ascii="Times New Roman" w:hAnsi="Times New Roman"/>
          <w:lang w:val="ru-RU"/>
        </w:rPr>
        <w:t xml:space="preserve"> Размер опрошенных домохозяйств</w:t>
      </w:r>
      <w:bookmarkEnd w:id="54"/>
    </w:p>
    <w:p w:rsidR="00C852DC" w:rsidRPr="004F6105" w:rsidRDefault="00C852DC" w:rsidP="004F6105">
      <w:pPr>
        <w:spacing w:after="0" w:line="240" w:lineRule="auto"/>
        <w:rPr>
          <w:lang w:val="ru-RU"/>
        </w:rPr>
      </w:pPr>
    </w:p>
    <w:tbl>
      <w:tblPr>
        <w:tblW w:w="5000" w:type="pct"/>
        <w:tblCellMar>
          <w:left w:w="0" w:type="dxa"/>
          <w:right w:w="0" w:type="dxa"/>
        </w:tblCellMar>
        <w:tblLook w:val="0000"/>
      </w:tblPr>
      <w:tblGrid>
        <w:gridCol w:w="4028"/>
        <w:gridCol w:w="3222"/>
        <w:gridCol w:w="2115"/>
      </w:tblGrid>
      <w:tr w:rsidR="00C765A0" w:rsidRPr="004F6105" w:rsidTr="00190ADA">
        <w:trPr>
          <w:trHeight w:hRule="exact" w:val="399"/>
        </w:trPr>
        <w:tc>
          <w:tcPr>
            <w:tcW w:w="2151"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sz w:val="24"/>
                <w:szCs w:val="24"/>
              </w:rPr>
            </w:pPr>
            <w:proofErr w:type="spellStart"/>
            <w:r w:rsidRPr="004F6105">
              <w:rPr>
                <w:rFonts w:ascii="Times New Roman" w:hAnsi="Times New Roman" w:cs="Times New Roman"/>
                <w:b/>
                <w:bCs/>
                <w:sz w:val="24"/>
                <w:szCs w:val="24"/>
              </w:rPr>
              <w:t>Размер</w:t>
            </w:r>
            <w:proofErr w:type="spellEnd"/>
            <w:r w:rsidRPr="004F6105">
              <w:rPr>
                <w:rFonts w:ascii="Times New Roman" w:hAnsi="Times New Roman" w:cs="Times New Roman"/>
                <w:b/>
                <w:bCs/>
                <w:sz w:val="24"/>
                <w:szCs w:val="24"/>
              </w:rPr>
              <w:t xml:space="preserve"> </w:t>
            </w:r>
            <w:proofErr w:type="spellStart"/>
            <w:r w:rsidRPr="004F6105">
              <w:rPr>
                <w:rFonts w:ascii="Times New Roman" w:hAnsi="Times New Roman" w:cs="Times New Roman"/>
                <w:b/>
                <w:bCs/>
                <w:sz w:val="24"/>
                <w:szCs w:val="24"/>
              </w:rPr>
              <w:t>дом</w:t>
            </w:r>
            <w:r w:rsidRPr="004F6105">
              <w:rPr>
                <w:rFonts w:ascii="Times New Roman" w:hAnsi="Times New Roman" w:cs="Times New Roman"/>
                <w:b/>
                <w:bCs/>
                <w:sz w:val="24"/>
                <w:szCs w:val="24"/>
                <w:lang w:val="ru-RU"/>
              </w:rPr>
              <w:t>охозяй</w:t>
            </w:r>
            <w:r w:rsidRPr="004F6105">
              <w:rPr>
                <w:rFonts w:ascii="Times New Roman" w:hAnsi="Times New Roman" w:cs="Times New Roman"/>
                <w:b/>
                <w:bCs/>
                <w:sz w:val="24"/>
                <w:szCs w:val="24"/>
              </w:rPr>
              <w:t>ства</w:t>
            </w:r>
            <w:proofErr w:type="spellEnd"/>
          </w:p>
        </w:tc>
        <w:tc>
          <w:tcPr>
            <w:tcW w:w="1720"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Количество</w:t>
            </w:r>
            <w:proofErr w:type="spellEnd"/>
          </w:p>
        </w:tc>
        <w:tc>
          <w:tcPr>
            <w:tcW w:w="1129"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Процент</w:t>
            </w:r>
            <w:proofErr w:type="spellEnd"/>
          </w:p>
        </w:tc>
      </w:tr>
      <w:tr w:rsidR="00C765A0" w:rsidRPr="004F6105" w:rsidTr="00190ADA">
        <w:trPr>
          <w:trHeight w:hRule="exact" w:val="419"/>
        </w:trPr>
        <w:tc>
          <w:tcPr>
            <w:tcW w:w="2151"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sz w:val="24"/>
                <w:szCs w:val="24"/>
              </w:rPr>
            </w:pPr>
            <w:r w:rsidRPr="004F6105">
              <w:rPr>
                <w:rFonts w:ascii="Times New Roman" w:hAnsi="Times New Roman" w:cs="Times New Roman"/>
                <w:sz w:val="24"/>
                <w:szCs w:val="24"/>
              </w:rPr>
              <w:t xml:space="preserve">3 и </w:t>
            </w:r>
            <w:proofErr w:type="spellStart"/>
            <w:r w:rsidRPr="004F6105">
              <w:rPr>
                <w:rFonts w:ascii="Times New Roman" w:hAnsi="Times New Roman" w:cs="Times New Roman"/>
                <w:sz w:val="24"/>
                <w:szCs w:val="24"/>
              </w:rPr>
              <w:t>менее</w:t>
            </w:r>
            <w:proofErr w:type="spellEnd"/>
          </w:p>
        </w:tc>
        <w:tc>
          <w:tcPr>
            <w:tcW w:w="1720"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2</w:t>
            </w:r>
          </w:p>
        </w:tc>
        <w:tc>
          <w:tcPr>
            <w:tcW w:w="1129"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25</w:t>
            </w:r>
          </w:p>
        </w:tc>
      </w:tr>
      <w:tr w:rsidR="00C765A0" w:rsidRPr="004F6105" w:rsidTr="00190ADA">
        <w:trPr>
          <w:trHeight w:hRule="exact" w:val="412"/>
        </w:trPr>
        <w:tc>
          <w:tcPr>
            <w:tcW w:w="2151"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sz w:val="24"/>
                <w:szCs w:val="24"/>
              </w:rPr>
            </w:pPr>
            <w:r w:rsidRPr="004F6105">
              <w:rPr>
                <w:rFonts w:ascii="Times New Roman" w:hAnsi="Times New Roman" w:cs="Times New Roman"/>
                <w:sz w:val="24"/>
                <w:szCs w:val="24"/>
              </w:rPr>
              <w:t>4 – 6</w:t>
            </w:r>
          </w:p>
        </w:tc>
        <w:tc>
          <w:tcPr>
            <w:tcW w:w="1720"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4</w:t>
            </w:r>
          </w:p>
        </w:tc>
        <w:tc>
          <w:tcPr>
            <w:tcW w:w="1129" w:type="pct"/>
            <w:tcBorders>
              <w:top w:val="single" w:sz="4" w:space="0" w:color="000000"/>
              <w:left w:val="single" w:sz="4" w:space="0" w:color="000000"/>
              <w:bottom w:val="single" w:sz="4" w:space="0" w:color="000000"/>
              <w:right w:val="single" w:sz="4" w:space="0" w:color="000000"/>
            </w:tcBorders>
          </w:tcPr>
          <w:p w:rsidR="00C852DC" w:rsidRPr="004F6105" w:rsidRDefault="00C765A0"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rPr>
              <w:t>5</w:t>
            </w:r>
            <w:r w:rsidR="00001038" w:rsidRPr="004F6105">
              <w:rPr>
                <w:rFonts w:ascii="Times New Roman" w:hAnsi="Times New Roman" w:cs="Times New Roman"/>
                <w:sz w:val="24"/>
                <w:szCs w:val="24"/>
                <w:lang w:val="ru-RU"/>
              </w:rPr>
              <w:t>0</w:t>
            </w:r>
          </w:p>
        </w:tc>
      </w:tr>
      <w:tr w:rsidR="00C765A0" w:rsidRPr="004F6105" w:rsidTr="00190ADA">
        <w:trPr>
          <w:trHeight w:hRule="exact" w:val="418"/>
        </w:trPr>
        <w:tc>
          <w:tcPr>
            <w:tcW w:w="2151"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sz w:val="24"/>
                <w:szCs w:val="24"/>
              </w:rPr>
            </w:pPr>
            <w:r w:rsidRPr="004F6105">
              <w:rPr>
                <w:rFonts w:ascii="Times New Roman" w:hAnsi="Times New Roman" w:cs="Times New Roman"/>
                <w:sz w:val="24"/>
                <w:szCs w:val="24"/>
              </w:rPr>
              <w:t xml:space="preserve">7 и </w:t>
            </w:r>
            <w:proofErr w:type="spellStart"/>
            <w:r w:rsidRPr="004F6105">
              <w:rPr>
                <w:rFonts w:ascii="Times New Roman" w:hAnsi="Times New Roman" w:cs="Times New Roman"/>
                <w:sz w:val="24"/>
                <w:szCs w:val="24"/>
              </w:rPr>
              <w:t>более</w:t>
            </w:r>
            <w:proofErr w:type="spellEnd"/>
          </w:p>
        </w:tc>
        <w:tc>
          <w:tcPr>
            <w:tcW w:w="1720"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2</w:t>
            </w:r>
          </w:p>
        </w:tc>
        <w:tc>
          <w:tcPr>
            <w:tcW w:w="1129"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25</w:t>
            </w:r>
          </w:p>
        </w:tc>
      </w:tr>
      <w:tr w:rsidR="00C765A0" w:rsidRPr="004F6105" w:rsidTr="00190ADA">
        <w:trPr>
          <w:trHeight w:hRule="exact" w:val="423"/>
        </w:trPr>
        <w:tc>
          <w:tcPr>
            <w:tcW w:w="2151"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b/>
                <w:sz w:val="24"/>
                <w:szCs w:val="24"/>
              </w:rPr>
            </w:pPr>
            <w:proofErr w:type="spellStart"/>
            <w:r w:rsidRPr="004F6105">
              <w:rPr>
                <w:rFonts w:ascii="Times New Roman" w:hAnsi="Times New Roman" w:cs="Times New Roman"/>
                <w:b/>
                <w:sz w:val="24"/>
                <w:szCs w:val="24"/>
              </w:rPr>
              <w:lastRenderedPageBreak/>
              <w:t>Итого</w:t>
            </w:r>
            <w:proofErr w:type="spellEnd"/>
          </w:p>
        </w:tc>
        <w:tc>
          <w:tcPr>
            <w:tcW w:w="1720"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8</w:t>
            </w:r>
          </w:p>
        </w:tc>
        <w:tc>
          <w:tcPr>
            <w:tcW w:w="1129" w:type="pct"/>
            <w:tcBorders>
              <w:top w:val="single" w:sz="4" w:space="0" w:color="000000"/>
              <w:left w:val="single" w:sz="4" w:space="0" w:color="000000"/>
              <w:bottom w:val="single" w:sz="4" w:space="0" w:color="000000"/>
              <w:right w:val="single" w:sz="4" w:space="0" w:color="000000"/>
            </w:tcBorders>
          </w:tcPr>
          <w:p w:rsidR="00C852DC" w:rsidRPr="004F6105" w:rsidRDefault="00C765A0" w:rsidP="004F6105">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rPr>
              <w:t>10</w:t>
            </w:r>
            <w:r w:rsidRPr="004F6105">
              <w:rPr>
                <w:rFonts w:ascii="Times New Roman" w:hAnsi="Times New Roman" w:cs="Times New Roman"/>
                <w:b/>
                <w:sz w:val="24"/>
                <w:szCs w:val="24"/>
                <w:lang w:val="ru-RU"/>
              </w:rPr>
              <w:t>0</w:t>
            </w:r>
          </w:p>
        </w:tc>
      </w:tr>
    </w:tbl>
    <w:p w:rsidR="00C765A0" w:rsidRPr="004F6105" w:rsidRDefault="00C765A0" w:rsidP="004F6105">
      <w:pPr>
        <w:widowControl w:val="0"/>
        <w:tabs>
          <w:tab w:val="left" w:pos="800"/>
        </w:tabs>
        <w:autoSpaceDE w:val="0"/>
        <w:autoSpaceDN w:val="0"/>
        <w:adjustRightInd w:val="0"/>
        <w:spacing w:after="0" w:line="240" w:lineRule="auto"/>
        <w:ind w:left="100" w:right="134"/>
        <w:rPr>
          <w:rFonts w:ascii="Times New Roman" w:hAnsi="Times New Roman" w:cs="Times New Roman"/>
          <w:b/>
          <w:bCs/>
          <w:sz w:val="24"/>
          <w:szCs w:val="24"/>
        </w:rPr>
      </w:pPr>
    </w:p>
    <w:p w:rsidR="00C765A0" w:rsidRPr="004F6105" w:rsidRDefault="00946422" w:rsidP="004F6105">
      <w:pPr>
        <w:pStyle w:val="3"/>
        <w:spacing w:before="0" w:line="240" w:lineRule="auto"/>
        <w:rPr>
          <w:rFonts w:ascii="Times New Roman" w:hAnsi="Times New Roman"/>
          <w:b w:val="0"/>
          <w:bCs w:val="0"/>
          <w:color w:val="auto"/>
          <w:sz w:val="28"/>
          <w:szCs w:val="28"/>
          <w:lang w:val="ru-RU"/>
        </w:rPr>
      </w:pPr>
      <w:bookmarkStart w:id="55" w:name="_Toc511638094"/>
      <w:bookmarkStart w:id="56" w:name="_Toc516761982"/>
      <w:r w:rsidRPr="004F6105">
        <w:rPr>
          <w:rFonts w:ascii="Times New Roman" w:hAnsi="Times New Roman"/>
          <w:color w:val="auto"/>
          <w:sz w:val="28"/>
          <w:szCs w:val="28"/>
          <w:lang w:val="ru-RU"/>
        </w:rPr>
        <w:t>3.2.2. Возраст, семейное положение и уровень образования глав домохозяйств</w:t>
      </w:r>
      <w:bookmarkEnd w:id="55"/>
      <w:bookmarkEnd w:id="56"/>
    </w:p>
    <w:p w:rsidR="00C765A0" w:rsidRPr="004F6105" w:rsidRDefault="00C765A0" w:rsidP="004F6105">
      <w:pPr>
        <w:widowControl w:val="0"/>
        <w:tabs>
          <w:tab w:val="left" w:pos="800"/>
        </w:tabs>
        <w:autoSpaceDE w:val="0"/>
        <w:autoSpaceDN w:val="0"/>
        <w:adjustRightInd w:val="0"/>
        <w:spacing w:after="0" w:line="240" w:lineRule="auto"/>
        <w:ind w:left="720" w:right="134"/>
        <w:rPr>
          <w:rFonts w:ascii="Times New Roman" w:hAnsi="Times New Roman" w:cs="Times New Roman"/>
          <w:b/>
          <w:bCs/>
          <w:sz w:val="24"/>
          <w:szCs w:val="24"/>
          <w:lang w:val="ru-RU"/>
        </w:rPr>
      </w:pPr>
    </w:p>
    <w:p w:rsidR="00C852DC" w:rsidRPr="004F6105" w:rsidRDefault="00C765A0"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Средний возраст глав опрошенных</w:t>
      </w:r>
      <w:r w:rsidR="00BA1DAC" w:rsidRPr="004F6105">
        <w:rPr>
          <w:rFonts w:ascii="Times New Roman" w:hAnsi="Times New Roman" w:cs="Times New Roman"/>
          <w:sz w:val="24"/>
          <w:szCs w:val="24"/>
        </w:rPr>
        <w:t xml:space="preserve"> домашних хозяйств составляет 52.8</w:t>
      </w:r>
      <w:r w:rsidRPr="004F6105">
        <w:rPr>
          <w:rFonts w:ascii="Times New Roman" w:hAnsi="Times New Roman" w:cs="Times New Roman"/>
          <w:sz w:val="24"/>
          <w:szCs w:val="24"/>
        </w:rPr>
        <w:t>. Возраст большинства глав варь</w:t>
      </w:r>
      <w:r w:rsidR="00946422" w:rsidRPr="004F6105">
        <w:rPr>
          <w:rFonts w:ascii="Times New Roman" w:hAnsi="Times New Roman" w:cs="Times New Roman"/>
          <w:sz w:val="24"/>
          <w:szCs w:val="24"/>
        </w:rPr>
        <w:t>ирует в пределах 50 – 59 лет (37,5%). Однако, возраст глав некоторых хозяйств (12,5%) равен или превышает 60 лет. Что касается семейного положения, подавляющее большинство глав домашних хозяйств (87,5%) женаты. Однако также есть главы домашнего хозяйства, из которых один не женат. Относительно уровня образования, половина глав домашних хозяйств (50%) имеют среднее специальное образование, 37,5 % - высшее образование и оставшиеся 12,5% - среднее образование. Смотрите таблицы 3 и 4.</w:t>
      </w:r>
    </w:p>
    <w:p w:rsidR="00F6641E" w:rsidRPr="004F6105" w:rsidRDefault="00F6641E" w:rsidP="004F6105">
      <w:pPr>
        <w:pStyle w:val="MediumGrid1-Accent21"/>
        <w:suppressAutoHyphens w:val="0"/>
        <w:ind w:left="0"/>
        <w:rPr>
          <w:rFonts w:ascii="Times New Roman" w:hAnsi="Times New Roman" w:cs="Times New Roman"/>
          <w:sz w:val="24"/>
          <w:szCs w:val="24"/>
        </w:rPr>
      </w:pPr>
    </w:p>
    <w:p w:rsidR="00C852DC" w:rsidRPr="004F6105" w:rsidRDefault="00946422" w:rsidP="004F6105">
      <w:pPr>
        <w:pStyle w:val="afd"/>
        <w:spacing w:before="0" w:after="0" w:line="240" w:lineRule="auto"/>
        <w:rPr>
          <w:rFonts w:ascii="Times New Roman" w:hAnsi="Times New Roman"/>
          <w:lang w:val="ru-RU"/>
        </w:rPr>
      </w:pPr>
      <w:bookmarkStart w:id="57" w:name="_Toc511894296"/>
      <w:r w:rsidRPr="004F6105">
        <w:rPr>
          <w:rFonts w:ascii="Times New Roman" w:hAnsi="Times New Roman"/>
          <w:lang w:val="ru-RU"/>
        </w:rPr>
        <w:t>Таблица 3. Возраст опрошенных глав домохозяйств</w:t>
      </w:r>
      <w:bookmarkEnd w:id="57"/>
    </w:p>
    <w:tbl>
      <w:tblPr>
        <w:tblW w:w="5000" w:type="pct"/>
        <w:tblCellMar>
          <w:left w:w="0" w:type="dxa"/>
          <w:right w:w="0" w:type="dxa"/>
        </w:tblCellMar>
        <w:tblLook w:val="0000"/>
      </w:tblPr>
      <w:tblGrid>
        <w:gridCol w:w="2955"/>
        <w:gridCol w:w="2088"/>
        <w:gridCol w:w="1538"/>
        <w:gridCol w:w="1449"/>
        <w:gridCol w:w="1335"/>
      </w:tblGrid>
      <w:tr w:rsidR="00C765A0" w:rsidRPr="004F6105" w:rsidTr="00190ADA">
        <w:trPr>
          <w:trHeight w:val="284"/>
        </w:trPr>
        <w:tc>
          <w:tcPr>
            <w:tcW w:w="1578" w:type="pct"/>
            <w:vMerge w:val="restart"/>
            <w:tcBorders>
              <w:top w:val="single" w:sz="4" w:space="0" w:color="000000"/>
              <w:left w:val="single" w:sz="4" w:space="0" w:color="000000"/>
              <w:right w:val="single" w:sz="4" w:space="0" w:color="000000"/>
            </w:tcBorders>
          </w:tcPr>
          <w:p w:rsidR="00C765A0" w:rsidRPr="004F6105" w:rsidRDefault="00946422" w:rsidP="004F6105">
            <w:pPr>
              <w:widowControl w:val="0"/>
              <w:autoSpaceDE w:val="0"/>
              <w:autoSpaceDN w:val="0"/>
              <w:adjustRightInd w:val="0"/>
              <w:spacing w:after="0" w:line="240" w:lineRule="auto"/>
              <w:ind w:left="268"/>
              <w:rPr>
                <w:rFonts w:ascii="Times New Roman" w:hAnsi="Times New Roman" w:cs="Times New Roman"/>
                <w:sz w:val="24"/>
                <w:szCs w:val="24"/>
              </w:rPr>
            </w:pPr>
            <w:proofErr w:type="spellStart"/>
            <w:r w:rsidRPr="004F6105">
              <w:rPr>
                <w:rFonts w:ascii="Times New Roman" w:hAnsi="Times New Roman" w:cs="Times New Roman"/>
                <w:b/>
                <w:bCs/>
                <w:sz w:val="24"/>
                <w:szCs w:val="24"/>
              </w:rPr>
              <w:t>Возраст</w:t>
            </w:r>
            <w:proofErr w:type="spellEnd"/>
            <w:r w:rsidRPr="004F6105">
              <w:rPr>
                <w:rFonts w:ascii="Times New Roman" w:hAnsi="Times New Roman" w:cs="Times New Roman"/>
                <w:b/>
                <w:bCs/>
                <w:sz w:val="24"/>
                <w:szCs w:val="24"/>
              </w:rPr>
              <w:t xml:space="preserve"> </w:t>
            </w:r>
            <w:proofErr w:type="spellStart"/>
            <w:r w:rsidRPr="004F6105">
              <w:rPr>
                <w:rFonts w:ascii="Times New Roman" w:hAnsi="Times New Roman" w:cs="Times New Roman"/>
                <w:b/>
                <w:bCs/>
                <w:sz w:val="24"/>
                <w:szCs w:val="24"/>
              </w:rPr>
              <w:t>главы</w:t>
            </w:r>
            <w:proofErr w:type="spellEnd"/>
            <w:r w:rsidRPr="004F6105">
              <w:rPr>
                <w:rFonts w:ascii="Times New Roman" w:hAnsi="Times New Roman" w:cs="Times New Roman"/>
                <w:b/>
                <w:bCs/>
                <w:sz w:val="24"/>
                <w:szCs w:val="24"/>
              </w:rPr>
              <w:t xml:space="preserve">  </w:t>
            </w:r>
            <w:proofErr w:type="spellStart"/>
            <w:r w:rsidRPr="004F6105">
              <w:rPr>
                <w:rFonts w:ascii="Times New Roman" w:hAnsi="Times New Roman" w:cs="Times New Roman"/>
                <w:b/>
                <w:bCs/>
                <w:sz w:val="24"/>
                <w:szCs w:val="24"/>
              </w:rPr>
              <w:t>домохозяйства</w:t>
            </w:r>
            <w:proofErr w:type="spellEnd"/>
          </w:p>
        </w:tc>
        <w:tc>
          <w:tcPr>
            <w:tcW w:w="1115" w:type="pct"/>
            <w:tcBorders>
              <w:top w:val="single" w:sz="4" w:space="0" w:color="000000"/>
              <w:left w:val="single" w:sz="4" w:space="0" w:color="000000"/>
              <w:bottom w:val="single" w:sz="4" w:space="0" w:color="000000"/>
              <w:right w:val="single" w:sz="4" w:space="0" w:color="000000"/>
            </w:tcBorders>
          </w:tcPr>
          <w:p w:rsidR="00C765A0" w:rsidRPr="004F6105" w:rsidRDefault="00946422" w:rsidP="004F6105">
            <w:pPr>
              <w:widowControl w:val="0"/>
              <w:autoSpaceDE w:val="0"/>
              <w:autoSpaceDN w:val="0"/>
              <w:adjustRightInd w:val="0"/>
              <w:spacing w:after="0" w:line="240" w:lineRule="auto"/>
              <w:ind w:left="479" w:right="479"/>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Мужчины</w:t>
            </w:r>
            <w:proofErr w:type="spellEnd"/>
          </w:p>
        </w:tc>
        <w:tc>
          <w:tcPr>
            <w:tcW w:w="821"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widowControl w:val="0"/>
              <w:autoSpaceDE w:val="0"/>
              <w:autoSpaceDN w:val="0"/>
              <w:adjustRightInd w:val="0"/>
              <w:spacing w:after="0" w:line="240" w:lineRule="auto"/>
              <w:ind w:left="262"/>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Женщины</w:t>
            </w:r>
            <w:proofErr w:type="spellEnd"/>
          </w:p>
        </w:tc>
        <w:tc>
          <w:tcPr>
            <w:tcW w:w="1486" w:type="pct"/>
            <w:gridSpan w:val="2"/>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widowControl w:val="0"/>
              <w:autoSpaceDE w:val="0"/>
              <w:autoSpaceDN w:val="0"/>
              <w:adjustRightInd w:val="0"/>
              <w:spacing w:after="0" w:line="240" w:lineRule="auto"/>
              <w:ind w:left="799" w:right="800"/>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Итого</w:t>
            </w:r>
            <w:proofErr w:type="spellEnd"/>
          </w:p>
        </w:tc>
      </w:tr>
      <w:tr w:rsidR="00C765A0" w:rsidRPr="004F6105" w:rsidTr="00190ADA">
        <w:trPr>
          <w:trHeight w:val="284"/>
        </w:trPr>
        <w:tc>
          <w:tcPr>
            <w:tcW w:w="1578" w:type="pct"/>
            <w:vMerge/>
            <w:tcBorders>
              <w:left w:val="single" w:sz="4" w:space="0" w:color="000000"/>
              <w:bottom w:val="single" w:sz="4" w:space="0" w:color="000000"/>
              <w:right w:val="single" w:sz="4" w:space="0" w:color="000000"/>
            </w:tcBorders>
          </w:tcPr>
          <w:p w:rsidR="001D67B7" w:rsidRPr="004F6105" w:rsidRDefault="001D67B7" w:rsidP="004F6105">
            <w:pPr>
              <w:widowControl w:val="0"/>
              <w:autoSpaceDE w:val="0"/>
              <w:autoSpaceDN w:val="0"/>
              <w:adjustRightInd w:val="0"/>
              <w:spacing w:after="0" w:line="240" w:lineRule="auto"/>
              <w:ind w:left="799" w:right="800"/>
              <w:jc w:val="center"/>
              <w:rPr>
                <w:rFonts w:ascii="Times New Roman" w:hAnsi="Times New Roman" w:cs="Times New Roman"/>
                <w:sz w:val="24"/>
                <w:szCs w:val="24"/>
              </w:rPr>
            </w:pPr>
          </w:p>
        </w:tc>
        <w:tc>
          <w:tcPr>
            <w:tcW w:w="1115"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widowControl w:val="0"/>
              <w:autoSpaceDE w:val="0"/>
              <w:autoSpaceDN w:val="0"/>
              <w:adjustRightInd w:val="0"/>
              <w:spacing w:after="0" w:line="240" w:lineRule="auto"/>
              <w:ind w:left="335"/>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Количество</w:t>
            </w:r>
            <w:proofErr w:type="spellEnd"/>
          </w:p>
        </w:tc>
        <w:tc>
          <w:tcPr>
            <w:tcW w:w="821"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widowControl w:val="0"/>
              <w:autoSpaceDE w:val="0"/>
              <w:autoSpaceDN w:val="0"/>
              <w:adjustRightInd w:val="0"/>
              <w:spacing w:after="0" w:line="240" w:lineRule="auto"/>
              <w:ind w:left="245"/>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Количество</w:t>
            </w:r>
            <w:proofErr w:type="spellEnd"/>
          </w:p>
        </w:tc>
        <w:tc>
          <w:tcPr>
            <w:tcW w:w="773"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widowControl w:val="0"/>
              <w:autoSpaceDE w:val="0"/>
              <w:autoSpaceDN w:val="0"/>
              <w:adjustRightInd w:val="0"/>
              <w:spacing w:after="0" w:line="240" w:lineRule="auto"/>
              <w:ind w:left="155"/>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Количество</w:t>
            </w:r>
            <w:proofErr w:type="spellEnd"/>
          </w:p>
        </w:tc>
        <w:tc>
          <w:tcPr>
            <w:tcW w:w="713"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widowControl w:val="0"/>
              <w:autoSpaceDE w:val="0"/>
              <w:autoSpaceDN w:val="0"/>
              <w:adjustRightInd w:val="0"/>
              <w:spacing w:after="0" w:line="240" w:lineRule="auto"/>
              <w:ind w:left="335"/>
              <w:jc w:val="center"/>
              <w:rPr>
                <w:rFonts w:ascii="Times New Roman" w:hAnsi="Times New Roman" w:cs="Times New Roman"/>
                <w:sz w:val="24"/>
                <w:szCs w:val="24"/>
              </w:rPr>
            </w:pPr>
            <w:r w:rsidRPr="004F6105">
              <w:rPr>
                <w:rFonts w:ascii="Times New Roman" w:hAnsi="Times New Roman" w:cs="Times New Roman"/>
                <w:b/>
                <w:bCs/>
                <w:sz w:val="24"/>
                <w:szCs w:val="24"/>
              </w:rPr>
              <w:t>%</w:t>
            </w:r>
          </w:p>
        </w:tc>
      </w:tr>
      <w:tr w:rsidR="00C765A0" w:rsidRPr="004F6105" w:rsidTr="00190ADA">
        <w:trPr>
          <w:trHeight w:val="284"/>
        </w:trPr>
        <w:tc>
          <w:tcPr>
            <w:tcW w:w="1578"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sz w:val="24"/>
                <w:szCs w:val="24"/>
              </w:rPr>
            </w:pPr>
            <w:r w:rsidRPr="004F6105">
              <w:rPr>
                <w:rFonts w:ascii="Times New Roman" w:hAnsi="Times New Roman" w:cs="Times New Roman"/>
                <w:sz w:val="24"/>
                <w:szCs w:val="24"/>
                <w:lang w:val="ru-RU"/>
              </w:rPr>
              <w:t>До</w:t>
            </w:r>
            <w:r w:rsidRPr="004F6105">
              <w:rPr>
                <w:rFonts w:ascii="Times New Roman" w:hAnsi="Times New Roman" w:cs="Times New Roman"/>
                <w:sz w:val="24"/>
                <w:szCs w:val="24"/>
              </w:rPr>
              <w:t xml:space="preserve"> 30</w:t>
            </w:r>
          </w:p>
        </w:tc>
        <w:tc>
          <w:tcPr>
            <w:tcW w:w="1115" w:type="pct"/>
            <w:tcBorders>
              <w:top w:val="single" w:sz="4" w:space="0" w:color="000000"/>
              <w:left w:val="single" w:sz="4" w:space="0" w:color="000000"/>
              <w:bottom w:val="single" w:sz="4" w:space="0" w:color="000000"/>
              <w:right w:val="single" w:sz="4" w:space="0" w:color="000000"/>
            </w:tcBorders>
          </w:tcPr>
          <w:p w:rsidR="00C852DC" w:rsidRPr="004F6105" w:rsidRDefault="00C765A0"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821" w:type="pct"/>
            <w:tcBorders>
              <w:top w:val="single" w:sz="4" w:space="0" w:color="000000"/>
              <w:left w:val="single" w:sz="4" w:space="0" w:color="000000"/>
              <w:bottom w:val="single" w:sz="4" w:space="0" w:color="000000"/>
              <w:right w:val="single" w:sz="4" w:space="0" w:color="000000"/>
            </w:tcBorders>
          </w:tcPr>
          <w:p w:rsidR="00C852DC" w:rsidRPr="004F6105" w:rsidRDefault="00C765A0" w:rsidP="004F6105">
            <w:pPr>
              <w:widowControl w:val="0"/>
              <w:autoSpaceDE w:val="0"/>
              <w:autoSpaceDN w:val="0"/>
              <w:adjustRightInd w:val="0"/>
              <w:spacing w:after="0" w:line="240" w:lineRule="auto"/>
              <w:jc w:val="center"/>
              <w:rPr>
                <w:rFonts w:ascii="Times New Roman" w:hAnsi="Times New Roman" w:cs="Times New Roman"/>
                <w:sz w:val="24"/>
                <w:szCs w:val="24"/>
              </w:rPr>
            </w:pPr>
            <w:r w:rsidRPr="004F6105">
              <w:rPr>
                <w:rFonts w:ascii="Times New Roman" w:hAnsi="Times New Roman" w:cs="Times New Roman"/>
                <w:sz w:val="24"/>
                <w:szCs w:val="24"/>
              </w:rPr>
              <w:t>0</w:t>
            </w:r>
          </w:p>
        </w:tc>
        <w:tc>
          <w:tcPr>
            <w:tcW w:w="77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rPr>
            </w:pPr>
            <w:r w:rsidRPr="004F6105">
              <w:rPr>
                <w:rFonts w:ascii="Times New Roman" w:hAnsi="Times New Roman" w:cs="Times New Roman"/>
                <w:sz w:val="24"/>
                <w:szCs w:val="24"/>
              </w:rPr>
              <w:t>0</w:t>
            </w:r>
          </w:p>
        </w:tc>
        <w:tc>
          <w:tcPr>
            <w:tcW w:w="71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rPr>
            </w:pPr>
            <w:r w:rsidRPr="004F6105">
              <w:rPr>
                <w:rFonts w:ascii="Times New Roman" w:hAnsi="Times New Roman" w:cs="Times New Roman"/>
                <w:sz w:val="24"/>
                <w:szCs w:val="24"/>
              </w:rPr>
              <w:t>0</w:t>
            </w:r>
          </w:p>
        </w:tc>
      </w:tr>
      <w:tr w:rsidR="00C765A0" w:rsidRPr="004F6105" w:rsidTr="00190ADA">
        <w:trPr>
          <w:trHeight w:val="284"/>
        </w:trPr>
        <w:tc>
          <w:tcPr>
            <w:tcW w:w="1578"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sz w:val="24"/>
                <w:szCs w:val="24"/>
              </w:rPr>
            </w:pPr>
            <w:r w:rsidRPr="004F6105">
              <w:rPr>
                <w:rFonts w:ascii="Times New Roman" w:hAnsi="Times New Roman" w:cs="Times New Roman"/>
                <w:sz w:val="24"/>
                <w:szCs w:val="24"/>
              </w:rPr>
              <w:t>30 – 39</w:t>
            </w:r>
          </w:p>
        </w:tc>
        <w:tc>
          <w:tcPr>
            <w:tcW w:w="1115"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w:t>
            </w:r>
          </w:p>
        </w:tc>
        <w:tc>
          <w:tcPr>
            <w:tcW w:w="821"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w:t>
            </w:r>
          </w:p>
        </w:tc>
        <w:tc>
          <w:tcPr>
            <w:tcW w:w="77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2</w:t>
            </w:r>
          </w:p>
        </w:tc>
        <w:tc>
          <w:tcPr>
            <w:tcW w:w="71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25</w:t>
            </w:r>
          </w:p>
        </w:tc>
      </w:tr>
      <w:tr w:rsidR="00C765A0" w:rsidRPr="004F6105" w:rsidTr="00190ADA">
        <w:trPr>
          <w:trHeight w:val="284"/>
        </w:trPr>
        <w:tc>
          <w:tcPr>
            <w:tcW w:w="1578"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sz w:val="24"/>
                <w:szCs w:val="24"/>
              </w:rPr>
            </w:pPr>
            <w:r w:rsidRPr="004F6105">
              <w:rPr>
                <w:rFonts w:ascii="Times New Roman" w:hAnsi="Times New Roman" w:cs="Times New Roman"/>
                <w:sz w:val="24"/>
                <w:szCs w:val="24"/>
              </w:rPr>
              <w:t>40 – 49</w:t>
            </w:r>
          </w:p>
        </w:tc>
        <w:tc>
          <w:tcPr>
            <w:tcW w:w="1115"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2</w:t>
            </w:r>
          </w:p>
        </w:tc>
        <w:tc>
          <w:tcPr>
            <w:tcW w:w="821" w:type="pct"/>
            <w:tcBorders>
              <w:top w:val="single" w:sz="4" w:space="0" w:color="000000"/>
              <w:left w:val="single" w:sz="4" w:space="0" w:color="000000"/>
              <w:bottom w:val="single" w:sz="4" w:space="0" w:color="000000"/>
              <w:right w:val="single" w:sz="4" w:space="0" w:color="000000"/>
            </w:tcBorders>
          </w:tcPr>
          <w:p w:rsidR="00C852DC" w:rsidRPr="004F6105" w:rsidRDefault="00C765A0" w:rsidP="004F6105">
            <w:pPr>
              <w:widowControl w:val="0"/>
              <w:autoSpaceDE w:val="0"/>
              <w:autoSpaceDN w:val="0"/>
              <w:adjustRightInd w:val="0"/>
              <w:spacing w:after="0" w:line="240" w:lineRule="auto"/>
              <w:jc w:val="center"/>
              <w:rPr>
                <w:rFonts w:ascii="Times New Roman" w:hAnsi="Times New Roman" w:cs="Times New Roman"/>
                <w:sz w:val="24"/>
                <w:szCs w:val="24"/>
              </w:rPr>
            </w:pPr>
            <w:r w:rsidRPr="004F6105">
              <w:rPr>
                <w:rFonts w:ascii="Times New Roman" w:hAnsi="Times New Roman" w:cs="Times New Roman"/>
                <w:sz w:val="24"/>
                <w:szCs w:val="24"/>
              </w:rPr>
              <w:t>0</w:t>
            </w:r>
          </w:p>
        </w:tc>
        <w:tc>
          <w:tcPr>
            <w:tcW w:w="77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2</w:t>
            </w:r>
          </w:p>
        </w:tc>
        <w:tc>
          <w:tcPr>
            <w:tcW w:w="71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25</w:t>
            </w:r>
          </w:p>
        </w:tc>
      </w:tr>
      <w:tr w:rsidR="00C765A0" w:rsidRPr="004F6105" w:rsidTr="00190ADA">
        <w:trPr>
          <w:trHeight w:val="284"/>
        </w:trPr>
        <w:tc>
          <w:tcPr>
            <w:tcW w:w="1578"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sz w:val="24"/>
                <w:szCs w:val="24"/>
              </w:rPr>
            </w:pPr>
            <w:r w:rsidRPr="004F6105">
              <w:rPr>
                <w:rFonts w:ascii="Times New Roman" w:hAnsi="Times New Roman" w:cs="Times New Roman"/>
                <w:sz w:val="24"/>
                <w:szCs w:val="24"/>
              </w:rPr>
              <w:t>50 – 59</w:t>
            </w:r>
          </w:p>
        </w:tc>
        <w:tc>
          <w:tcPr>
            <w:tcW w:w="1115"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2</w:t>
            </w:r>
          </w:p>
        </w:tc>
        <w:tc>
          <w:tcPr>
            <w:tcW w:w="821"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w:t>
            </w:r>
          </w:p>
        </w:tc>
        <w:tc>
          <w:tcPr>
            <w:tcW w:w="77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3</w:t>
            </w:r>
          </w:p>
        </w:tc>
        <w:tc>
          <w:tcPr>
            <w:tcW w:w="71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37,5</w:t>
            </w:r>
          </w:p>
        </w:tc>
      </w:tr>
      <w:tr w:rsidR="00C765A0" w:rsidRPr="004F6105" w:rsidTr="00190ADA">
        <w:trPr>
          <w:trHeight w:val="284"/>
        </w:trPr>
        <w:tc>
          <w:tcPr>
            <w:tcW w:w="1578"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sz w:val="24"/>
                <w:szCs w:val="24"/>
              </w:rPr>
            </w:pPr>
            <w:r w:rsidRPr="004F6105">
              <w:rPr>
                <w:rFonts w:ascii="Times New Roman" w:hAnsi="Times New Roman" w:cs="Times New Roman"/>
                <w:sz w:val="24"/>
                <w:szCs w:val="24"/>
              </w:rPr>
              <w:t>60 – 69</w:t>
            </w:r>
          </w:p>
        </w:tc>
        <w:tc>
          <w:tcPr>
            <w:tcW w:w="1115"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w:t>
            </w:r>
          </w:p>
        </w:tc>
        <w:tc>
          <w:tcPr>
            <w:tcW w:w="821"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77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w:t>
            </w:r>
          </w:p>
        </w:tc>
        <w:tc>
          <w:tcPr>
            <w:tcW w:w="71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12,5</w:t>
            </w:r>
          </w:p>
        </w:tc>
      </w:tr>
      <w:tr w:rsidR="00C765A0" w:rsidRPr="004F6105" w:rsidTr="00190ADA">
        <w:trPr>
          <w:trHeight w:val="284"/>
        </w:trPr>
        <w:tc>
          <w:tcPr>
            <w:tcW w:w="1578"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rPr>
              <w:t xml:space="preserve">  70 и </w:t>
            </w:r>
            <w:r w:rsidRPr="004F6105">
              <w:rPr>
                <w:rFonts w:ascii="Times New Roman" w:hAnsi="Times New Roman" w:cs="Times New Roman"/>
                <w:sz w:val="24"/>
                <w:szCs w:val="24"/>
                <w:lang w:val="ru-RU"/>
              </w:rPr>
              <w:t>старше</w:t>
            </w:r>
          </w:p>
        </w:tc>
        <w:tc>
          <w:tcPr>
            <w:tcW w:w="1115"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821"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77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71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r>
      <w:tr w:rsidR="00C765A0" w:rsidRPr="004F6105" w:rsidTr="00190ADA">
        <w:trPr>
          <w:trHeight w:val="284"/>
        </w:trPr>
        <w:tc>
          <w:tcPr>
            <w:tcW w:w="1578"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b/>
                <w:sz w:val="24"/>
                <w:szCs w:val="24"/>
              </w:rPr>
            </w:pPr>
            <w:proofErr w:type="spellStart"/>
            <w:r w:rsidRPr="004F6105">
              <w:rPr>
                <w:rFonts w:ascii="Times New Roman" w:hAnsi="Times New Roman" w:cs="Times New Roman"/>
                <w:b/>
                <w:sz w:val="24"/>
                <w:szCs w:val="24"/>
              </w:rPr>
              <w:t>Итого</w:t>
            </w:r>
            <w:proofErr w:type="spellEnd"/>
          </w:p>
        </w:tc>
        <w:tc>
          <w:tcPr>
            <w:tcW w:w="1115"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6</w:t>
            </w:r>
          </w:p>
        </w:tc>
        <w:tc>
          <w:tcPr>
            <w:tcW w:w="821" w:type="pct"/>
            <w:tcBorders>
              <w:top w:val="single" w:sz="4" w:space="0" w:color="000000"/>
              <w:left w:val="single" w:sz="4" w:space="0" w:color="000000"/>
              <w:bottom w:val="single" w:sz="4" w:space="0" w:color="000000"/>
              <w:right w:val="single" w:sz="4" w:space="0" w:color="000000"/>
            </w:tcBorders>
          </w:tcPr>
          <w:p w:rsidR="00C852DC" w:rsidRPr="004F6105" w:rsidRDefault="00001038" w:rsidP="004F6105">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2</w:t>
            </w:r>
          </w:p>
        </w:tc>
        <w:tc>
          <w:tcPr>
            <w:tcW w:w="77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8</w:t>
            </w:r>
          </w:p>
        </w:tc>
        <w:tc>
          <w:tcPr>
            <w:tcW w:w="71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100</w:t>
            </w:r>
          </w:p>
        </w:tc>
      </w:tr>
    </w:tbl>
    <w:p w:rsidR="00C765A0" w:rsidRPr="004F6105" w:rsidRDefault="00C765A0" w:rsidP="004F6105">
      <w:pPr>
        <w:widowControl w:val="0"/>
        <w:autoSpaceDE w:val="0"/>
        <w:autoSpaceDN w:val="0"/>
        <w:adjustRightInd w:val="0"/>
        <w:spacing w:after="0" w:line="240" w:lineRule="auto"/>
        <w:ind w:firstLine="1134"/>
        <w:rPr>
          <w:rFonts w:ascii="Times New Roman" w:hAnsi="Times New Roman" w:cs="Times New Roman"/>
          <w:sz w:val="24"/>
          <w:szCs w:val="24"/>
          <w:lang w:val="ru-RU"/>
        </w:rPr>
      </w:pPr>
      <w:proofErr w:type="spellStart"/>
      <w:r w:rsidRPr="004F6105">
        <w:rPr>
          <w:rFonts w:ascii="Times New Roman" w:hAnsi="Times New Roman" w:cs="Times New Roman"/>
          <w:sz w:val="24"/>
          <w:szCs w:val="24"/>
        </w:rPr>
        <w:t>Средний</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возраст</w:t>
      </w:r>
      <w:proofErr w:type="spellEnd"/>
      <w:r w:rsidRPr="004F6105">
        <w:rPr>
          <w:rFonts w:ascii="Times New Roman" w:hAnsi="Times New Roman" w:cs="Times New Roman"/>
          <w:sz w:val="24"/>
          <w:szCs w:val="24"/>
        </w:rPr>
        <w:t xml:space="preserve"> =</w:t>
      </w:r>
      <w:r w:rsidRPr="004F6105">
        <w:rPr>
          <w:rFonts w:ascii="Times New Roman" w:hAnsi="Times New Roman" w:cs="Times New Roman"/>
          <w:sz w:val="24"/>
          <w:szCs w:val="24"/>
        </w:rPr>
        <w:tab/>
        <w:t xml:space="preserve">     </w:t>
      </w:r>
      <w:r w:rsidRPr="004F6105">
        <w:rPr>
          <w:rFonts w:ascii="Times New Roman" w:hAnsi="Times New Roman" w:cs="Times New Roman"/>
          <w:sz w:val="24"/>
          <w:szCs w:val="24"/>
        </w:rPr>
        <w:tab/>
      </w:r>
      <w:r w:rsidRPr="004F6105">
        <w:rPr>
          <w:rFonts w:ascii="Times New Roman" w:hAnsi="Times New Roman" w:cs="Times New Roman"/>
          <w:sz w:val="24"/>
          <w:szCs w:val="24"/>
        </w:rPr>
        <w:tab/>
      </w:r>
      <w:r w:rsidRPr="004F6105">
        <w:rPr>
          <w:rFonts w:ascii="Times New Roman" w:hAnsi="Times New Roman" w:cs="Times New Roman"/>
          <w:sz w:val="24"/>
          <w:szCs w:val="24"/>
        </w:rPr>
        <w:tab/>
      </w:r>
      <w:r w:rsidRPr="004F6105">
        <w:rPr>
          <w:rFonts w:ascii="Times New Roman" w:hAnsi="Times New Roman" w:cs="Times New Roman"/>
          <w:sz w:val="24"/>
          <w:szCs w:val="24"/>
        </w:rPr>
        <w:tab/>
        <w:t xml:space="preserve">         </w:t>
      </w:r>
      <w:r w:rsidR="00BA1DAC" w:rsidRPr="004F6105">
        <w:rPr>
          <w:rFonts w:ascii="Times New Roman" w:hAnsi="Times New Roman" w:cs="Times New Roman"/>
          <w:sz w:val="24"/>
          <w:szCs w:val="24"/>
          <w:lang w:val="ru-RU"/>
        </w:rPr>
        <w:t>52.8</w:t>
      </w:r>
    </w:p>
    <w:p w:rsidR="00C852DC" w:rsidRPr="004F6105" w:rsidRDefault="00C852DC" w:rsidP="004F6105">
      <w:pPr>
        <w:pStyle w:val="afd"/>
        <w:spacing w:before="0" w:after="0" w:line="240" w:lineRule="auto"/>
        <w:rPr>
          <w:rFonts w:ascii="Times New Roman" w:hAnsi="Times New Roman"/>
          <w:lang w:val="ru-RU"/>
        </w:rPr>
      </w:pPr>
      <w:bookmarkStart w:id="58" w:name="_Toc511894297"/>
    </w:p>
    <w:p w:rsidR="00C852DC" w:rsidRPr="004F6105" w:rsidRDefault="00C765A0" w:rsidP="004F6105">
      <w:pPr>
        <w:pStyle w:val="afd"/>
        <w:spacing w:before="0" w:after="0" w:line="240" w:lineRule="auto"/>
        <w:rPr>
          <w:rFonts w:ascii="Times New Roman" w:hAnsi="Times New Roman"/>
          <w:b w:val="0"/>
          <w:lang w:val="ru-RU" w:eastAsia="en-GB"/>
        </w:rPr>
      </w:pPr>
      <w:r w:rsidRPr="004F6105">
        <w:rPr>
          <w:rFonts w:ascii="Times New Roman" w:hAnsi="Times New Roman"/>
          <w:lang w:val="ru-RU"/>
        </w:rPr>
        <w:t xml:space="preserve">Таблица </w:t>
      </w:r>
      <w:r w:rsidR="00667974" w:rsidRPr="004F6105">
        <w:rPr>
          <w:rFonts w:ascii="Times New Roman" w:hAnsi="Times New Roman"/>
          <w:lang w:val="ru-RU"/>
        </w:rPr>
        <w:t>4</w:t>
      </w:r>
      <w:r w:rsidRPr="004F6105">
        <w:rPr>
          <w:rFonts w:ascii="Times New Roman" w:hAnsi="Times New Roman"/>
          <w:lang w:val="ru-RU"/>
        </w:rPr>
        <w:t>. Образование опрошенных глав домохозяйств</w:t>
      </w:r>
      <w:bookmarkEnd w:id="58"/>
    </w:p>
    <w:tbl>
      <w:tblPr>
        <w:tblW w:w="5000" w:type="pct"/>
        <w:tblCellMar>
          <w:left w:w="0" w:type="dxa"/>
          <w:right w:w="0" w:type="dxa"/>
        </w:tblCellMar>
        <w:tblLook w:val="0000"/>
      </w:tblPr>
      <w:tblGrid>
        <w:gridCol w:w="3220"/>
        <w:gridCol w:w="2088"/>
        <w:gridCol w:w="1538"/>
        <w:gridCol w:w="1448"/>
        <w:gridCol w:w="1071"/>
      </w:tblGrid>
      <w:tr w:rsidR="00C765A0" w:rsidRPr="004F6105" w:rsidTr="00190ADA">
        <w:trPr>
          <w:trHeight w:val="284"/>
        </w:trPr>
        <w:tc>
          <w:tcPr>
            <w:tcW w:w="1719" w:type="pct"/>
            <w:vMerge w:val="restart"/>
            <w:tcBorders>
              <w:top w:val="single" w:sz="4" w:space="0" w:color="000000"/>
              <w:left w:val="single" w:sz="4" w:space="0" w:color="000000"/>
              <w:right w:val="single" w:sz="4" w:space="0" w:color="000000"/>
            </w:tcBorders>
          </w:tcPr>
          <w:p w:rsidR="00C852DC" w:rsidRPr="004F6105" w:rsidRDefault="00C765A0" w:rsidP="004F6105">
            <w:pPr>
              <w:widowControl w:val="0"/>
              <w:autoSpaceDE w:val="0"/>
              <w:autoSpaceDN w:val="0"/>
              <w:adjustRightInd w:val="0"/>
              <w:spacing w:after="0" w:line="240" w:lineRule="auto"/>
              <w:ind w:left="102"/>
              <w:rPr>
                <w:rFonts w:ascii="Times New Roman" w:hAnsi="Times New Roman" w:cs="Times New Roman"/>
                <w:sz w:val="24"/>
                <w:szCs w:val="24"/>
              </w:rPr>
            </w:pPr>
            <w:proofErr w:type="spellStart"/>
            <w:r w:rsidRPr="004F6105">
              <w:rPr>
                <w:rFonts w:ascii="Times New Roman" w:hAnsi="Times New Roman" w:cs="Times New Roman"/>
                <w:b/>
                <w:bCs/>
                <w:sz w:val="24"/>
                <w:szCs w:val="24"/>
              </w:rPr>
              <w:t>Образование</w:t>
            </w:r>
            <w:proofErr w:type="spellEnd"/>
          </w:p>
        </w:tc>
        <w:tc>
          <w:tcPr>
            <w:tcW w:w="1115"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479" w:right="479"/>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Мужчины</w:t>
            </w:r>
            <w:proofErr w:type="spellEnd"/>
          </w:p>
        </w:tc>
        <w:tc>
          <w:tcPr>
            <w:tcW w:w="821"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262"/>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Женщины</w:t>
            </w:r>
            <w:proofErr w:type="spellEnd"/>
          </w:p>
        </w:tc>
        <w:tc>
          <w:tcPr>
            <w:tcW w:w="1345" w:type="pct"/>
            <w:gridSpan w:val="2"/>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widowControl w:val="0"/>
              <w:autoSpaceDE w:val="0"/>
              <w:autoSpaceDN w:val="0"/>
              <w:adjustRightInd w:val="0"/>
              <w:spacing w:after="0" w:line="240" w:lineRule="auto"/>
              <w:ind w:left="799" w:right="800"/>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Итого</w:t>
            </w:r>
            <w:proofErr w:type="spellEnd"/>
          </w:p>
        </w:tc>
      </w:tr>
      <w:tr w:rsidR="00C765A0" w:rsidRPr="004F6105" w:rsidTr="00190ADA">
        <w:trPr>
          <w:trHeight w:val="284"/>
        </w:trPr>
        <w:tc>
          <w:tcPr>
            <w:tcW w:w="1719" w:type="pct"/>
            <w:vMerge/>
            <w:tcBorders>
              <w:left w:val="single" w:sz="4" w:space="0" w:color="000000"/>
              <w:bottom w:val="single" w:sz="4" w:space="0" w:color="000000"/>
              <w:right w:val="single" w:sz="4" w:space="0" w:color="000000"/>
            </w:tcBorders>
          </w:tcPr>
          <w:p w:rsidR="00C852DC" w:rsidRPr="004F6105" w:rsidRDefault="00C852DC" w:rsidP="004F6105">
            <w:pPr>
              <w:widowControl w:val="0"/>
              <w:autoSpaceDE w:val="0"/>
              <w:autoSpaceDN w:val="0"/>
              <w:adjustRightInd w:val="0"/>
              <w:spacing w:after="0" w:line="240" w:lineRule="auto"/>
              <w:rPr>
                <w:rFonts w:ascii="Times New Roman" w:hAnsi="Times New Roman" w:cs="Times New Roman"/>
                <w:sz w:val="24"/>
                <w:szCs w:val="24"/>
              </w:rPr>
            </w:pPr>
          </w:p>
        </w:tc>
        <w:tc>
          <w:tcPr>
            <w:tcW w:w="1115" w:type="pct"/>
            <w:tcBorders>
              <w:top w:val="single" w:sz="4" w:space="0" w:color="000000"/>
              <w:left w:val="single" w:sz="4" w:space="0" w:color="000000"/>
              <w:bottom w:val="single" w:sz="4" w:space="0" w:color="000000"/>
              <w:right w:val="single" w:sz="4" w:space="0" w:color="000000"/>
            </w:tcBorders>
          </w:tcPr>
          <w:p w:rsidR="00C765A0" w:rsidRPr="004F6105" w:rsidRDefault="00946422" w:rsidP="004F6105">
            <w:pPr>
              <w:widowControl w:val="0"/>
              <w:autoSpaceDE w:val="0"/>
              <w:autoSpaceDN w:val="0"/>
              <w:adjustRightInd w:val="0"/>
              <w:spacing w:after="0" w:line="240" w:lineRule="auto"/>
              <w:ind w:left="335"/>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Количество</w:t>
            </w:r>
            <w:proofErr w:type="spellEnd"/>
          </w:p>
        </w:tc>
        <w:tc>
          <w:tcPr>
            <w:tcW w:w="821" w:type="pct"/>
            <w:tcBorders>
              <w:top w:val="single" w:sz="4" w:space="0" w:color="000000"/>
              <w:left w:val="single" w:sz="4" w:space="0" w:color="000000"/>
              <w:bottom w:val="single" w:sz="4" w:space="0" w:color="000000"/>
              <w:right w:val="single" w:sz="4" w:space="0" w:color="000000"/>
            </w:tcBorders>
          </w:tcPr>
          <w:p w:rsidR="00C765A0" w:rsidRPr="004F6105" w:rsidRDefault="00946422" w:rsidP="004F6105">
            <w:pPr>
              <w:widowControl w:val="0"/>
              <w:autoSpaceDE w:val="0"/>
              <w:autoSpaceDN w:val="0"/>
              <w:adjustRightInd w:val="0"/>
              <w:spacing w:after="0" w:line="240" w:lineRule="auto"/>
              <w:ind w:left="245"/>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Количество</w:t>
            </w:r>
            <w:proofErr w:type="spellEnd"/>
          </w:p>
        </w:tc>
        <w:tc>
          <w:tcPr>
            <w:tcW w:w="773"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widowControl w:val="0"/>
              <w:autoSpaceDE w:val="0"/>
              <w:autoSpaceDN w:val="0"/>
              <w:adjustRightInd w:val="0"/>
              <w:spacing w:after="0" w:line="240" w:lineRule="auto"/>
              <w:ind w:left="155"/>
              <w:jc w:val="center"/>
              <w:rPr>
                <w:rFonts w:ascii="Times New Roman" w:hAnsi="Times New Roman" w:cs="Times New Roman"/>
                <w:sz w:val="24"/>
                <w:szCs w:val="24"/>
              </w:rPr>
            </w:pPr>
            <w:proofErr w:type="spellStart"/>
            <w:r w:rsidRPr="004F6105">
              <w:rPr>
                <w:rFonts w:ascii="Times New Roman" w:hAnsi="Times New Roman" w:cs="Times New Roman"/>
                <w:b/>
                <w:bCs/>
                <w:sz w:val="24"/>
                <w:szCs w:val="24"/>
              </w:rPr>
              <w:t>Количество</w:t>
            </w:r>
            <w:proofErr w:type="spellEnd"/>
          </w:p>
        </w:tc>
        <w:tc>
          <w:tcPr>
            <w:tcW w:w="572"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ind w:left="412" w:right="409"/>
              <w:jc w:val="center"/>
              <w:rPr>
                <w:rFonts w:ascii="Times New Roman" w:hAnsi="Times New Roman" w:cs="Times New Roman"/>
                <w:sz w:val="24"/>
                <w:szCs w:val="24"/>
              </w:rPr>
            </w:pPr>
            <w:r w:rsidRPr="004F6105">
              <w:rPr>
                <w:rFonts w:ascii="Times New Roman" w:hAnsi="Times New Roman" w:cs="Times New Roman"/>
                <w:b/>
                <w:bCs/>
                <w:sz w:val="24"/>
                <w:szCs w:val="24"/>
              </w:rPr>
              <w:t>%</w:t>
            </w:r>
          </w:p>
        </w:tc>
      </w:tr>
      <w:tr w:rsidR="00C765A0" w:rsidRPr="004F6105" w:rsidTr="00190ADA">
        <w:trPr>
          <w:trHeight w:val="284"/>
        </w:trPr>
        <w:tc>
          <w:tcPr>
            <w:tcW w:w="1719"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sz w:val="24"/>
                <w:szCs w:val="24"/>
              </w:rPr>
            </w:pPr>
            <w:proofErr w:type="spellStart"/>
            <w:r w:rsidRPr="004F6105">
              <w:rPr>
                <w:rFonts w:ascii="Times New Roman" w:hAnsi="Times New Roman" w:cs="Times New Roman"/>
                <w:sz w:val="24"/>
                <w:szCs w:val="24"/>
              </w:rPr>
              <w:t>Высшее</w:t>
            </w:r>
            <w:proofErr w:type="spellEnd"/>
          </w:p>
        </w:tc>
        <w:tc>
          <w:tcPr>
            <w:tcW w:w="1115" w:type="pct"/>
            <w:tcBorders>
              <w:top w:val="single" w:sz="4" w:space="0" w:color="000000"/>
              <w:left w:val="single" w:sz="4" w:space="0" w:color="000000"/>
              <w:bottom w:val="single" w:sz="4" w:space="0" w:color="000000"/>
              <w:right w:val="single" w:sz="4" w:space="0" w:color="000000"/>
            </w:tcBorders>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2</w:t>
            </w:r>
          </w:p>
        </w:tc>
        <w:tc>
          <w:tcPr>
            <w:tcW w:w="821" w:type="pct"/>
            <w:tcBorders>
              <w:top w:val="single" w:sz="4" w:space="0" w:color="000000"/>
              <w:left w:val="single" w:sz="4" w:space="0" w:color="000000"/>
              <w:bottom w:val="single" w:sz="4" w:space="0" w:color="000000"/>
              <w:right w:val="single" w:sz="4" w:space="0" w:color="000000"/>
            </w:tcBorders>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w:t>
            </w:r>
          </w:p>
        </w:tc>
        <w:tc>
          <w:tcPr>
            <w:tcW w:w="77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3</w:t>
            </w:r>
          </w:p>
        </w:tc>
        <w:tc>
          <w:tcPr>
            <w:tcW w:w="572"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37,5</w:t>
            </w:r>
          </w:p>
        </w:tc>
      </w:tr>
      <w:tr w:rsidR="00C765A0" w:rsidRPr="004F6105" w:rsidTr="00190ADA">
        <w:trPr>
          <w:trHeight w:val="284"/>
        </w:trPr>
        <w:tc>
          <w:tcPr>
            <w:tcW w:w="1719"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sz w:val="24"/>
                <w:szCs w:val="24"/>
              </w:rPr>
            </w:pPr>
            <w:proofErr w:type="spellStart"/>
            <w:r w:rsidRPr="004F6105">
              <w:rPr>
                <w:rFonts w:ascii="Times New Roman" w:hAnsi="Times New Roman" w:cs="Times New Roman"/>
                <w:sz w:val="24"/>
                <w:szCs w:val="24"/>
              </w:rPr>
              <w:t>Среднее</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специальное</w:t>
            </w:r>
            <w:proofErr w:type="spellEnd"/>
          </w:p>
        </w:tc>
        <w:tc>
          <w:tcPr>
            <w:tcW w:w="1115" w:type="pct"/>
            <w:tcBorders>
              <w:top w:val="single" w:sz="4" w:space="0" w:color="000000"/>
              <w:left w:val="single" w:sz="4" w:space="0" w:color="000000"/>
              <w:bottom w:val="single" w:sz="4" w:space="0" w:color="000000"/>
              <w:right w:val="single" w:sz="4" w:space="0" w:color="000000"/>
            </w:tcBorders>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3</w:t>
            </w:r>
          </w:p>
        </w:tc>
        <w:tc>
          <w:tcPr>
            <w:tcW w:w="821" w:type="pct"/>
            <w:tcBorders>
              <w:top w:val="single" w:sz="4" w:space="0" w:color="000000"/>
              <w:left w:val="single" w:sz="4" w:space="0" w:color="000000"/>
              <w:bottom w:val="single" w:sz="4" w:space="0" w:color="000000"/>
              <w:right w:val="single" w:sz="4" w:space="0" w:color="000000"/>
            </w:tcBorders>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w:t>
            </w:r>
          </w:p>
        </w:tc>
        <w:tc>
          <w:tcPr>
            <w:tcW w:w="77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4</w:t>
            </w:r>
          </w:p>
        </w:tc>
        <w:tc>
          <w:tcPr>
            <w:tcW w:w="572"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50</w:t>
            </w:r>
          </w:p>
        </w:tc>
      </w:tr>
      <w:tr w:rsidR="00C765A0" w:rsidRPr="004F6105" w:rsidTr="00190ADA">
        <w:trPr>
          <w:trHeight w:val="284"/>
        </w:trPr>
        <w:tc>
          <w:tcPr>
            <w:tcW w:w="1719"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sz w:val="24"/>
                <w:szCs w:val="24"/>
              </w:rPr>
            </w:pPr>
            <w:proofErr w:type="spellStart"/>
            <w:r w:rsidRPr="004F6105">
              <w:rPr>
                <w:rFonts w:ascii="Times New Roman" w:hAnsi="Times New Roman" w:cs="Times New Roman"/>
                <w:sz w:val="24"/>
                <w:szCs w:val="24"/>
              </w:rPr>
              <w:t>Среднее</w:t>
            </w:r>
            <w:proofErr w:type="spellEnd"/>
          </w:p>
        </w:tc>
        <w:tc>
          <w:tcPr>
            <w:tcW w:w="1115" w:type="pct"/>
            <w:tcBorders>
              <w:top w:val="single" w:sz="4" w:space="0" w:color="000000"/>
              <w:left w:val="single" w:sz="4" w:space="0" w:color="000000"/>
              <w:bottom w:val="single" w:sz="4" w:space="0" w:color="000000"/>
              <w:right w:val="single" w:sz="4" w:space="0" w:color="000000"/>
            </w:tcBorders>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w:t>
            </w:r>
          </w:p>
        </w:tc>
        <w:tc>
          <w:tcPr>
            <w:tcW w:w="821" w:type="pct"/>
            <w:tcBorders>
              <w:top w:val="single" w:sz="4" w:space="0" w:color="000000"/>
              <w:left w:val="single" w:sz="4" w:space="0" w:color="000000"/>
              <w:bottom w:val="single" w:sz="4" w:space="0" w:color="000000"/>
              <w:right w:val="single" w:sz="4" w:space="0" w:color="000000"/>
            </w:tcBorders>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77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w:t>
            </w:r>
          </w:p>
        </w:tc>
        <w:tc>
          <w:tcPr>
            <w:tcW w:w="572"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12,5</w:t>
            </w:r>
          </w:p>
        </w:tc>
      </w:tr>
      <w:tr w:rsidR="00C765A0" w:rsidRPr="004F6105" w:rsidTr="00190ADA">
        <w:trPr>
          <w:trHeight w:val="284"/>
        </w:trPr>
        <w:tc>
          <w:tcPr>
            <w:tcW w:w="1719" w:type="pct"/>
            <w:tcBorders>
              <w:top w:val="single" w:sz="4" w:space="0" w:color="000000"/>
              <w:left w:val="single" w:sz="4" w:space="0" w:color="000000"/>
              <w:bottom w:val="single" w:sz="4" w:space="0" w:color="000000"/>
              <w:right w:val="single" w:sz="4" w:space="0" w:color="000000"/>
            </w:tcBorders>
          </w:tcPr>
          <w:p w:rsidR="00C765A0" w:rsidRPr="004F6105" w:rsidRDefault="00C765A0" w:rsidP="004F6105">
            <w:pPr>
              <w:widowControl w:val="0"/>
              <w:autoSpaceDE w:val="0"/>
              <w:autoSpaceDN w:val="0"/>
              <w:adjustRightInd w:val="0"/>
              <w:spacing w:after="0" w:line="240" w:lineRule="auto"/>
              <w:ind w:left="102"/>
              <w:rPr>
                <w:rFonts w:ascii="Times New Roman" w:hAnsi="Times New Roman" w:cs="Times New Roman"/>
                <w:b/>
                <w:sz w:val="24"/>
                <w:szCs w:val="24"/>
              </w:rPr>
            </w:pPr>
            <w:proofErr w:type="spellStart"/>
            <w:r w:rsidRPr="004F6105">
              <w:rPr>
                <w:rFonts w:ascii="Times New Roman" w:hAnsi="Times New Roman" w:cs="Times New Roman"/>
                <w:b/>
                <w:sz w:val="24"/>
                <w:szCs w:val="24"/>
              </w:rPr>
              <w:t>Итого</w:t>
            </w:r>
            <w:proofErr w:type="spellEnd"/>
          </w:p>
        </w:tc>
        <w:tc>
          <w:tcPr>
            <w:tcW w:w="1115" w:type="pct"/>
            <w:tcBorders>
              <w:top w:val="single" w:sz="4" w:space="0" w:color="000000"/>
              <w:left w:val="single" w:sz="4" w:space="0" w:color="000000"/>
              <w:bottom w:val="single" w:sz="4" w:space="0" w:color="000000"/>
              <w:right w:val="single" w:sz="4" w:space="0" w:color="000000"/>
            </w:tcBorders>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6</w:t>
            </w:r>
          </w:p>
        </w:tc>
        <w:tc>
          <w:tcPr>
            <w:tcW w:w="821" w:type="pct"/>
            <w:tcBorders>
              <w:top w:val="single" w:sz="4" w:space="0" w:color="000000"/>
              <w:left w:val="single" w:sz="4" w:space="0" w:color="000000"/>
              <w:bottom w:val="single" w:sz="4" w:space="0" w:color="000000"/>
              <w:right w:val="single" w:sz="4" w:space="0" w:color="000000"/>
            </w:tcBorders>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2</w:t>
            </w:r>
          </w:p>
        </w:tc>
        <w:tc>
          <w:tcPr>
            <w:tcW w:w="773"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8</w:t>
            </w:r>
          </w:p>
        </w:tc>
        <w:tc>
          <w:tcPr>
            <w:tcW w:w="572"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widowControl w:val="0"/>
              <w:autoSpaceDE w:val="0"/>
              <w:autoSpaceDN w:val="0"/>
              <w:adjustRightInd w:val="0"/>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100</w:t>
            </w:r>
          </w:p>
        </w:tc>
      </w:tr>
    </w:tbl>
    <w:p w:rsidR="00C765A0" w:rsidRPr="004F6105" w:rsidRDefault="00C765A0" w:rsidP="004F6105">
      <w:pPr>
        <w:widowControl w:val="0"/>
        <w:tabs>
          <w:tab w:val="left" w:pos="800"/>
        </w:tabs>
        <w:autoSpaceDE w:val="0"/>
        <w:autoSpaceDN w:val="0"/>
        <w:adjustRightInd w:val="0"/>
        <w:spacing w:after="0" w:line="240" w:lineRule="auto"/>
        <w:ind w:left="720" w:right="134"/>
        <w:rPr>
          <w:rFonts w:ascii="Times New Roman" w:hAnsi="Times New Roman" w:cs="Times New Roman"/>
          <w:b/>
          <w:bCs/>
          <w:sz w:val="24"/>
          <w:szCs w:val="24"/>
          <w:lang w:val="ru-RU"/>
        </w:rPr>
      </w:pPr>
    </w:p>
    <w:p w:rsidR="00C765A0" w:rsidRPr="004F6105" w:rsidRDefault="00946422" w:rsidP="004F6105">
      <w:pPr>
        <w:pStyle w:val="3"/>
        <w:spacing w:before="0" w:line="240" w:lineRule="auto"/>
        <w:rPr>
          <w:rFonts w:ascii="Times New Roman" w:hAnsi="Times New Roman"/>
          <w:b w:val="0"/>
          <w:bCs w:val="0"/>
          <w:color w:val="auto"/>
          <w:sz w:val="28"/>
          <w:szCs w:val="28"/>
          <w:lang w:val="ru-RU"/>
        </w:rPr>
      </w:pPr>
      <w:bookmarkStart w:id="59" w:name="_Toc511638095"/>
      <w:bookmarkStart w:id="60" w:name="_Toc516761983"/>
      <w:r w:rsidRPr="004F6105">
        <w:rPr>
          <w:rFonts w:ascii="Times New Roman" w:hAnsi="Times New Roman"/>
          <w:color w:val="auto"/>
          <w:sz w:val="28"/>
          <w:szCs w:val="28"/>
          <w:lang w:val="ru-RU"/>
        </w:rPr>
        <w:t>3.2.3.</w:t>
      </w:r>
      <w:r w:rsidRPr="004F6105">
        <w:rPr>
          <w:rFonts w:ascii="Times New Roman" w:hAnsi="Times New Roman"/>
          <w:color w:val="auto"/>
          <w:sz w:val="28"/>
          <w:szCs w:val="28"/>
          <w:lang w:val="ru-RU"/>
        </w:rPr>
        <w:tab/>
        <w:t>Этнический состав попавшего под воздействие населения</w:t>
      </w:r>
      <w:bookmarkEnd w:id="59"/>
      <w:bookmarkEnd w:id="60"/>
    </w:p>
    <w:p w:rsidR="00C765A0" w:rsidRPr="004F6105" w:rsidRDefault="00C765A0" w:rsidP="004F6105">
      <w:pPr>
        <w:widowControl w:val="0"/>
        <w:tabs>
          <w:tab w:val="left" w:pos="800"/>
        </w:tabs>
        <w:autoSpaceDE w:val="0"/>
        <w:autoSpaceDN w:val="0"/>
        <w:adjustRightInd w:val="0"/>
        <w:spacing w:after="0" w:line="240" w:lineRule="auto"/>
        <w:ind w:left="720" w:right="134"/>
        <w:rPr>
          <w:rFonts w:ascii="Times New Roman" w:hAnsi="Times New Roman" w:cs="Times New Roman"/>
          <w:b/>
          <w:bCs/>
          <w:sz w:val="24"/>
          <w:szCs w:val="24"/>
          <w:lang w:val="ru-RU"/>
        </w:rPr>
      </w:pPr>
    </w:p>
    <w:p w:rsidR="00C852DC"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По этническому составу все домашние хозяйства, интересы которых затрагиваются (100%), - казахи. Казахи представляют местное население.  Остальные </w:t>
      </w:r>
      <w:bookmarkStart w:id="61" w:name="OLE_LINK16"/>
      <w:bookmarkStart w:id="62" w:name="OLE_LINK17"/>
      <w:r w:rsidRPr="004F6105">
        <w:rPr>
          <w:rFonts w:ascii="Times New Roman" w:hAnsi="Times New Roman" w:cs="Times New Roman"/>
          <w:sz w:val="24"/>
          <w:szCs w:val="24"/>
        </w:rPr>
        <w:t xml:space="preserve">этнические группы </w:t>
      </w:r>
      <w:bookmarkEnd w:id="61"/>
      <w:bookmarkEnd w:id="62"/>
      <w:r w:rsidRPr="004F6105">
        <w:rPr>
          <w:rFonts w:ascii="Times New Roman" w:hAnsi="Times New Roman" w:cs="Times New Roman"/>
          <w:sz w:val="24"/>
          <w:szCs w:val="24"/>
        </w:rPr>
        <w:t xml:space="preserve">– мигранты, которые поселились в регионе в течение многих лет. Ни одна из этих групп не имеет </w:t>
      </w:r>
      <w:r w:rsidR="00C025E6" w:rsidRPr="004F6105">
        <w:rPr>
          <w:rFonts w:ascii="Times New Roman" w:hAnsi="Times New Roman" w:cs="Times New Roman"/>
          <w:sz w:val="24"/>
          <w:szCs w:val="24"/>
        </w:rPr>
        <w:t xml:space="preserve">характеристик, отвечающим определению коренного населения согласно </w:t>
      </w:r>
      <w:r w:rsidRPr="004F6105">
        <w:rPr>
          <w:rFonts w:ascii="Times New Roman" w:hAnsi="Times New Roman" w:cs="Times New Roman"/>
          <w:sz w:val="24"/>
          <w:szCs w:val="24"/>
        </w:rPr>
        <w:t xml:space="preserve"> МБРР. Они имеют полный и равный доступ к учреждениям и экономическим возможностям, как и остальное население.</w:t>
      </w:r>
    </w:p>
    <w:p w:rsidR="001D67B7" w:rsidRPr="004F6105" w:rsidRDefault="001D67B7" w:rsidP="004F6105">
      <w:pPr>
        <w:widowControl w:val="0"/>
        <w:tabs>
          <w:tab w:val="left" w:pos="800"/>
        </w:tabs>
        <w:autoSpaceDE w:val="0"/>
        <w:autoSpaceDN w:val="0"/>
        <w:adjustRightInd w:val="0"/>
        <w:spacing w:after="0" w:line="240" w:lineRule="auto"/>
        <w:ind w:right="134"/>
        <w:rPr>
          <w:rFonts w:ascii="Times New Roman" w:hAnsi="Times New Roman" w:cs="Times New Roman"/>
          <w:b/>
          <w:bCs/>
          <w:lang w:val="ru-RU"/>
        </w:rPr>
      </w:pPr>
    </w:p>
    <w:p w:rsidR="001D67B7" w:rsidRPr="004F6105" w:rsidRDefault="00946422" w:rsidP="004F6105">
      <w:pPr>
        <w:pStyle w:val="3"/>
        <w:spacing w:before="0" w:line="240" w:lineRule="auto"/>
        <w:rPr>
          <w:rFonts w:ascii="Times New Roman" w:hAnsi="Times New Roman"/>
          <w:b w:val="0"/>
          <w:bCs w:val="0"/>
          <w:color w:val="auto"/>
          <w:sz w:val="28"/>
          <w:szCs w:val="28"/>
          <w:lang w:val="ru-RU"/>
        </w:rPr>
      </w:pPr>
      <w:bookmarkStart w:id="63" w:name="_Toc511638096"/>
      <w:bookmarkStart w:id="64" w:name="_Toc516761984"/>
      <w:r w:rsidRPr="004F6105">
        <w:rPr>
          <w:rFonts w:ascii="Times New Roman" w:hAnsi="Times New Roman"/>
          <w:color w:val="auto"/>
          <w:sz w:val="28"/>
          <w:szCs w:val="28"/>
          <w:lang w:val="ru-RU"/>
        </w:rPr>
        <w:t>3.2.4. Доходы домохозяйств</w:t>
      </w:r>
      <w:bookmarkEnd w:id="63"/>
      <w:bookmarkEnd w:id="64"/>
    </w:p>
    <w:p w:rsidR="001D67B7" w:rsidRPr="004F6105" w:rsidRDefault="001D67B7" w:rsidP="004F6105">
      <w:pPr>
        <w:widowControl w:val="0"/>
        <w:tabs>
          <w:tab w:val="left" w:pos="800"/>
        </w:tabs>
        <w:autoSpaceDE w:val="0"/>
        <w:autoSpaceDN w:val="0"/>
        <w:adjustRightInd w:val="0"/>
        <w:spacing w:after="0" w:line="240" w:lineRule="auto"/>
        <w:ind w:left="720" w:right="134"/>
        <w:rPr>
          <w:rFonts w:ascii="Times New Roman" w:hAnsi="Times New Roman" w:cs="Times New Roman"/>
          <w:b/>
          <w:bCs/>
          <w:lang w:val="ru-RU"/>
        </w:rPr>
      </w:pPr>
    </w:p>
    <w:p w:rsidR="00C852DC" w:rsidRPr="004F6105" w:rsidRDefault="00C765A0"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Заработная плата и занятие животноводством являются источниками дохода для большинства затронутых домашних хозяйств. Ни одно домашнее хозяйство не зависит от дохода от торговли и услуг или социальной помощи о</w:t>
      </w:r>
      <w:r w:rsidR="00946422" w:rsidRPr="004F6105">
        <w:rPr>
          <w:rFonts w:ascii="Times New Roman" w:hAnsi="Times New Roman" w:cs="Times New Roman"/>
          <w:sz w:val="24"/>
          <w:szCs w:val="24"/>
        </w:rPr>
        <w:t>т государства.</w:t>
      </w:r>
    </w:p>
    <w:p w:rsidR="001D67B7" w:rsidRPr="004F6105" w:rsidRDefault="00946422" w:rsidP="004F6105">
      <w:pPr>
        <w:pStyle w:val="MediumGrid1-Accent21"/>
        <w:suppressAutoHyphens w:val="0"/>
        <w:ind w:left="0"/>
        <w:rPr>
          <w:rFonts w:ascii="Times New Roman" w:hAnsi="Times New Roman" w:cs="Times New Roman"/>
          <w:sz w:val="24"/>
          <w:szCs w:val="24"/>
        </w:rPr>
      </w:pPr>
      <w:r w:rsidRPr="004F6105">
        <w:rPr>
          <w:rFonts w:ascii="Times New Roman" w:hAnsi="Times New Roman" w:cs="Times New Roman"/>
          <w:sz w:val="24"/>
          <w:szCs w:val="24"/>
        </w:rPr>
        <w:t xml:space="preserve"> </w:t>
      </w:r>
    </w:p>
    <w:p w:rsidR="00C852DC"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lastRenderedPageBreak/>
        <w:t xml:space="preserve">Почти все домохозяйства имеют более 2-х кормильцев. Относительно дохода, только 12,5% домохозяйств зарабатывают в месяц 50,000 тенге и менее. Половина из них (50%) зарабатывают 51,000 - 100,000 тенге в месяц. Другие 25% зарабатывают 151,000-200,000 тенге и оставшиеся 12,5% более 201,000 тенге в месяц. Средние данные указанные 8 опрошенными </w:t>
      </w:r>
      <w:proofErr w:type="gramStart"/>
      <w:r w:rsidRPr="004F6105">
        <w:rPr>
          <w:rFonts w:ascii="Times New Roman" w:hAnsi="Times New Roman" w:cs="Times New Roman"/>
          <w:sz w:val="24"/>
          <w:szCs w:val="24"/>
        </w:rPr>
        <w:t>ПЛ</w:t>
      </w:r>
      <w:proofErr w:type="gramEnd"/>
      <w:r w:rsidRPr="004F6105">
        <w:rPr>
          <w:rFonts w:ascii="Times New Roman" w:hAnsi="Times New Roman" w:cs="Times New Roman"/>
          <w:sz w:val="24"/>
          <w:szCs w:val="24"/>
        </w:rPr>
        <w:t xml:space="preserve"> представлены в таблице 5 ниже.</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C852DC" w:rsidRPr="004F6105" w:rsidRDefault="00C765A0" w:rsidP="004F6105">
      <w:pPr>
        <w:pStyle w:val="afd"/>
        <w:spacing w:before="0" w:after="0" w:line="240" w:lineRule="auto"/>
        <w:rPr>
          <w:rFonts w:ascii="Times New Roman" w:hAnsi="Times New Roman"/>
          <w:lang w:val="ru-RU"/>
        </w:rPr>
      </w:pPr>
      <w:bookmarkStart w:id="65" w:name="_Toc511894298"/>
      <w:r w:rsidRPr="004F6105">
        <w:rPr>
          <w:rFonts w:ascii="Times New Roman" w:hAnsi="Times New Roman"/>
          <w:lang w:val="ru-RU"/>
        </w:rPr>
        <w:t xml:space="preserve">Таблица </w:t>
      </w:r>
      <w:r w:rsidR="00BC4784" w:rsidRPr="004F6105">
        <w:rPr>
          <w:rFonts w:ascii="Times New Roman" w:hAnsi="Times New Roman"/>
          <w:lang w:val="ru-RU"/>
        </w:rPr>
        <w:t>5</w:t>
      </w:r>
      <w:r w:rsidRPr="004F6105">
        <w:rPr>
          <w:rFonts w:ascii="Times New Roman" w:hAnsi="Times New Roman"/>
          <w:lang w:val="ru-RU"/>
        </w:rPr>
        <w:t>. Месячный доход опрошенных домохозяйств (на члена домохозяйства)</w:t>
      </w:r>
      <w:bookmarkEnd w:id="65"/>
    </w:p>
    <w:tbl>
      <w:tblPr>
        <w:tblW w:w="5000" w:type="pct"/>
        <w:tblLook w:val="0000"/>
      </w:tblPr>
      <w:tblGrid>
        <w:gridCol w:w="5963"/>
        <w:gridCol w:w="1891"/>
        <w:gridCol w:w="1717"/>
      </w:tblGrid>
      <w:tr w:rsidR="00C765A0" w:rsidRPr="004F6105" w:rsidTr="00190ADA">
        <w:trPr>
          <w:trHeight w:val="280"/>
        </w:trPr>
        <w:tc>
          <w:tcPr>
            <w:tcW w:w="3115" w:type="pct"/>
            <w:tcBorders>
              <w:top w:val="single" w:sz="4" w:space="0" w:color="auto"/>
              <w:left w:val="single" w:sz="4" w:space="0" w:color="auto"/>
              <w:bottom w:val="single" w:sz="4" w:space="0" w:color="auto"/>
              <w:right w:val="single" w:sz="4" w:space="0" w:color="auto"/>
            </w:tcBorders>
            <w:shd w:val="clear" w:color="auto" w:fill="auto"/>
            <w:vAlign w:val="bottom"/>
          </w:tcPr>
          <w:p w:rsidR="00C765A0" w:rsidRPr="004F6105" w:rsidRDefault="00946422" w:rsidP="004F6105">
            <w:pPr>
              <w:spacing w:after="0" w:line="240" w:lineRule="auto"/>
              <w:rPr>
                <w:rFonts w:ascii="Times New Roman" w:hAnsi="Times New Roman" w:cs="Times New Roman"/>
                <w:sz w:val="24"/>
                <w:szCs w:val="24"/>
              </w:rPr>
            </w:pPr>
            <w:r w:rsidRPr="004F6105">
              <w:rPr>
                <w:rFonts w:ascii="Times New Roman" w:hAnsi="Times New Roman" w:cs="Times New Roman"/>
                <w:b/>
                <w:bCs/>
                <w:sz w:val="24"/>
                <w:szCs w:val="24"/>
                <w:lang w:val="ru-RU"/>
              </w:rPr>
              <w:t xml:space="preserve">Диапазон </w:t>
            </w:r>
            <w:proofErr w:type="spellStart"/>
            <w:r w:rsidRPr="004F6105">
              <w:rPr>
                <w:rFonts w:ascii="Times New Roman" w:hAnsi="Times New Roman" w:cs="Times New Roman"/>
                <w:b/>
                <w:bCs/>
                <w:sz w:val="24"/>
                <w:szCs w:val="24"/>
                <w:lang w:val="ru-RU"/>
              </w:rPr>
              <w:t>д</w:t>
            </w:r>
            <w:r w:rsidRPr="004F6105">
              <w:rPr>
                <w:rFonts w:ascii="Times New Roman" w:hAnsi="Times New Roman" w:cs="Times New Roman"/>
                <w:b/>
                <w:bCs/>
                <w:sz w:val="24"/>
                <w:szCs w:val="24"/>
              </w:rPr>
              <w:t>охода</w:t>
            </w:r>
            <w:proofErr w:type="spellEnd"/>
            <w:r w:rsidRPr="004F6105">
              <w:rPr>
                <w:rFonts w:ascii="Times New Roman" w:hAnsi="Times New Roman" w:cs="Times New Roman"/>
                <w:b/>
                <w:bCs/>
                <w:sz w:val="24"/>
                <w:szCs w:val="24"/>
              </w:rPr>
              <w:t xml:space="preserve"> (в </w:t>
            </w:r>
            <w:proofErr w:type="spellStart"/>
            <w:r w:rsidRPr="004F6105">
              <w:rPr>
                <w:rFonts w:ascii="Times New Roman" w:hAnsi="Times New Roman" w:cs="Times New Roman"/>
                <w:b/>
                <w:bCs/>
                <w:sz w:val="24"/>
                <w:szCs w:val="24"/>
              </w:rPr>
              <w:t>тенге</w:t>
            </w:r>
            <w:proofErr w:type="spellEnd"/>
            <w:r w:rsidRPr="004F6105">
              <w:rPr>
                <w:rFonts w:ascii="Times New Roman" w:hAnsi="Times New Roman" w:cs="Times New Roman"/>
                <w:sz w:val="24"/>
                <w:szCs w:val="24"/>
              </w:rPr>
              <w:t>)</w:t>
            </w:r>
          </w:p>
        </w:tc>
        <w:tc>
          <w:tcPr>
            <w:tcW w:w="988" w:type="pct"/>
            <w:tcBorders>
              <w:top w:val="single" w:sz="4" w:space="0" w:color="auto"/>
              <w:left w:val="nil"/>
              <w:bottom w:val="single" w:sz="4" w:space="0" w:color="auto"/>
              <w:right w:val="single" w:sz="4" w:space="0" w:color="000000"/>
            </w:tcBorders>
            <w:shd w:val="clear" w:color="auto" w:fill="auto"/>
            <w:vAlign w:val="bottom"/>
          </w:tcPr>
          <w:p w:rsidR="00C765A0" w:rsidRPr="004F6105" w:rsidRDefault="00946422" w:rsidP="004F6105">
            <w:pPr>
              <w:spacing w:after="0" w:line="240" w:lineRule="auto"/>
              <w:jc w:val="center"/>
              <w:rPr>
                <w:rFonts w:ascii="Times New Roman" w:hAnsi="Times New Roman" w:cs="Times New Roman"/>
                <w:sz w:val="24"/>
                <w:szCs w:val="24"/>
              </w:rPr>
            </w:pPr>
            <w:proofErr w:type="spellStart"/>
            <w:r w:rsidRPr="004F6105">
              <w:rPr>
                <w:rFonts w:ascii="Times New Roman" w:hAnsi="Times New Roman" w:cs="Times New Roman"/>
                <w:sz w:val="24"/>
                <w:szCs w:val="24"/>
              </w:rPr>
              <w:t>Количество</w:t>
            </w:r>
            <w:proofErr w:type="spellEnd"/>
            <w:r w:rsidRPr="004F6105">
              <w:rPr>
                <w:rFonts w:ascii="Times New Roman" w:hAnsi="Times New Roman" w:cs="Times New Roman"/>
                <w:sz w:val="24"/>
                <w:szCs w:val="24"/>
              </w:rPr>
              <w:t xml:space="preserve"> ДХ</w:t>
            </w:r>
          </w:p>
        </w:tc>
        <w:tc>
          <w:tcPr>
            <w:tcW w:w="897" w:type="pct"/>
            <w:tcBorders>
              <w:top w:val="single" w:sz="4" w:space="0" w:color="auto"/>
              <w:left w:val="nil"/>
              <w:bottom w:val="single" w:sz="4" w:space="0" w:color="auto"/>
              <w:right w:val="single" w:sz="4" w:space="0" w:color="000000"/>
            </w:tcBorders>
            <w:shd w:val="clear" w:color="auto" w:fill="auto"/>
            <w:vAlign w:val="bottom"/>
          </w:tcPr>
          <w:p w:rsidR="001D67B7" w:rsidRPr="004F6105" w:rsidRDefault="00946422" w:rsidP="004F6105">
            <w:pPr>
              <w:spacing w:after="0" w:line="240" w:lineRule="auto"/>
              <w:jc w:val="center"/>
              <w:rPr>
                <w:rFonts w:ascii="Times New Roman" w:hAnsi="Times New Roman" w:cs="Times New Roman"/>
                <w:sz w:val="24"/>
                <w:szCs w:val="24"/>
              </w:rPr>
            </w:pPr>
            <w:r w:rsidRPr="004F6105">
              <w:rPr>
                <w:rFonts w:ascii="Times New Roman" w:hAnsi="Times New Roman" w:cs="Times New Roman"/>
                <w:sz w:val="24"/>
                <w:szCs w:val="24"/>
              </w:rPr>
              <w:t xml:space="preserve">% </w:t>
            </w:r>
          </w:p>
        </w:tc>
      </w:tr>
      <w:tr w:rsidR="00C765A0" w:rsidRPr="004F6105" w:rsidTr="00190ADA">
        <w:trPr>
          <w:trHeight w:val="280"/>
        </w:trPr>
        <w:tc>
          <w:tcPr>
            <w:tcW w:w="3115" w:type="pct"/>
            <w:tcBorders>
              <w:top w:val="nil"/>
              <w:left w:val="single" w:sz="4" w:space="0" w:color="auto"/>
              <w:bottom w:val="single" w:sz="4" w:space="0" w:color="auto"/>
              <w:right w:val="single" w:sz="4" w:space="0" w:color="auto"/>
            </w:tcBorders>
            <w:shd w:val="clear" w:color="auto" w:fill="auto"/>
            <w:vAlign w:val="bottom"/>
          </w:tcPr>
          <w:p w:rsidR="00C765A0"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50,000 и ниже</w:t>
            </w:r>
          </w:p>
        </w:tc>
        <w:tc>
          <w:tcPr>
            <w:tcW w:w="988" w:type="pct"/>
            <w:tcBorders>
              <w:top w:val="single" w:sz="4" w:space="0" w:color="auto"/>
              <w:left w:val="nil"/>
              <w:bottom w:val="single" w:sz="4" w:space="0" w:color="auto"/>
              <w:right w:val="single" w:sz="4" w:space="0" w:color="000000"/>
            </w:tcBorders>
            <w:shd w:val="clear" w:color="auto" w:fill="auto"/>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w:t>
            </w:r>
          </w:p>
        </w:tc>
        <w:tc>
          <w:tcPr>
            <w:tcW w:w="897" w:type="pct"/>
            <w:tcBorders>
              <w:top w:val="single" w:sz="4" w:space="0" w:color="auto"/>
              <w:left w:val="nil"/>
              <w:bottom w:val="single" w:sz="4" w:space="0" w:color="auto"/>
              <w:right w:val="single" w:sz="4" w:space="0" w:color="000000"/>
            </w:tcBorders>
            <w:shd w:val="clear" w:color="auto" w:fill="auto"/>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12,5</w:t>
            </w:r>
          </w:p>
        </w:tc>
      </w:tr>
      <w:tr w:rsidR="00C765A0" w:rsidRPr="004F6105" w:rsidTr="00190ADA">
        <w:trPr>
          <w:trHeight w:val="280"/>
        </w:trPr>
        <w:tc>
          <w:tcPr>
            <w:tcW w:w="3115" w:type="pct"/>
            <w:tcBorders>
              <w:top w:val="nil"/>
              <w:left w:val="single" w:sz="4" w:space="0" w:color="auto"/>
              <w:bottom w:val="single" w:sz="4" w:space="0" w:color="auto"/>
              <w:right w:val="single" w:sz="4" w:space="0" w:color="auto"/>
            </w:tcBorders>
            <w:shd w:val="clear" w:color="auto" w:fill="auto"/>
            <w:vAlign w:val="bottom"/>
          </w:tcPr>
          <w:p w:rsidR="00C765A0"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51,000 – 100,000</w:t>
            </w:r>
          </w:p>
        </w:tc>
        <w:tc>
          <w:tcPr>
            <w:tcW w:w="988" w:type="pct"/>
            <w:tcBorders>
              <w:top w:val="single" w:sz="4" w:space="0" w:color="auto"/>
              <w:left w:val="nil"/>
              <w:bottom w:val="single" w:sz="4" w:space="0" w:color="auto"/>
              <w:right w:val="single" w:sz="4" w:space="0" w:color="000000"/>
            </w:tcBorders>
            <w:shd w:val="clear" w:color="auto" w:fill="auto"/>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4</w:t>
            </w:r>
          </w:p>
        </w:tc>
        <w:tc>
          <w:tcPr>
            <w:tcW w:w="897" w:type="pct"/>
            <w:tcBorders>
              <w:top w:val="single" w:sz="4" w:space="0" w:color="auto"/>
              <w:left w:val="nil"/>
              <w:bottom w:val="single" w:sz="4" w:space="0" w:color="auto"/>
              <w:right w:val="single" w:sz="4" w:space="0" w:color="000000"/>
            </w:tcBorders>
            <w:shd w:val="clear" w:color="auto" w:fill="auto"/>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50</w:t>
            </w:r>
          </w:p>
        </w:tc>
      </w:tr>
      <w:tr w:rsidR="00C765A0" w:rsidRPr="004F6105" w:rsidTr="00190ADA">
        <w:trPr>
          <w:trHeight w:val="280"/>
        </w:trPr>
        <w:tc>
          <w:tcPr>
            <w:tcW w:w="3115" w:type="pct"/>
            <w:tcBorders>
              <w:top w:val="nil"/>
              <w:left w:val="single" w:sz="4" w:space="0" w:color="auto"/>
              <w:bottom w:val="single" w:sz="4" w:space="0" w:color="auto"/>
              <w:right w:val="single" w:sz="4" w:space="0" w:color="auto"/>
            </w:tcBorders>
            <w:shd w:val="clear" w:color="auto" w:fill="auto"/>
            <w:vAlign w:val="bottom"/>
          </w:tcPr>
          <w:p w:rsidR="00C765A0"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101,000 – 150,000</w:t>
            </w:r>
          </w:p>
        </w:tc>
        <w:tc>
          <w:tcPr>
            <w:tcW w:w="988" w:type="pct"/>
            <w:tcBorders>
              <w:top w:val="single" w:sz="4" w:space="0" w:color="auto"/>
              <w:left w:val="nil"/>
              <w:bottom w:val="single" w:sz="4" w:space="0" w:color="auto"/>
              <w:right w:val="single" w:sz="4" w:space="0" w:color="000000"/>
            </w:tcBorders>
            <w:shd w:val="clear" w:color="auto" w:fill="auto"/>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2</w:t>
            </w:r>
          </w:p>
        </w:tc>
        <w:tc>
          <w:tcPr>
            <w:tcW w:w="897" w:type="pct"/>
            <w:tcBorders>
              <w:top w:val="single" w:sz="4" w:space="0" w:color="auto"/>
              <w:left w:val="nil"/>
              <w:bottom w:val="single" w:sz="4" w:space="0" w:color="auto"/>
              <w:right w:val="single" w:sz="4" w:space="0" w:color="000000"/>
            </w:tcBorders>
            <w:shd w:val="clear" w:color="auto" w:fill="auto"/>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25</w:t>
            </w:r>
          </w:p>
        </w:tc>
      </w:tr>
      <w:tr w:rsidR="00C765A0" w:rsidRPr="004F6105" w:rsidTr="00190ADA">
        <w:trPr>
          <w:trHeight w:val="280"/>
        </w:trPr>
        <w:tc>
          <w:tcPr>
            <w:tcW w:w="3115" w:type="pct"/>
            <w:tcBorders>
              <w:top w:val="nil"/>
              <w:left w:val="single" w:sz="4" w:space="0" w:color="auto"/>
              <w:bottom w:val="single" w:sz="4" w:space="0" w:color="auto"/>
              <w:right w:val="single" w:sz="4" w:space="0" w:color="auto"/>
            </w:tcBorders>
            <w:shd w:val="clear" w:color="auto" w:fill="auto"/>
            <w:vAlign w:val="bottom"/>
          </w:tcPr>
          <w:p w:rsidR="00C765A0"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151,000 – 200,000</w:t>
            </w:r>
          </w:p>
        </w:tc>
        <w:tc>
          <w:tcPr>
            <w:tcW w:w="988" w:type="pct"/>
            <w:tcBorders>
              <w:top w:val="single" w:sz="4" w:space="0" w:color="auto"/>
              <w:left w:val="nil"/>
              <w:bottom w:val="single" w:sz="4" w:space="0" w:color="auto"/>
              <w:right w:val="single" w:sz="4" w:space="0" w:color="000000"/>
            </w:tcBorders>
            <w:shd w:val="clear" w:color="auto" w:fill="auto"/>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w:t>
            </w:r>
          </w:p>
        </w:tc>
        <w:tc>
          <w:tcPr>
            <w:tcW w:w="897" w:type="pct"/>
            <w:tcBorders>
              <w:top w:val="single" w:sz="4" w:space="0" w:color="auto"/>
              <w:left w:val="nil"/>
              <w:bottom w:val="single" w:sz="4" w:space="0" w:color="auto"/>
              <w:right w:val="single" w:sz="4" w:space="0" w:color="000000"/>
            </w:tcBorders>
            <w:shd w:val="clear" w:color="auto" w:fill="auto"/>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12,5</w:t>
            </w:r>
          </w:p>
        </w:tc>
      </w:tr>
      <w:tr w:rsidR="00C765A0" w:rsidRPr="004F6105" w:rsidTr="00190ADA">
        <w:trPr>
          <w:trHeight w:val="280"/>
        </w:trPr>
        <w:tc>
          <w:tcPr>
            <w:tcW w:w="3115" w:type="pct"/>
            <w:tcBorders>
              <w:top w:val="nil"/>
              <w:left w:val="single" w:sz="4" w:space="0" w:color="auto"/>
              <w:bottom w:val="single" w:sz="4" w:space="0" w:color="auto"/>
              <w:right w:val="single" w:sz="4" w:space="0" w:color="auto"/>
            </w:tcBorders>
            <w:shd w:val="clear" w:color="auto" w:fill="auto"/>
            <w:vAlign w:val="bottom"/>
          </w:tcPr>
          <w:p w:rsidR="00C765A0"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201,000 и выше</w:t>
            </w:r>
          </w:p>
        </w:tc>
        <w:tc>
          <w:tcPr>
            <w:tcW w:w="988" w:type="pct"/>
            <w:tcBorders>
              <w:top w:val="single" w:sz="4" w:space="0" w:color="auto"/>
              <w:left w:val="nil"/>
              <w:bottom w:val="single" w:sz="4" w:space="0" w:color="auto"/>
              <w:right w:val="single" w:sz="4" w:space="0" w:color="000000"/>
            </w:tcBorders>
            <w:shd w:val="clear" w:color="auto" w:fill="auto"/>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897" w:type="pct"/>
            <w:tcBorders>
              <w:top w:val="single" w:sz="4" w:space="0" w:color="auto"/>
              <w:left w:val="nil"/>
              <w:bottom w:val="single" w:sz="4" w:space="0" w:color="auto"/>
              <w:right w:val="single" w:sz="4" w:space="0" w:color="000000"/>
            </w:tcBorders>
            <w:shd w:val="clear" w:color="auto" w:fill="auto"/>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r>
      <w:tr w:rsidR="00C765A0" w:rsidRPr="004F6105" w:rsidTr="00190ADA">
        <w:trPr>
          <w:trHeight w:val="280"/>
        </w:trPr>
        <w:tc>
          <w:tcPr>
            <w:tcW w:w="3115" w:type="pct"/>
            <w:tcBorders>
              <w:top w:val="nil"/>
              <w:left w:val="single" w:sz="4" w:space="0" w:color="auto"/>
              <w:bottom w:val="single" w:sz="4" w:space="0" w:color="auto"/>
              <w:right w:val="single" w:sz="4" w:space="0" w:color="auto"/>
            </w:tcBorders>
            <w:shd w:val="clear" w:color="auto" w:fill="auto"/>
            <w:vAlign w:val="bottom"/>
          </w:tcPr>
          <w:p w:rsidR="00C765A0" w:rsidRPr="004F6105" w:rsidRDefault="00946422" w:rsidP="004F6105">
            <w:pPr>
              <w:spacing w:after="0" w:line="240" w:lineRule="auto"/>
              <w:rPr>
                <w:rFonts w:ascii="Times New Roman" w:hAnsi="Times New Roman" w:cs="Times New Roman"/>
                <w:b/>
                <w:sz w:val="24"/>
                <w:szCs w:val="24"/>
                <w:lang w:val="ru-RU"/>
              </w:rPr>
            </w:pPr>
            <w:r w:rsidRPr="004F6105">
              <w:rPr>
                <w:rFonts w:ascii="Times New Roman" w:hAnsi="Times New Roman" w:cs="Times New Roman"/>
                <w:b/>
                <w:sz w:val="24"/>
                <w:szCs w:val="24"/>
                <w:lang w:val="ru-RU"/>
              </w:rPr>
              <w:t>Итого</w:t>
            </w:r>
          </w:p>
        </w:tc>
        <w:tc>
          <w:tcPr>
            <w:tcW w:w="988" w:type="pct"/>
            <w:tcBorders>
              <w:top w:val="single" w:sz="4" w:space="0" w:color="auto"/>
              <w:left w:val="nil"/>
              <w:bottom w:val="single" w:sz="4" w:space="0" w:color="auto"/>
              <w:right w:val="single" w:sz="4" w:space="0" w:color="000000"/>
            </w:tcBorders>
            <w:shd w:val="clear" w:color="auto" w:fill="auto"/>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8</w:t>
            </w:r>
          </w:p>
        </w:tc>
        <w:tc>
          <w:tcPr>
            <w:tcW w:w="897" w:type="pct"/>
            <w:tcBorders>
              <w:top w:val="single" w:sz="4" w:space="0" w:color="auto"/>
              <w:left w:val="nil"/>
              <w:bottom w:val="single" w:sz="4" w:space="0" w:color="auto"/>
              <w:right w:val="single" w:sz="4" w:space="0" w:color="000000"/>
            </w:tcBorders>
            <w:shd w:val="clear" w:color="auto" w:fill="auto"/>
          </w:tcPr>
          <w:p w:rsidR="00C852DC" w:rsidRPr="004F6105" w:rsidRDefault="00BA1DAC" w:rsidP="004F6105">
            <w:pPr>
              <w:widowControl w:val="0"/>
              <w:autoSpaceDE w:val="0"/>
              <w:autoSpaceDN w:val="0"/>
              <w:adjustRightInd w:val="0"/>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100</w:t>
            </w:r>
          </w:p>
        </w:tc>
      </w:tr>
    </w:tbl>
    <w:p w:rsidR="00C765A0" w:rsidRPr="004F6105" w:rsidRDefault="00C765A0" w:rsidP="004F6105">
      <w:pPr>
        <w:widowControl w:val="0"/>
        <w:tabs>
          <w:tab w:val="left" w:pos="800"/>
        </w:tabs>
        <w:autoSpaceDE w:val="0"/>
        <w:autoSpaceDN w:val="0"/>
        <w:adjustRightInd w:val="0"/>
        <w:spacing w:after="0" w:line="240" w:lineRule="auto"/>
        <w:ind w:right="134"/>
        <w:rPr>
          <w:rFonts w:ascii="Times New Roman" w:hAnsi="Times New Roman" w:cs="Times New Roman"/>
          <w:b/>
          <w:bCs/>
          <w:sz w:val="24"/>
          <w:szCs w:val="24"/>
          <w:lang w:val="ru-RU"/>
        </w:rPr>
      </w:pPr>
    </w:p>
    <w:p w:rsidR="00C852DC" w:rsidRPr="004F6105" w:rsidRDefault="00C765A0"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Семьи, чьи арендованные участки (голые земельные участки) частично затрагиваются Проектом, проживают в отдельных домах. </w:t>
      </w:r>
      <w:r w:rsidR="00946422" w:rsidRPr="004F6105">
        <w:rPr>
          <w:rFonts w:ascii="Times New Roman" w:hAnsi="Times New Roman" w:cs="Times New Roman"/>
          <w:sz w:val="24"/>
          <w:szCs w:val="24"/>
        </w:rPr>
        <w:t xml:space="preserve">Больше половины этих домов </w:t>
      </w:r>
      <w:proofErr w:type="gramStart"/>
      <w:r w:rsidR="00946422" w:rsidRPr="004F6105">
        <w:rPr>
          <w:rFonts w:ascii="Times New Roman" w:hAnsi="Times New Roman" w:cs="Times New Roman"/>
          <w:sz w:val="24"/>
          <w:szCs w:val="24"/>
        </w:rPr>
        <w:t>построена</w:t>
      </w:r>
      <w:proofErr w:type="gramEnd"/>
      <w:r w:rsidR="00946422" w:rsidRPr="004F6105">
        <w:rPr>
          <w:rFonts w:ascii="Times New Roman" w:hAnsi="Times New Roman" w:cs="Times New Roman"/>
          <w:sz w:val="24"/>
          <w:szCs w:val="24"/>
        </w:rPr>
        <w:t xml:space="preserve"> из самана (смеси соломы и глины) – (62,5%). Остальная часть домов построена из кирпича (37,5%). Большинство домов (80%) были построены после 2000 года, в то время как примерно 20% домов были построены между 1950 и 1999 годами. </w:t>
      </w:r>
      <w:proofErr w:type="gramStart"/>
      <w:r w:rsidR="00946422" w:rsidRPr="004F6105">
        <w:rPr>
          <w:rFonts w:ascii="Times New Roman" w:hAnsi="Times New Roman" w:cs="Times New Roman"/>
          <w:sz w:val="24"/>
          <w:szCs w:val="24"/>
        </w:rPr>
        <w:t xml:space="preserve">Средний дом имеет один этаж и 6 комнат, и подключен к централизованной  системам </w:t>
      </w:r>
      <w:proofErr w:type="spellStart"/>
      <w:r w:rsidR="00946422" w:rsidRPr="004F6105">
        <w:rPr>
          <w:rFonts w:ascii="Times New Roman" w:hAnsi="Times New Roman" w:cs="Times New Roman"/>
          <w:sz w:val="24"/>
          <w:szCs w:val="24"/>
        </w:rPr>
        <w:t>водо</w:t>
      </w:r>
      <w:proofErr w:type="spellEnd"/>
      <w:r w:rsidR="00946422" w:rsidRPr="004F6105">
        <w:rPr>
          <w:rFonts w:ascii="Times New Roman" w:hAnsi="Times New Roman" w:cs="Times New Roman"/>
          <w:sz w:val="24"/>
          <w:szCs w:val="24"/>
        </w:rPr>
        <w:t>- и электроснабжения. 70% домов подключены к системе газоснабжения и 100% домов оснащены телефонными линиями.</w:t>
      </w:r>
      <w:proofErr w:type="gramEnd"/>
      <w:r w:rsidR="00946422" w:rsidRPr="004F6105">
        <w:rPr>
          <w:rFonts w:ascii="Times New Roman" w:hAnsi="Times New Roman" w:cs="Times New Roman"/>
          <w:sz w:val="24"/>
          <w:szCs w:val="24"/>
        </w:rPr>
        <w:t xml:space="preserve">  Ни один из домов не подключен к централизованной системе канализации, все используют выгребные ямы для туалета.</w:t>
      </w:r>
    </w:p>
    <w:p w:rsidR="001D67B7" w:rsidRPr="004F6105" w:rsidRDefault="001D67B7" w:rsidP="004F6105">
      <w:pPr>
        <w:pStyle w:val="MediumGrid1-Accent21"/>
        <w:suppressAutoHyphens w:val="0"/>
        <w:ind w:left="0"/>
        <w:rPr>
          <w:rFonts w:ascii="Times New Roman" w:hAnsi="Times New Roman" w:cs="Times New Roman"/>
          <w:sz w:val="24"/>
          <w:szCs w:val="24"/>
        </w:rPr>
        <w:sectPr w:rsidR="001D67B7" w:rsidRPr="004F6105" w:rsidSect="00190ADA">
          <w:pgSz w:w="11907" w:h="16840" w:code="9"/>
          <w:pgMar w:top="1134" w:right="1134" w:bottom="1134" w:left="1418" w:header="567" w:footer="397" w:gutter="0"/>
          <w:cols w:space="720"/>
          <w:titlePg/>
          <w:docGrid w:linePitch="360"/>
        </w:sectPr>
      </w:pPr>
    </w:p>
    <w:p w:rsidR="001D67B7" w:rsidRPr="004F6105" w:rsidRDefault="00946422" w:rsidP="004F6105">
      <w:pPr>
        <w:pStyle w:val="MediumGrid1-Accent21"/>
        <w:suppressAutoHyphens w:val="0"/>
        <w:ind w:left="0"/>
        <w:outlineLvl w:val="0"/>
        <w:rPr>
          <w:rFonts w:ascii="Times New Roman" w:hAnsi="Times New Roman" w:cs="Times New Roman"/>
          <w:b/>
          <w:sz w:val="28"/>
          <w:szCs w:val="28"/>
        </w:rPr>
      </w:pPr>
      <w:bookmarkStart w:id="66" w:name="_Toc511638097"/>
      <w:bookmarkStart w:id="67" w:name="_Toc516761985"/>
      <w:r w:rsidRPr="004F6105">
        <w:rPr>
          <w:rFonts w:ascii="Times New Roman" w:hAnsi="Times New Roman" w:cs="Times New Roman"/>
          <w:b/>
          <w:sz w:val="28"/>
          <w:szCs w:val="28"/>
        </w:rPr>
        <w:lastRenderedPageBreak/>
        <w:t>4. СОЦИАЛЬНОЕ ВОЗДЕЙСТВИЕ И ВЫЯВЛЕННЫЙ РИСК</w:t>
      </w:r>
      <w:bookmarkEnd w:id="66"/>
      <w:bookmarkEnd w:id="67"/>
      <w:r w:rsidRPr="004F6105">
        <w:rPr>
          <w:rFonts w:ascii="Times New Roman" w:hAnsi="Times New Roman" w:cs="Times New Roman"/>
          <w:b/>
          <w:sz w:val="28"/>
          <w:szCs w:val="28"/>
        </w:rPr>
        <w:t xml:space="preserve"> </w:t>
      </w:r>
    </w:p>
    <w:p w:rsidR="001D67B7" w:rsidRPr="004F6105" w:rsidRDefault="001D67B7" w:rsidP="004F6105">
      <w:pPr>
        <w:pStyle w:val="a3"/>
        <w:spacing w:after="0" w:line="240" w:lineRule="auto"/>
        <w:ind w:left="0"/>
        <w:rPr>
          <w:rFonts w:ascii="Times New Roman" w:hAnsi="Times New Roman"/>
          <w:sz w:val="24"/>
          <w:szCs w:val="24"/>
          <w:lang w:val="ru-RU"/>
        </w:rPr>
      </w:pPr>
    </w:p>
    <w:p w:rsidR="001D67B7" w:rsidRPr="004F6105" w:rsidRDefault="00946422" w:rsidP="004F6105">
      <w:pPr>
        <w:pStyle w:val="a3"/>
        <w:spacing w:after="0" w:line="240" w:lineRule="auto"/>
        <w:ind w:left="0"/>
        <w:outlineLvl w:val="1"/>
        <w:rPr>
          <w:rFonts w:ascii="Times New Roman" w:hAnsi="Times New Roman"/>
          <w:b/>
          <w:sz w:val="28"/>
          <w:szCs w:val="28"/>
          <w:lang w:val="ru-RU"/>
        </w:rPr>
      </w:pPr>
      <w:bookmarkStart w:id="68" w:name="_Toc511638098"/>
      <w:bookmarkStart w:id="69" w:name="_Toc516761986"/>
      <w:r w:rsidRPr="004F6105">
        <w:rPr>
          <w:rFonts w:ascii="Times New Roman" w:hAnsi="Times New Roman"/>
          <w:b/>
          <w:sz w:val="28"/>
          <w:szCs w:val="28"/>
          <w:lang w:val="ru-RU"/>
        </w:rPr>
        <w:t>4.1. Физическое и экономическое воздействия</w:t>
      </w:r>
      <w:bookmarkEnd w:id="68"/>
      <w:bookmarkEnd w:id="69"/>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bCs/>
          <w:sz w:val="24"/>
          <w:szCs w:val="24"/>
          <w:lang w:val="ru-RU"/>
        </w:rPr>
      </w:pPr>
      <w:r w:rsidRPr="004F6105">
        <w:rPr>
          <w:rFonts w:ascii="Times New Roman" w:hAnsi="Times New Roman"/>
          <w:sz w:val="24"/>
          <w:szCs w:val="24"/>
          <w:lang w:val="ru-RU"/>
        </w:rPr>
        <w:t xml:space="preserve">Проект предусматривает постоянный отвод 19.31 </w:t>
      </w:r>
      <w:r w:rsidRPr="004F6105">
        <w:rPr>
          <w:rFonts w:ascii="Times New Roman" w:hAnsi="Times New Roman"/>
          <w:bCs/>
          <w:sz w:val="24"/>
          <w:szCs w:val="24"/>
          <w:lang w:val="ru-RU"/>
        </w:rPr>
        <w:t>га земель 2 юридических лиц и 11 домашних хозяйств. Под физическое и экономическое перемещение попадает одно АЗС юридического лица (ТОО "</w:t>
      </w:r>
      <w:proofErr w:type="spellStart"/>
      <w:r w:rsidRPr="004F6105">
        <w:rPr>
          <w:rFonts w:ascii="Times New Roman" w:hAnsi="Times New Roman"/>
          <w:bCs/>
          <w:sz w:val="24"/>
          <w:szCs w:val="24"/>
          <w:lang w:val="en-US"/>
        </w:rPr>
        <w:t>Olimp</w:t>
      </w:r>
      <w:proofErr w:type="spellEnd"/>
      <w:r w:rsidRPr="004F6105">
        <w:rPr>
          <w:rFonts w:ascii="Times New Roman" w:hAnsi="Times New Roman"/>
          <w:bCs/>
          <w:sz w:val="24"/>
          <w:szCs w:val="24"/>
          <w:lang w:val="ru-RU"/>
        </w:rPr>
        <w:t xml:space="preserve"> </w:t>
      </w:r>
      <w:r w:rsidRPr="004F6105">
        <w:rPr>
          <w:rFonts w:ascii="Times New Roman" w:hAnsi="Times New Roman"/>
          <w:bCs/>
          <w:sz w:val="24"/>
          <w:szCs w:val="24"/>
          <w:lang w:val="en-US"/>
        </w:rPr>
        <w:t>Center</w:t>
      </w:r>
      <w:r w:rsidRPr="004F6105">
        <w:rPr>
          <w:rFonts w:ascii="Times New Roman" w:hAnsi="Times New Roman"/>
          <w:bCs/>
          <w:sz w:val="24"/>
          <w:szCs w:val="24"/>
          <w:lang w:val="ru-RU"/>
        </w:rPr>
        <w:t xml:space="preserve">"), </w:t>
      </w:r>
      <w:proofErr w:type="gramStart"/>
      <w:r w:rsidRPr="004F6105">
        <w:rPr>
          <w:rFonts w:ascii="Times New Roman" w:hAnsi="Times New Roman"/>
          <w:bCs/>
          <w:sz w:val="24"/>
          <w:szCs w:val="24"/>
          <w:lang w:val="ru-RU"/>
        </w:rPr>
        <w:t>других собственников, попадающих под физическое и экономическое перемещение проектом не предусмотрено</w:t>
      </w:r>
      <w:proofErr w:type="gramEnd"/>
      <w:r w:rsidRPr="004F6105">
        <w:rPr>
          <w:rFonts w:ascii="Times New Roman" w:hAnsi="Times New Roman"/>
          <w:bCs/>
          <w:sz w:val="24"/>
          <w:szCs w:val="24"/>
          <w:lang w:val="ru-RU"/>
        </w:rPr>
        <w:t xml:space="preserve">.  </w:t>
      </w:r>
    </w:p>
    <w:p w:rsidR="00C852DC" w:rsidRPr="004F6105" w:rsidRDefault="00C852DC" w:rsidP="004F6105">
      <w:pPr>
        <w:pStyle w:val="afd"/>
        <w:spacing w:before="0" w:after="0" w:line="240" w:lineRule="auto"/>
        <w:rPr>
          <w:rFonts w:ascii="Times New Roman" w:hAnsi="Times New Roman"/>
          <w:lang w:val="ru-RU"/>
        </w:rPr>
      </w:pPr>
      <w:bookmarkStart w:id="70" w:name="_Toc511894299"/>
    </w:p>
    <w:p w:rsidR="00C852DC" w:rsidRPr="004F6105" w:rsidRDefault="00946422" w:rsidP="004F6105">
      <w:pPr>
        <w:pStyle w:val="afd"/>
        <w:spacing w:before="0" w:after="0" w:line="240" w:lineRule="auto"/>
        <w:rPr>
          <w:rFonts w:ascii="Times New Roman" w:hAnsi="Times New Roman"/>
          <w:lang w:val="ru-RU"/>
        </w:rPr>
      </w:pPr>
      <w:proofErr w:type="spellStart"/>
      <w:proofErr w:type="gramStart"/>
      <w:r w:rsidRPr="004F6105">
        <w:rPr>
          <w:rFonts w:ascii="Times New Roman" w:hAnsi="Times New Roman"/>
        </w:rPr>
        <w:t>Таблица</w:t>
      </w:r>
      <w:proofErr w:type="spellEnd"/>
      <w:r w:rsidRPr="004F6105">
        <w:rPr>
          <w:rFonts w:ascii="Times New Roman" w:hAnsi="Times New Roman"/>
        </w:rPr>
        <w:t xml:space="preserve"> </w:t>
      </w:r>
      <w:r w:rsidRPr="004F6105">
        <w:rPr>
          <w:rFonts w:ascii="Times New Roman" w:hAnsi="Times New Roman"/>
          <w:lang w:val="ru-RU"/>
        </w:rPr>
        <w:t>6.</w:t>
      </w:r>
      <w:proofErr w:type="gramEnd"/>
      <w:r w:rsidRPr="004F6105">
        <w:rPr>
          <w:rFonts w:ascii="Times New Roman" w:hAnsi="Times New Roman"/>
          <w:lang w:val="ru-RU"/>
        </w:rPr>
        <w:t xml:space="preserve"> Степень воздействия</w:t>
      </w:r>
      <w:bookmarkEnd w:id="70"/>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681"/>
        <w:gridCol w:w="1266"/>
        <w:gridCol w:w="1221"/>
        <w:gridCol w:w="1428"/>
        <w:gridCol w:w="1221"/>
        <w:gridCol w:w="1100"/>
        <w:gridCol w:w="1221"/>
      </w:tblGrid>
      <w:tr w:rsidR="00B84CC3" w:rsidRPr="004F6105" w:rsidTr="004527B0">
        <w:trPr>
          <w:jc w:val="center"/>
        </w:trPr>
        <w:tc>
          <w:tcPr>
            <w:tcW w:w="458" w:type="dxa"/>
            <w:vMerge w:val="restart"/>
            <w:shd w:val="clear" w:color="auto" w:fill="auto"/>
          </w:tcPr>
          <w:p w:rsidR="00B84CC3" w:rsidRPr="004F6105" w:rsidRDefault="00946422" w:rsidP="004F6105">
            <w:pPr>
              <w:spacing w:after="0" w:line="240" w:lineRule="auto"/>
              <w:jc w:val="cente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w:t>
            </w:r>
          </w:p>
        </w:tc>
        <w:tc>
          <w:tcPr>
            <w:tcW w:w="1681" w:type="dxa"/>
            <w:vMerge w:val="restart"/>
            <w:shd w:val="clear" w:color="auto" w:fill="auto"/>
          </w:tcPr>
          <w:p w:rsidR="00B84CC3" w:rsidRPr="004F6105" w:rsidRDefault="00946422" w:rsidP="004F6105">
            <w:pPr>
              <w:spacing w:after="0" w:line="240" w:lineRule="auto"/>
              <w:jc w:val="cente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 xml:space="preserve">Районы </w:t>
            </w:r>
          </w:p>
        </w:tc>
        <w:tc>
          <w:tcPr>
            <w:tcW w:w="7457" w:type="dxa"/>
            <w:gridSpan w:val="6"/>
            <w:shd w:val="clear" w:color="auto" w:fill="auto"/>
          </w:tcPr>
          <w:p w:rsidR="001D67B7" w:rsidRPr="004F6105" w:rsidRDefault="00946422" w:rsidP="004F6105">
            <w:pPr>
              <w:spacing w:after="0" w:line="240" w:lineRule="auto"/>
              <w:jc w:val="center"/>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Воздействие</w:t>
            </w:r>
          </w:p>
        </w:tc>
      </w:tr>
      <w:tr w:rsidR="00B84CC3" w:rsidRPr="004F6105" w:rsidTr="004527B0">
        <w:trPr>
          <w:jc w:val="center"/>
        </w:trPr>
        <w:tc>
          <w:tcPr>
            <w:tcW w:w="458" w:type="dxa"/>
            <w:vMerge/>
            <w:shd w:val="clear" w:color="auto" w:fill="auto"/>
          </w:tcPr>
          <w:p w:rsidR="001D67B7" w:rsidRPr="004F6105" w:rsidRDefault="001D67B7" w:rsidP="004F6105">
            <w:pPr>
              <w:spacing w:after="0" w:line="240" w:lineRule="auto"/>
              <w:jc w:val="center"/>
              <w:rPr>
                <w:rFonts w:ascii="Times New Roman" w:hAnsi="Times New Roman" w:cs="Times New Roman"/>
                <w:b/>
                <w:bCs/>
                <w:sz w:val="24"/>
                <w:szCs w:val="24"/>
                <w:lang w:val="ru-RU"/>
              </w:rPr>
            </w:pPr>
          </w:p>
        </w:tc>
        <w:tc>
          <w:tcPr>
            <w:tcW w:w="1681" w:type="dxa"/>
            <w:vMerge/>
            <w:shd w:val="clear" w:color="auto" w:fill="auto"/>
          </w:tcPr>
          <w:p w:rsidR="001D67B7" w:rsidRPr="004F6105" w:rsidRDefault="001D67B7" w:rsidP="004F6105">
            <w:pPr>
              <w:spacing w:after="0" w:line="240" w:lineRule="auto"/>
              <w:jc w:val="center"/>
              <w:rPr>
                <w:rFonts w:ascii="Times New Roman" w:hAnsi="Times New Roman" w:cs="Times New Roman"/>
                <w:b/>
                <w:bCs/>
                <w:sz w:val="24"/>
                <w:szCs w:val="24"/>
                <w:lang w:val="ru-RU"/>
              </w:rPr>
            </w:pPr>
          </w:p>
        </w:tc>
        <w:tc>
          <w:tcPr>
            <w:tcW w:w="2487" w:type="dxa"/>
            <w:gridSpan w:val="2"/>
            <w:shd w:val="clear" w:color="auto" w:fill="auto"/>
          </w:tcPr>
          <w:p w:rsidR="001D67B7" w:rsidRPr="004F6105" w:rsidRDefault="00946422" w:rsidP="004F6105">
            <w:pPr>
              <w:spacing w:after="0" w:line="240" w:lineRule="auto"/>
              <w:jc w:val="center"/>
              <w:rPr>
                <w:rFonts w:ascii="Times New Roman" w:hAnsi="Times New Roman" w:cs="Times New Roman"/>
                <w:b/>
                <w:bCs/>
                <w:sz w:val="24"/>
                <w:szCs w:val="24"/>
                <w:lang w:val="ru-RU"/>
              </w:rPr>
            </w:pPr>
            <w:r w:rsidRPr="004F6105">
              <w:rPr>
                <w:rFonts w:ascii="Times New Roman" w:hAnsi="Times New Roman" w:cs="Times New Roman"/>
                <w:b/>
                <w:sz w:val="24"/>
                <w:szCs w:val="24"/>
                <w:lang w:val="ru-RU"/>
              </w:rPr>
              <w:t>Минимальное</w:t>
            </w:r>
          </w:p>
        </w:tc>
        <w:tc>
          <w:tcPr>
            <w:tcW w:w="2649" w:type="dxa"/>
            <w:gridSpan w:val="2"/>
            <w:shd w:val="clear" w:color="auto" w:fill="auto"/>
          </w:tcPr>
          <w:p w:rsidR="001D67B7" w:rsidRPr="004F6105" w:rsidRDefault="00946422" w:rsidP="004F6105">
            <w:pPr>
              <w:spacing w:after="0" w:line="240" w:lineRule="auto"/>
              <w:jc w:val="center"/>
              <w:rPr>
                <w:rFonts w:ascii="Times New Roman" w:hAnsi="Times New Roman" w:cs="Times New Roman"/>
                <w:b/>
                <w:bCs/>
                <w:sz w:val="24"/>
                <w:szCs w:val="24"/>
                <w:lang w:val="ru-RU"/>
              </w:rPr>
            </w:pPr>
            <w:r w:rsidRPr="004F6105">
              <w:rPr>
                <w:rFonts w:ascii="Times New Roman" w:hAnsi="Times New Roman" w:cs="Times New Roman"/>
                <w:b/>
                <w:sz w:val="24"/>
                <w:szCs w:val="24"/>
                <w:lang w:val="ru-RU"/>
              </w:rPr>
              <w:t>Среднее</w:t>
            </w:r>
          </w:p>
        </w:tc>
        <w:tc>
          <w:tcPr>
            <w:tcW w:w="2321" w:type="dxa"/>
            <w:gridSpan w:val="2"/>
            <w:shd w:val="clear" w:color="auto" w:fill="auto"/>
          </w:tcPr>
          <w:p w:rsidR="001D67B7" w:rsidRPr="004F6105" w:rsidRDefault="00946422" w:rsidP="004F6105">
            <w:pPr>
              <w:autoSpaceDE w:val="0"/>
              <w:autoSpaceDN w:val="0"/>
              <w:adjustRightInd w:val="0"/>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Максимальное</w:t>
            </w:r>
          </w:p>
        </w:tc>
      </w:tr>
      <w:tr w:rsidR="00B84CC3" w:rsidRPr="004F6105" w:rsidTr="004527B0">
        <w:trPr>
          <w:jc w:val="center"/>
        </w:trPr>
        <w:tc>
          <w:tcPr>
            <w:tcW w:w="458" w:type="dxa"/>
            <w:shd w:val="clear" w:color="auto" w:fill="auto"/>
          </w:tcPr>
          <w:p w:rsidR="00B84CC3" w:rsidRPr="004F6105" w:rsidRDefault="00B84CC3" w:rsidP="004F6105">
            <w:pPr>
              <w:spacing w:after="0" w:line="240" w:lineRule="auto"/>
              <w:jc w:val="center"/>
              <w:rPr>
                <w:rFonts w:ascii="Times New Roman" w:hAnsi="Times New Roman" w:cs="Times New Roman"/>
                <w:b/>
                <w:bCs/>
                <w:sz w:val="24"/>
                <w:szCs w:val="24"/>
                <w:lang w:val="ru-RU"/>
              </w:rPr>
            </w:pPr>
          </w:p>
        </w:tc>
        <w:tc>
          <w:tcPr>
            <w:tcW w:w="1681" w:type="dxa"/>
            <w:shd w:val="clear" w:color="auto" w:fill="auto"/>
          </w:tcPr>
          <w:p w:rsidR="00B84CC3" w:rsidRPr="004F6105" w:rsidRDefault="00B84CC3" w:rsidP="004F6105">
            <w:pPr>
              <w:spacing w:after="0" w:line="240" w:lineRule="auto"/>
              <w:jc w:val="center"/>
              <w:rPr>
                <w:rFonts w:ascii="Times New Roman" w:hAnsi="Times New Roman" w:cs="Times New Roman"/>
                <w:b/>
                <w:bCs/>
                <w:sz w:val="24"/>
                <w:szCs w:val="24"/>
                <w:lang w:val="ru-RU"/>
              </w:rPr>
            </w:pPr>
          </w:p>
        </w:tc>
        <w:tc>
          <w:tcPr>
            <w:tcW w:w="1266"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proofErr w:type="spellStart"/>
            <w:r w:rsidRPr="004F6105">
              <w:rPr>
                <w:rFonts w:ascii="Times New Roman" w:hAnsi="Times New Roman" w:cs="Times New Roman"/>
                <w:sz w:val="24"/>
                <w:szCs w:val="24"/>
                <w:lang w:val="ru-RU"/>
              </w:rPr>
              <w:t>Юридиче</w:t>
            </w:r>
            <w:proofErr w:type="spellEnd"/>
          </w:p>
          <w:p w:rsidR="001D67B7" w:rsidRPr="004F6105" w:rsidRDefault="00946422" w:rsidP="004F6105">
            <w:pPr>
              <w:spacing w:after="0" w:line="240" w:lineRule="auto"/>
              <w:jc w:val="center"/>
              <w:rPr>
                <w:rFonts w:ascii="Times New Roman" w:hAnsi="Times New Roman" w:cs="Times New Roman"/>
                <w:sz w:val="24"/>
                <w:szCs w:val="24"/>
                <w:lang w:val="ru-RU"/>
              </w:rPr>
            </w:pPr>
            <w:proofErr w:type="spellStart"/>
            <w:r w:rsidRPr="004F6105">
              <w:rPr>
                <w:rFonts w:ascii="Times New Roman" w:hAnsi="Times New Roman" w:cs="Times New Roman"/>
                <w:sz w:val="24"/>
                <w:szCs w:val="24"/>
                <w:lang w:val="ru-RU"/>
              </w:rPr>
              <w:t>ские</w:t>
            </w:r>
            <w:proofErr w:type="spellEnd"/>
            <w:r w:rsidRPr="004F6105">
              <w:rPr>
                <w:rFonts w:ascii="Times New Roman" w:hAnsi="Times New Roman" w:cs="Times New Roman"/>
                <w:sz w:val="24"/>
                <w:szCs w:val="24"/>
                <w:lang w:val="ru-RU"/>
              </w:rPr>
              <w:t xml:space="preserve">  лица</w:t>
            </w:r>
          </w:p>
        </w:tc>
        <w:tc>
          <w:tcPr>
            <w:tcW w:w="1221"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proofErr w:type="spellStart"/>
            <w:r w:rsidRPr="004F6105">
              <w:rPr>
                <w:rFonts w:ascii="Times New Roman" w:hAnsi="Times New Roman" w:cs="Times New Roman"/>
                <w:sz w:val="24"/>
                <w:szCs w:val="24"/>
                <w:lang w:val="ru-RU"/>
              </w:rPr>
              <w:t>Домо</w:t>
            </w:r>
            <w:proofErr w:type="spellEnd"/>
          </w:p>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хозяйства </w:t>
            </w:r>
          </w:p>
        </w:tc>
        <w:tc>
          <w:tcPr>
            <w:tcW w:w="1428"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proofErr w:type="spellStart"/>
            <w:r w:rsidRPr="004F6105">
              <w:rPr>
                <w:rFonts w:ascii="Times New Roman" w:hAnsi="Times New Roman" w:cs="Times New Roman"/>
                <w:sz w:val="24"/>
                <w:szCs w:val="24"/>
                <w:lang w:val="ru-RU"/>
              </w:rPr>
              <w:t>Юриди</w:t>
            </w:r>
            <w:proofErr w:type="spellEnd"/>
          </w:p>
          <w:p w:rsidR="001D67B7" w:rsidRPr="004F6105" w:rsidRDefault="00946422" w:rsidP="004F6105">
            <w:pPr>
              <w:spacing w:after="0" w:line="240" w:lineRule="auto"/>
              <w:jc w:val="center"/>
              <w:rPr>
                <w:rFonts w:ascii="Times New Roman" w:hAnsi="Times New Roman" w:cs="Times New Roman"/>
                <w:sz w:val="24"/>
                <w:szCs w:val="24"/>
                <w:lang w:val="ru-RU"/>
              </w:rPr>
            </w:pPr>
            <w:proofErr w:type="spellStart"/>
            <w:r w:rsidRPr="004F6105">
              <w:rPr>
                <w:rFonts w:ascii="Times New Roman" w:hAnsi="Times New Roman" w:cs="Times New Roman"/>
                <w:sz w:val="24"/>
                <w:szCs w:val="24"/>
                <w:lang w:val="ru-RU"/>
              </w:rPr>
              <w:t>ческие</w:t>
            </w:r>
            <w:proofErr w:type="spellEnd"/>
            <w:r w:rsidRPr="004F6105">
              <w:rPr>
                <w:rFonts w:ascii="Times New Roman" w:hAnsi="Times New Roman" w:cs="Times New Roman"/>
                <w:sz w:val="24"/>
                <w:szCs w:val="24"/>
                <w:lang w:val="ru-RU"/>
              </w:rPr>
              <w:t xml:space="preserve"> лица</w:t>
            </w:r>
          </w:p>
        </w:tc>
        <w:tc>
          <w:tcPr>
            <w:tcW w:w="1221"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proofErr w:type="spellStart"/>
            <w:r w:rsidRPr="004F6105">
              <w:rPr>
                <w:rFonts w:ascii="Times New Roman" w:hAnsi="Times New Roman" w:cs="Times New Roman"/>
                <w:sz w:val="24"/>
                <w:szCs w:val="24"/>
                <w:lang w:val="ru-RU"/>
              </w:rPr>
              <w:t>Домо</w:t>
            </w:r>
            <w:proofErr w:type="spellEnd"/>
          </w:p>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хозяйства</w:t>
            </w:r>
          </w:p>
        </w:tc>
        <w:tc>
          <w:tcPr>
            <w:tcW w:w="1100"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proofErr w:type="spellStart"/>
            <w:r w:rsidRPr="004F6105">
              <w:rPr>
                <w:rFonts w:ascii="Times New Roman" w:hAnsi="Times New Roman" w:cs="Times New Roman"/>
                <w:sz w:val="24"/>
                <w:szCs w:val="24"/>
                <w:lang w:val="ru-RU"/>
              </w:rPr>
              <w:t>Юриди</w:t>
            </w:r>
            <w:proofErr w:type="spellEnd"/>
          </w:p>
          <w:p w:rsidR="001D67B7" w:rsidRPr="004F6105" w:rsidRDefault="00946422" w:rsidP="004F6105">
            <w:pPr>
              <w:spacing w:after="0" w:line="240" w:lineRule="auto"/>
              <w:jc w:val="center"/>
              <w:rPr>
                <w:rFonts w:ascii="Times New Roman" w:hAnsi="Times New Roman" w:cs="Times New Roman"/>
                <w:sz w:val="24"/>
                <w:szCs w:val="24"/>
                <w:lang w:val="ru-RU"/>
              </w:rPr>
            </w:pPr>
            <w:proofErr w:type="spellStart"/>
            <w:r w:rsidRPr="004F6105">
              <w:rPr>
                <w:rFonts w:ascii="Times New Roman" w:hAnsi="Times New Roman" w:cs="Times New Roman"/>
                <w:sz w:val="24"/>
                <w:szCs w:val="24"/>
                <w:lang w:val="ru-RU"/>
              </w:rPr>
              <w:t>ческие</w:t>
            </w:r>
            <w:proofErr w:type="spellEnd"/>
            <w:r w:rsidRPr="004F6105">
              <w:rPr>
                <w:rFonts w:ascii="Times New Roman" w:hAnsi="Times New Roman" w:cs="Times New Roman"/>
                <w:sz w:val="24"/>
                <w:szCs w:val="24"/>
                <w:lang w:val="ru-RU"/>
              </w:rPr>
              <w:t xml:space="preserve"> лица</w:t>
            </w:r>
          </w:p>
        </w:tc>
        <w:tc>
          <w:tcPr>
            <w:tcW w:w="1221"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proofErr w:type="spellStart"/>
            <w:r w:rsidRPr="004F6105">
              <w:rPr>
                <w:rFonts w:ascii="Times New Roman" w:hAnsi="Times New Roman" w:cs="Times New Roman"/>
                <w:sz w:val="24"/>
                <w:szCs w:val="24"/>
                <w:lang w:val="ru-RU"/>
              </w:rPr>
              <w:t>Домо</w:t>
            </w:r>
            <w:proofErr w:type="spellEnd"/>
          </w:p>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хозяйства</w:t>
            </w:r>
          </w:p>
        </w:tc>
      </w:tr>
      <w:tr w:rsidR="00B84CC3" w:rsidRPr="004F6105" w:rsidTr="004527B0">
        <w:trPr>
          <w:jc w:val="center"/>
        </w:trPr>
        <w:tc>
          <w:tcPr>
            <w:tcW w:w="458" w:type="dxa"/>
            <w:shd w:val="clear" w:color="auto" w:fill="auto"/>
          </w:tcPr>
          <w:p w:rsidR="00B84CC3" w:rsidRPr="004F6105" w:rsidRDefault="00B84CC3" w:rsidP="004F6105">
            <w:pPr>
              <w:spacing w:after="0" w:line="240" w:lineRule="auto"/>
              <w:rPr>
                <w:rFonts w:ascii="Times New Roman" w:hAnsi="Times New Roman" w:cs="Times New Roman"/>
                <w:bCs/>
                <w:sz w:val="24"/>
                <w:szCs w:val="24"/>
                <w:lang w:val="ru-RU"/>
              </w:rPr>
            </w:pPr>
            <w:r w:rsidRPr="004F6105">
              <w:rPr>
                <w:rFonts w:ascii="Times New Roman" w:hAnsi="Times New Roman" w:cs="Times New Roman"/>
                <w:bCs/>
                <w:sz w:val="24"/>
                <w:szCs w:val="24"/>
                <w:lang w:val="ru-RU"/>
              </w:rPr>
              <w:t>1</w:t>
            </w:r>
          </w:p>
        </w:tc>
        <w:tc>
          <w:tcPr>
            <w:tcW w:w="1681" w:type="dxa"/>
            <w:shd w:val="clear" w:color="auto" w:fill="auto"/>
          </w:tcPr>
          <w:p w:rsidR="00B84CC3" w:rsidRPr="004F6105" w:rsidRDefault="00B84CC3" w:rsidP="004F6105">
            <w:pPr>
              <w:spacing w:after="0" w:line="240" w:lineRule="auto"/>
              <w:rPr>
                <w:rFonts w:ascii="Times New Roman" w:hAnsi="Times New Roman" w:cs="Times New Roman"/>
                <w:bCs/>
                <w:sz w:val="24"/>
                <w:szCs w:val="24"/>
                <w:lang w:val="ru-RU"/>
              </w:rPr>
            </w:pPr>
            <w:proofErr w:type="spellStart"/>
            <w:r w:rsidRPr="004F6105">
              <w:rPr>
                <w:rFonts w:ascii="Times New Roman" w:hAnsi="Times New Roman" w:cs="Times New Roman"/>
                <w:sz w:val="24"/>
                <w:szCs w:val="24"/>
                <w:lang w:val="ru-RU"/>
              </w:rPr>
              <w:t>Жамбылский</w:t>
            </w:r>
            <w:proofErr w:type="spellEnd"/>
            <w:r w:rsidRPr="004F6105">
              <w:rPr>
                <w:rFonts w:ascii="Times New Roman" w:hAnsi="Times New Roman" w:cs="Times New Roman"/>
                <w:sz w:val="24"/>
                <w:szCs w:val="24"/>
                <w:lang w:val="ru-RU"/>
              </w:rPr>
              <w:t xml:space="preserve"> </w:t>
            </w:r>
          </w:p>
        </w:tc>
        <w:tc>
          <w:tcPr>
            <w:tcW w:w="1266"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1221"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11</w:t>
            </w:r>
          </w:p>
        </w:tc>
        <w:tc>
          <w:tcPr>
            <w:tcW w:w="1428"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w:t>
            </w:r>
          </w:p>
        </w:tc>
        <w:tc>
          <w:tcPr>
            <w:tcW w:w="1221"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1100"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w:t>
            </w:r>
          </w:p>
        </w:tc>
        <w:tc>
          <w:tcPr>
            <w:tcW w:w="1221"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r>
      <w:tr w:rsidR="00EB5C34" w:rsidRPr="004F6105" w:rsidTr="004527B0">
        <w:trPr>
          <w:jc w:val="center"/>
        </w:trPr>
        <w:tc>
          <w:tcPr>
            <w:tcW w:w="458" w:type="dxa"/>
            <w:shd w:val="clear" w:color="auto" w:fill="auto"/>
          </w:tcPr>
          <w:p w:rsidR="00EB5C34" w:rsidRPr="004F6105" w:rsidRDefault="00EB5C34" w:rsidP="004F6105">
            <w:pPr>
              <w:spacing w:after="0" w:line="240" w:lineRule="auto"/>
              <w:rPr>
                <w:rFonts w:ascii="Times New Roman" w:hAnsi="Times New Roman" w:cs="Times New Roman"/>
                <w:bCs/>
                <w:sz w:val="24"/>
                <w:szCs w:val="24"/>
                <w:lang w:val="ru-RU"/>
              </w:rPr>
            </w:pPr>
            <w:r w:rsidRPr="004F6105">
              <w:rPr>
                <w:rFonts w:ascii="Times New Roman" w:hAnsi="Times New Roman" w:cs="Times New Roman"/>
                <w:bCs/>
                <w:sz w:val="24"/>
                <w:szCs w:val="24"/>
                <w:lang w:val="ru-RU"/>
              </w:rPr>
              <w:t>2</w:t>
            </w:r>
          </w:p>
        </w:tc>
        <w:tc>
          <w:tcPr>
            <w:tcW w:w="1681" w:type="dxa"/>
            <w:shd w:val="clear" w:color="auto" w:fill="auto"/>
          </w:tcPr>
          <w:p w:rsidR="00EB5C34" w:rsidRPr="004F6105" w:rsidRDefault="00EB5C34" w:rsidP="004F6105">
            <w:pPr>
              <w:spacing w:after="0" w:line="240" w:lineRule="auto"/>
              <w:rPr>
                <w:rFonts w:ascii="Times New Roman" w:hAnsi="Times New Roman" w:cs="Times New Roman"/>
                <w:sz w:val="24"/>
                <w:szCs w:val="24"/>
                <w:lang w:val="ru-RU"/>
              </w:rPr>
            </w:pPr>
            <w:proofErr w:type="spellStart"/>
            <w:r w:rsidRPr="004F6105">
              <w:rPr>
                <w:rFonts w:ascii="Times New Roman" w:hAnsi="Times New Roman" w:cs="Times New Roman"/>
                <w:sz w:val="24"/>
                <w:szCs w:val="24"/>
                <w:lang w:val="ru-RU"/>
              </w:rPr>
              <w:t>Кордайский</w:t>
            </w:r>
            <w:proofErr w:type="spellEnd"/>
          </w:p>
        </w:tc>
        <w:tc>
          <w:tcPr>
            <w:tcW w:w="1266"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1221"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1428"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1221"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1100"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1221" w:type="dxa"/>
            <w:shd w:val="clear" w:color="auto" w:fill="auto"/>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r>
      <w:tr w:rsidR="00B84CC3" w:rsidRPr="004F6105" w:rsidTr="004527B0">
        <w:trPr>
          <w:jc w:val="center"/>
        </w:trPr>
        <w:tc>
          <w:tcPr>
            <w:tcW w:w="458" w:type="dxa"/>
            <w:shd w:val="clear" w:color="auto" w:fill="auto"/>
          </w:tcPr>
          <w:p w:rsidR="00B84CC3" w:rsidRPr="004F6105" w:rsidRDefault="00B84CC3" w:rsidP="004F6105">
            <w:pPr>
              <w:spacing w:after="0" w:line="240" w:lineRule="auto"/>
              <w:rPr>
                <w:rFonts w:ascii="Times New Roman" w:hAnsi="Times New Roman" w:cs="Times New Roman"/>
                <w:b/>
                <w:bCs/>
                <w:sz w:val="24"/>
                <w:szCs w:val="24"/>
                <w:lang w:val="ru-RU"/>
              </w:rPr>
            </w:pPr>
          </w:p>
        </w:tc>
        <w:tc>
          <w:tcPr>
            <w:tcW w:w="1681" w:type="dxa"/>
            <w:shd w:val="clear" w:color="auto" w:fill="auto"/>
          </w:tcPr>
          <w:p w:rsidR="00B84CC3" w:rsidRPr="004F6105" w:rsidRDefault="00B84CC3" w:rsidP="004F6105">
            <w:pPr>
              <w:spacing w:after="0" w:line="240" w:lineRule="auto"/>
              <w:rPr>
                <w:rFonts w:ascii="Times New Roman" w:hAnsi="Times New Roman" w:cs="Times New Roman"/>
                <w:b/>
                <w:sz w:val="24"/>
                <w:szCs w:val="24"/>
                <w:lang w:val="ru-RU"/>
              </w:rPr>
            </w:pPr>
            <w:r w:rsidRPr="004F6105">
              <w:rPr>
                <w:rFonts w:ascii="Times New Roman" w:hAnsi="Times New Roman" w:cs="Times New Roman"/>
                <w:b/>
                <w:sz w:val="24"/>
                <w:szCs w:val="24"/>
                <w:lang w:val="ru-RU"/>
              </w:rPr>
              <w:t>Итого:</w:t>
            </w:r>
          </w:p>
        </w:tc>
        <w:tc>
          <w:tcPr>
            <w:tcW w:w="1266" w:type="dxa"/>
            <w:shd w:val="clear" w:color="auto" w:fill="auto"/>
          </w:tcPr>
          <w:p w:rsidR="001D67B7" w:rsidRPr="004F6105" w:rsidRDefault="00946422" w:rsidP="004F6105">
            <w:pPr>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1221" w:type="dxa"/>
            <w:shd w:val="clear" w:color="auto" w:fill="auto"/>
          </w:tcPr>
          <w:p w:rsidR="001D67B7" w:rsidRPr="004F6105" w:rsidRDefault="00946422" w:rsidP="004F6105">
            <w:pPr>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11</w:t>
            </w:r>
          </w:p>
        </w:tc>
        <w:tc>
          <w:tcPr>
            <w:tcW w:w="1428" w:type="dxa"/>
            <w:shd w:val="clear" w:color="auto" w:fill="auto"/>
          </w:tcPr>
          <w:p w:rsidR="001D67B7" w:rsidRPr="004F6105" w:rsidRDefault="00946422" w:rsidP="004F6105">
            <w:pPr>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w:t>
            </w:r>
          </w:p>
        </w:tc>
        <w:tc>
          <w:tcPr>
            <w:tcW w:w="1221" w:type="dxa"/>
            <w:shd w:val="clear" w:color="auto" w:fill="auto"/>
          </w:tcPr>
          <w:p w:rsidR="001D67B7" w:rsidRPr="004F6105" w:rsidRDefault="00946422" w:rsidP="004F6105">
            <w:pPr>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1100" w:type="dxa"/>
            <w:shd w:val="clear" w:color="auto" w:fill="auto"/>
          </w:tcPr>
          <w:p w:rsidR="001D67B7" w:rsidRPr="004F6105" w:rsidRDefault="00946422" w:rsidP="004F6105">
            <w:pPr>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w:t>
            </w:r>
          </w:p>
        </w:tc>
        <w:tc>
          <w:tcPr>
            <w:tcW w:w="1221" w:type="dxa"/>
            <w:shd w:val="clear" w:color="auto" w:fill="auto"/>
          </w:tcPr>
          <w:p w:rsidR="001D67B7" w:rsidRPr="004F6105" w:rsidRDefault="00946422" w:rsidP="004F6105">
            <w:pPr>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r>
    </w:tbl>
    <w:p w:rsidR="00C852DC" w:rsidRPr="004F6105" w:rsidRDefault="00C852DC" w:rsidP="004F6105">
      <w:pPr>
        <w:pStyle w:val="2"/>
        <w:spacing w:after="0"/>
        <w:rPr>
          <w:iCs/>
          <w:color w:val="auto"/>
          <w:lang w:val="ru-RU"/>
        </w:rPr>
      </w:pPr>
    </w:p>
    <w:p w:rsidR="00C852DC" w:rsidRPr="004F6105" w:rsidRDefault="00946422" w:rsidP="004F6105">
      <w:pPr>
        <w:pStyle w:val="2"/>
        <w:spacing w:after="0"/>
        <w:rPr>
          <w:iCs/>
          <w:color w:val="auto"/>
          <w:sz w:val="24"/>
          <w:szCs w:val="24"/>
          <w:lang w:val="ru-RU"/>
        </w:rPr>
      </w:pPr>
      <w:bookmarkStart w:id="71" w:name="_Toc511638099"/>
      <w:bookmarkStart w:id="72" w:name="_Toc516761987"/>
      <w:r w:rsidRPr="004F6105">
        <w:rPr>
          <w:iCs/>
          <w:color w:val="auto"/>
          <w:sz w:val="24"/>
          <w:szCs w:val="24"/>
          <w:lang w:val="ru-RU"/>
        </w:rPr>
        <w:t>4.2.  Утрата земель</w:t>
      </w:r>
      <w:bookmarkEnd w:id="71"/>
      <w:bookmarkEnd w:id="72"/>
    </w:p>
    <w:p w:rsidR="00F6641E" w:rsidRPr="004F6105" w:rsidRDefault="00F6641E" w:rsidP="004F6105">
      <w:pPr>
        <w:pStyle w:val="a3"/>
        <w:spacing w:after="0" w:line="240" w:lineRule="auto"/>
        <w:ind w:left="0"/>
        <w:contextualSpacing/>
        <w:jc w:val="both"/>
        <w:rPr>
          <w:rFonts w:ascii="Times New Roman" w:hAnsi="Times New Roman"/>
          <w:bCs/>
          <w:sz w:val="24"/>
          <w:szCs w:val="24"/>
          <w:lang w:val="ru-RU"/>
        </w:rPr>
      </w:pPr>
    </w:p>
    <w:p w:rsidR="00C852DC" w:rsidRPr="004F6105" w:rsidRDefault="0028478C" w:rsidP="004F6105">
      <w:pPr>
        <w:pStyle w:val="a3"/>
        <w:numPr>
          <w:ilvl w:val="0"/>
          <w:numId w:val="57"/>
        </w:numPr>
        <w:spacing w:after="0" w:line="240" w:lineRule="auto"/>
        <w:ind w:left="0" w:firstLine="0"/>
        <w:contextualSpacing/>
        <w:jc w:val="both"/>
        <w:rPr>
          <w:rFonts w:ascii="Times New Roman" w:hAnsi="Times New Roman"/>
          <w:bCs/>
          <w:sz w:val="24"/>
          <w:szCs w:val="24"/>
          <w:lang w:val="ru-RU"/>
        </w:rPr>
      </w:pPr>
      <w:r w:rsidRPr="004F6105">
        <w:rPr>
          <w:rFonts w:ascii="Times New Roman" w:hAnsi="Times New Roman"/>
          <w:bCs/>
          <w:sz w:val="24"/>
          <w:szCs w:val="24"/>
          <w:lang w:val="ru-RU"/>
        </w:rPr>
        <w:t xml:space="preserve">В общем, земельные участки 13 землевладельцев, занимающие площадь в 19.31 га, попадают в коридор воздействия (КВ). Все земельные участки являются частными. Одно домохозяйство (собственник - Кали </w:t>
      </w:r>
      <w:proofErr w:type="spellStart"/>
      <w:r w:rsidRPr="004F6105">
        <w:rPr>
          <w:rFonts w:ascii="Times New Roman" w:hAnsi="Times New Roman"/>
          <w:bCs/>
          <w:sz w:val="24"/>
          <w:szCs w:val="24"/>
          <w:lang w:val="ru-RU"/>
        </w:rPr>
        <w:t>Жексенбай</w:t>
      </w:r>
      <w:proofErr w:type="spellEnd"/>
      <w:r w:rsidRPr="004F6105">
        <w:rPr>
          <w:rFonts w:ascii="Times New Roman" w:hAnsi="Times New Roman"/>
          <w:bCs/>
          <w:sz w:val="24"/>
          <w:szCs w:val="24"/>
          <w:lang w:val="ru-RU"/>
        </w:rPr>
        <w:t xml:space="preserve">) имеет три земельных участка,  попадающее под воздействие проекта. Общая площадь этих трех земельных участков - 3,294 га, из них в зону постоянного отвода попадают 0,33 га (данные земельные участки голые, на них нет никаких строений и насаждений). Отвод данных земельных участков никак не повлияет на источник существования. Более того, собственнику выплачивается денежная компенсация </w:t>
      </w:r>
      <w:proofErr w:type="gramStart"/>
      <w:r w:rsidRPr="004F6105">
        <w:rPr>
          <w:rFonts w:ascii="Times New Roman" w:hAnsi="Times New Roman"/>
          <w:bCs/>
          <w:sz w:val="24"/>
          <w:szCs w:val="24"/>
          <w:lang w:val="ru-RU"/>
        </w:rPr>
        <w:t>согласно волеизъявления</w:t>
      </w:r>
      <w:proofErr w:type="gramEnd"/>
      <w:r w:rsidRPr="004F6105">
        <w:rPr>
          <w:rFonts w:ascii="Times New Roman" w:hAnsi="Times New Roman"/>
          <w:bCs/>
          <w:sz w:val="24"/>
          <w:szCs w:val="24"/>
          <w:lang w:val="ru-RU"/>
        </w:rPr>
        <w:t xml:space="preserve"> собственника. Более подробно указано в Приложении</w:t>
      </w:r>
      <w:r w:rsidR="003B22FE" w:rsidRPr="004F6105">
        <w:rPr>
          <w:rFonts w:ascii="Times New Roman" w:hAnsi="Times New Roman"/>
          <w:bCs/>
          <w:sz w:val="24"/>
          <w:szCs w:val="24"/>
          <w:lang w:val="ru-RU"/>
        </w:rPr>
        <w:t xml:space="preserve"> </w:t>
      </w:r>
      <w:r w:rsidRPr="004F6105">
        <w:rPr>
          <w:rFonts w:ascii="Times New Roman" w:hAnsi="Times New Roman"/>
          <w:bCs/>
          <w:sz w:val="24"/>
          <w:szCs w:val="24"/>
          <w:lang w:val="ru-RU"/>
        </w:rPr>
        <w:t>1.  Однако ни один из участков земли не является жилой землей. Земли сельскохозяйственного назначения составляют 64%, а оставшиеся 36% коммерческого назначения</w:t>
      </w:r>
      <w:r w:rsidR="003B22FE" w:rsidRPr="004F6105">
        <w:rPr>
          <w:rStyle w:val="af8"/>
          <w:rFonts w:ascii="Times New Roman" w:hAnsi="Times New Roman"/>
          <w:bCs/>
          <w:sz w:val="24"/>
          <w:szCs w:val="24"/>
          <w:lang w:val="ru-RU"/>
        </w:rPr>
        <w:footnoteReference w:id="1"/>
      </w:r>
      <w:r w:rsidR="00B84CC3" w:rsidRPr="004F6105">
        <w:rPr>
          <w:rFonts w:ascii="Times New Roman" w:hAnsi="Times New Roman"/>
          <w:bCs/>
          <w:sz w:val="24"/>
          <w:szCs w:val="24"/>
          <w:lang w:val="ru-RU"/>
        </w:rPr>
        <w:t xml:space="preserve">. </w:t>
      </w:r>
    </w:p>
    <w:p w:rsidR="001D67B7" w:rsidRPr="004F6105" w:rsidRDefault="001D67B7" w:rsidP="004F6105">
      <w:pPr>
        <w:pStyle w:val="a3"/>
        <w:spacing w:after="0" w:line="240" w:lineRule="auto"/>
        <w:ind w:left="0"/>
        <w:contextualSpacing/>
        <w:jc w:val="both"/>
        <w:rPr>
          <w:rFonts w:ascii="Times New Roman" w:hAnsi="Times New Roman"/>
          <w:bCs/>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bCs/>
          <w:sz w:val="24"/>
          <w:szCs w:val="24"/>
          <w:lang w:val="ru-RU"/>
        </w:rPr>
      </w:pPr>
      <w:r w:rsidRPr="004F6105">
        <w:rPr>
          <w:rFonts w:ascii="Times New Roman" w:hAnsi="Times New Roman"/>
          <w:bCs/>
          <w:sz w:val="24"/>
          <w:szCs w:val="24"/>
          <w:lang w:val="ru-RU"/>
        </w:rPr>
        <w:t>Изымаемые земельные участки сельскохозяйственного назначения являются природными пастбищами. 87 % земельных участков изымаются частично, а оставшиеся 13% требуется в полном объеме. Большинство затронутых земель являются сельскохозяйственного назначения (10 собственников) общей площадью в 18.18 га. Смотрите таблицу 7.</w:t>
      </w:r>
    </w:p>
    <w:p w:rsidR="00F6641E" w:rsidRPr="004F6105" w:rsidRDefault="00F6641E" w:rsidP="004F6105">
      <w:pPr>
        <w:pStyle w:val="a3"/>
        <w:spacing w:after="0" w:line="240" w:lineRule="auto"/>
        <w:ind w:left="0"/>
        <w:contextualSpacing/>
        <w:jc w:val="both"/>
        <w:rPr>
          <w:rFonts w:ascii="Times New Roman" w:hAnsi="Times New Roman"/>
          <w:bCs/>
          <w:sz w:val="24"/>
          <w:szCs w:val="24"/>
          <w:lang w:val="ru-RU"/>
        </w:rPr>
      </w:pPr>
    </w:p>
    <w:p w:rsidR="00C852DC" w:rsidRPr="004F6105" w:rsidRDefault="00946422" w:rsidP="004F6105">
      <w:pPr>
        <w:pStyle w:val="afd"/>
        <w:spacing w:before="0" w:after="0" w:line="240" w:lineRule="auto"/>
        <w:rPr>
          <w:rFonts w:ascii="Times New Roman" w:hAnsi="Times New Roman"/>
          <w:bCs w:val="0"/>
          <w:lang w:val="ru-RU"/>
        </w:rPr>
      </w:pPr>
      <w:bookmarkStart w:id="73" w:name="_Toc511894300"/>
      <w:r w:rsidRPr="004F6105">
        <w:rPr>
          <w:rFonts w:ascii="Times New Roman" w:hAnsi="Times New Roman"/>
          <w:lang w:val="ru-RU"/>
        </w:rPr>
        <w:t xml:space="preserve">Таблица 7. </w:t>
      </w:r>
      <w:proofErr w:type="gramStart"/>
      <w:r w:rsidRPr="004F6105">
        <w:rPr>
          <w:rFonts w:ascii="Times New Roman" w:hAnsi="Times New Roman"/>
          <w:lang w:val="ru-RU"/>
        </w:rPr>
        <w:t>Земельный участки под постоянный отвод</w:t>
      </w:r>
      <w:bookmarkEnd w:id="73"/>
      <w:proofErr w:type="gramEnd"/>
    </w:p>
    <w:tbl>
      <w:tblPr>
        <w:tblW w:w="522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2"/>
        <w:gridCol w:w="993"/>
        <w:gridCol w:w="987"/>
        <w:gridCol w:w="986"/>
        <w:gridCol w:w="1148"/>
        <w:gridCol w:w="1078"/>
        <w:gridCol w:w="1040"/>
        <w:gridCol w:w="1146"/>
        <w:gridCol w:w="1206"/>
      </w:tblGrid>
      <w:tr w:rsidR="00B84CC3" w:rsidRPr="004F6105" w:rsidTr="004527B0">
        <w:trPr>
          <w:trHeight w:val="233"/>
        </w:trPr>
        <w:tc>
          <w:tcPr>
            <w:tcW w:w="707" w:type="pct"/>
            <w:vMerge w:val="restart"/>
            <w:tcBorders>
              <w:top w:val="single" w:sz="4" w:space="0" w:color="auto"/>
              <w:left w:val="single" w:sz="4" w:space="0" w:color="auto"/>
              <w:right w:val="single" w:sz="4" w:space="0" w:color="auto"/>
            </w:tcBorders>
            <w:shd w:val="clear" w:color="auto" w:fill="auto"/>
          </w:tcPr>
          <w:p w:rsidR="00C852DC" w:rsidRPr="004F6105" w:rsidRDefault="00946422" w:rsidP="004F6105">
            <w:pPr>
              <w:spacing w:after="0" w:line="240" w:lineRule="auto"/>
              <w:ind w:left="-57" w:right="-57"/>
              <w:rPr>
                <w:rFonts w:ascii="Times New Roman" w:hAnsi="Times New Roman" w:cs="Times New Roman"/>
                <w:sz w:val="24"/>
                <w:szCs w:val="24"/>
              </w:rPr>
            </w:pPr>
            <w:proofErr w:type="spellStart"/>
            <w:r w:rsidRPr="004F6105">
              <w:rPr>
                <w:rFonts w:ascii="Times New Roman" w:hAnsi="Times New Roman" w:cs="Times New Roman"/>
                <w:b/>
                <w:sz w:val="24"/>
                <w:szCs w:val="24"/>
              </w:rPr>
              <w:t>Тип</w:t>
            </w:r>
            <w:proofErr w:type="spellEnd"/>
            <w:r w:rsidRPr="004F6105">
              <w:rPr>
                <w:rFonts w:ascii="Times New Roman" w:hAnsi="Times New Roman" w:cs="Times New Roman"/>
                <w:b/>
                <w:sz w:val="24"/>
                <w:szCs w:val="24"/>
              </w:rPr>
              <w:t xml:space="preserve"> </w:t>
            </w:r>
            <w:proofErr w:type="spellStart"/>
            <w:r w:rsidRPr="004F6105">
              <w:rPr>
                <w:rFonts w:ascii="Times New Roman" w:hAnsi="Times New Roman" w:cs="Times New Roman"/>
                <w:b/>
                <w:sz w:val="24"/>
                <w:szCs w:val="24"/>
              </w:rPr>
              <w:t>земли</w:t>
            </w:r>
            <w:proofErr w:type="spellEnd"/>
          </w:p>
        </w:tc>
        <w:tc>
          <w:tcPr>
            <w:tcW w:w="1484" w:type="pct"/>
            <w:gridSpan w:val="3"/>
            <w:tcBorders>
              <w:top w:val="single" w:sz="4" w:space="0" w:color="auto"/>
              <w:left w:val="single" w:sz="4" w:space="0" w:color="auto"/>
              <w:bottom w:val="single" w:sz="4" w:space="0" w:color="auto"/>
              <w:right w:val="single" w:sz="4" w:space="0" w:color="auto"/>
            </w:tcBorders>
            <w:shd w:val="clear" w:color="auto" w:fill="auto"/>
          </w:tcPr>
          <w:p w:rsidR="00C852DC" w:rsidRPr="004F6105" w:rsidRDefault="00946422" w:rsidP="004F6105">
            <w:pPr>
              <w:spacing w:after="0" w:line="240" w:lineRule="auto"/>
              <w:ind w:left="-113" w:right="-113"/>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Количество собственников (землевладельцев) по статусу собственности</w:t>
            </w:r>
          </w:p>
          <w:p w:rsidR="00C852DC" w:rsidRPr="004F6105" w:rsidRDefault="00C852DC" w:rsidP="004F6105">
            <w:pPr>
              <w:spacing w:after="0" w:line="240" w:lineRule="auto"/>
              <w:ind w:left="-113" w:right="-113"/>
              <w:jc w:val="center"/>
              <w:rPr>
                <w:rFonts w:ascii="Times New Roman" w:hAnsi="Times New Roman" w:cs="Times New Roman"/>
                <w:sz w:val="24"/>
                <w:szCs w:val="24"/>
                <w:lang w:val="ru-RU"/>
              </w:rPr>
            </w:pPr>
          </w:p>
        </w:tc>
        <w:tc>
          <w:tcPr>
            <w:tcW w:w="574" w:type="pct"/>
            <w:vMerge w:val="restart"/>
            <w:tcBorders>
              <w:top w:val="single" w:sz="4" w:space="0" w:color="auto"/>
              <w:left w:val="single" w:sz="4" w:space="0" w:color="auto"/>
              <w:right w:val="single" w:sz="4" w:space="0" w:color="auto"/>
            </w:tcBorders>
          </w:tcPr>
          <w:p w:rsidR="00C852DC" w:rsidRPr="004F6105" w:rsidRDefault="00946422" w:rsidP="004F6105">
            <w:pPr>
              <w:spacing w:after="0" w:line="240" w:lineRule="auto"/>
              <w:ind w:left="-113" w:right="-113"/>
              <w:jc w:val="center"/>
              <w:rPr>
                <w:rFonts w:ascii="Times New Roman" w:hAnsi="Times New Roman" w:cs="Times New Roman"/>
                <w:b/>
                <w:sz w:val="24"/>
                <w:szCs w:val="24"/>
                <w:lang w:val="ru-RU"/>
              </w:rPr>
            </w:pPr>
            <w:proofErr w:type="gramStart"/>
            <w:r w:rsidRPr="004F6105">
              <w:rPr>
                <w:rFonts w:ascii="Times New Roman" w:hAnsi="Times New Roman" w:cs="Times New Roman"/>
                <w:b/>
                <w:sz w:val="24"/>
                <w:szCs w:val="24"/>
                <w:lang w:val="ru-RU"/>
              </w:rPr>
              <w:t xml:space="preserve">Общее количество  участков </w:t>
            </w:r>
            <w:r w:rsidRPr="004F6105">
              <w:rPr>
                <w:rFonts w:ascii="Times New Roman" w:hAnsi="Times New Roman" w:cs="Times New Roman"/>
                <w:b/>
                <w:sz w:val="24"/>
                <w:szCs w:val="24"/>
                <w:lang w:val="ru-RU"/>
              </w:rPr>
              <w:lastRenderedPageBreak/>
              <w:t>собственников (землевладельцев</w:t>
            </w:r>
            <w:proofErr w:type="gramEnd"/>
          </w:p>
        </w:tc>
        <w:tc>
          <w:tcPr>
            <w:tcW w:w="1632" w:type="pct"/>
            <w:gridSpan w:val="3"/>
            <w:tcBorders>
              <w:top w:val="single" w:sz="4" w:space="0" w:color="auto"/>
              <w:left w:val="single" w:sz="4" w:space="0" w:color="auto"/>
              <w:bottom w:val="single" w:sz="4" w:space="0" w:color="auto"/>
              <w:right w:val="single" w:sz="4" w:space="0" w:color="auto"/>
            </w:tcBorders>
            <w:shd w:val="clear" w:color="auto" w:fill="auto"/>
          </w:tcPr>
          <w:p w:rsidR="00C852DC" w:rsidRPr="004F6105" w:rsidRDefault="00946422" w:rsidP="004F6105">
            <w:pPr>
              <w:spacing w:after="0" w:line="240" w:lineRule="auto"/>
              <w:ind w:left="-113" w:right="-113"/>
              <w:jc w:val="center"/>
              <w:rPr>
                <w:rFonts w:ascii="Times New Roman" w:hAnsi="Times New Roman" w:cs="Times New Roman"/>
                <w:sz w:val="24"/>
                <w:szCs w:val="24"/>
                <w:lang w:val="ru-RU"/>
              </w:rPr>
            </w:pPr>
            <w:r w:rsidRPr="004F6105">
              <w:rPr>
                <w:rFonts w:ascii="Times New Roman" w:hAnsi="Times New Roman" w:cs="Times New Roman"/>
                <w:b/>
                <w:sz w:val="24"/>
                <w:szCs w:val="24"/>
                <w:lang w:val="ru-RU"/>
              </w:rPr>
              <w:lastRenderedPageBreak/>
              <w:t xml:space="preserve">Площади земельных участков (в </w:t>
            </w:r>
            <w:proofErr w:type="gramStart"/>
            <w:r w:rsidRPr="004F6105">
              <w:rPr>
                <w:rFonts w:ascii="Times New Roman" w:hAnsi="Times New Roman" w:cs="Times New Roman"/>
                <w:b/>
                <w:sz w:val="24"/>
                <w:szCs w:val="24"/>
                <w:lang w:val="ru-RU"/>
              </w:rPr>
              <w:t>га</w:t>
            </w:r>
            <w:proofErr w:type="gramEnd"/>
            <w:r w:rsidRPr="004F6105">
              <w:rPr>
                <w:rFonts w:ascii="Times New Roman" w:hAnsi="Times New Roman" w:cs="Times New Roman"/>
                <w:b/>
                <w:sz w:val="24"/>
                <w:szCs w:val="24"/>
                <w:lang w:val="ru-RU"/>
              </w:rPr>
              <w:t>) по статусу собственности</w:t>
            </w:r>
          </w:p>
        </w:tc>
        <w:tc>
          <w:tcPr>
            <w:tcW w:w="603" w:type="pct"/>
            <w:vMerge w:val="restart"/>
            <w:tcBorders>
              <w:top w:val="single" w:sz="4" w:space="0" w:color="auto"/>
              <w:left w:val="single" w:sz="4" w:space="0" w:color="auto"/>
              <w:right w:val="single" w:sz="4" w:space="0" w:color="auto"/>
            </w:tcBorders>
            <w:shd w:val="clear" w:color="auto" w:fill="auto"/>
          </w:tcPr>
          <w:p w:rsidR="00C852DC" w:rsidRPr="004F6105" w:rsidRDefault="00946422" w:rsidP="004F6105">
            <w:pPr>
              <w:spacing w:after="0" w:line="240" w:lineRule="auto"/>
              <w:ind w:left="-57" w:right="-57"/>
              <w:jc w:val="center"/>
              <w:rPr>
                <w:rFonts w:ascii="Times New Roman" w:hAnsi="Times New Roman" w:cs="Times New Roman"/>
                <w:sz w:val="24"/>
                <w:szCs w:val="24"/>
              </w:rPr>
            </w:pPr>
            <w:proofErr w:type="spellStart"/>
            <w:r w:rsidRPr="004F6105">
              <w:rPr>
                <w:rFonts w:ascii="Times New Roman" w:hAnsi="Times New Roman" w:cs="Times New Roman"/>
                <w:b/>
                <w:sz w:val="24"/>
                <w:szCs w:val="24"/>
              </w:rPr>
              <w:t>Общая</w:t>
            </w:r>
            <w:proofErr w:type="spellEnd"/>
            <w:r w:rsidRPr="004F6105">
              <w:rPr>
                <w:rFonts w:ascii="Times New Roman" w:hAnsi="Times New Roman" w:cs="Times New Roman"/>
                <w:b/>
                <w:sz w:val="24"/>
                <w:szCs w:val="24"/>
              </w:rPr>
              <w:t xml:space="preserve"> </w:t>
            </w:r>
            <w:proofErr w:type="spellStart"/>
            <w:r w:rsidRPr="004F6105">
              <w:rPr>
                <w:rFonts w:ascii="Times New Roman" w:hAnsi="Times New Roman" w:cs="Times New Roman"/>
                <w:b/>
                <w:sz w:val="24"/>
                <w:szCs w:val="24"/>
              </w:rPr>
              <w:t>площадь</w:t>
            </w:r>
            <w:proofErr w:type="spellEnd"/>
            <w:r w:rsidRPr="004F6105">
              <w:rPr>
                <w:rFonts w:ascii="Times New Roman" w:hAnsi="Times New Roman" w:cs="Times New Roman"/>
                <w:b/>
                <w:sz w:val="24"/>
                <w:szCs w:val="24"/>
              </w:rPr>
              <w:t xml:space="preserve">, в </w:t>
            </w:r>
            <w:proofErr w:type="spellStart"/>
            <w:r w:rsidRPr="004F6105">
              <w:rPr>
                <w:rFonts w:ascii="Times New Roman" w:hAnsi="Times New Roman" w:cs="Times New Roman"/>
                <w:b/>
                <w:sz w:val="24"/>
                <w:szCs w:val="24"/>
              </w:rPr>
              <w:t>га</w:t>
            </w:r>
            <w:proofErr w:type="spellEnd"/>
          </w:p>
        </w:tc>
      </w:tr>
      <w:tr w:rsidR="00B84CC3" w:rsidRPr="004F6105" w:rsidTr="004527B0">
        <w:trPr>
          <w:trHeight w:val="632"/>
        </w:trPr>
        <w:tc>
          <w:tcPr>
            <w:tcW w:w="707" w:type="pct"/>
            <w:vMerge/>
            <w:tcBorders>
              <w:left w:val="single" w:sz="4" w:space="0" w:color="auto"/>
              <w:bottom w:val="single" w:sz="4" w:space="0" w:color="auto"/>
              <w:right w:val="single" w:sz="4" w:space="0" w:color="auto"/>
            </w:tcBorders>
            <w:shd w:val="clear" w:color="auto" w:fill="auto"/>
          </w:tcPr>
          <w:p w:rsidR="00C852DC" w:rsidRPr="004F6105" w:rsidRDefault="00C852DC" w:rsidP="004F6105">
            <w:pPr>
              <w:spacing w:after="0" w:line="240" w:lineRule="auto"/>
              <w:rPr>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C852DC" w:rsidRPr="004F6105" w:rsidRDefault="00946422" w:rsidP="004F6105">
            <w:pPr>
              <w:spacing w:after="0" w:line="240" w:lineRule="auto"/>
              <w:ind w:left="-113" w:right="-113"/>
              <w:jc w:val="center"/>
              <w:rPr>
                <w:rFonts w:ascii="Times New Roman" w:hAnsi="Times New Roman" w:cs="Times New Roman"/>
                <w:b/>
                <w:sz w:val="24"/>
                <w:szCs w:val="24"/>
              </w:rPr>
            </w:pPr>
            <w:proofErr w:type="spellStart"/>
            <w:r w:rsidRPr="004F6105">
              <w:rPr>
                <w:rFonts w:ascii="Times New Roman" w:hAnsi="Times New Roman" w:cs="Times New Roman"/>
                <w:b/>
                <w:sz w:val="24"/>
                <w:szCs w:val="24"/>
              </w:rPr>
              <w:t>Частная</w:t>
            </w:r>
            <w:proofErr w:type="spellEnd"/>
            <w:r w:rsidRPr="004F6105">
              <w:rPr>
                <w:rFonts w:ascii="Times New Roman" w:hAnsi="Times New Roman" w:cs="Times New Roman"/>
                <w:b/>
                <w:sz w:val="24"/>
                <w:szCs w:val="24"/>
              </w:rPr>
              <w:t xml:space="preserve"> </w:t>
            </w:r>
            <w:proofErr w:type="spellStart"/>
            <w:r w:rsidRPr="004F6105">
              <w:rPr>
                <w:rFonts w:ascii="Times New Roman" w:hAnsi="Times New Roman" w:cs="Times New Roman"/>
                <w:b/>
                <w:sz w:val="24"/>
                <w:szCs w:val="24"/>
              </w:rPr>
              <w:t>собствен-ность</w:t>
            </w:r>
            <w:proofErr w:type="spellEnd"/>
          </w:p>
        </w:tc>
        <w:tc>
          <w:tcPr>
            <w:tcW w:w="494" w:type="pct"/>
            <w:tcBorders>
              <w:top w:val="single" w:sz="4" w:space="0" w:color="auto"/>
              <w:left w:val="single" w:sz="4" w:space="0" w:color="auto"/>
              <w:bottom w:val="single" w:sz="4" w:space="0" w:color="auto"/>
              <w:right w:val="single" w:sz="4" w:space="0" w:color="auto"/>
            </w:tcBorders>
            <w:shd w:val="clear" w:color="auto" w:fill="auto"/>
          </w:tcPr>
          <w:p w:rsidR="00C852DC" w:rsidRPr="004F6105" w:rsidRDefault="00946422" w:rsidP="004F6105">
            <w:pPr>
              <w:spacing w:after="0" w:line="240" w:lineRule="auto"/>
              <w:ind w:left="-113" w:right="-113"/>
              <w:jc w:val="center"/>
              <w:rPr>
                <w:rFonts w:ascii="Times New Roman" w:hAnsi="Times New Roman" w:cs="Times New Roman"/>
                <w:b/>
                <w:sz w:val="24"/>
                <w:szCs w:val="24"/>
              </w:rPr>
            </w:pPr>
            <w:proofErr w:type="spellStart"/>
            <w:r w:rsidRPr="004F6105">
              <w:rPr>
                <w:rFonts w:ascii="Times New Roman" w:hAnsi="Times New Roman" w:cs="Times New Roman"/>
                <w:b/>
                <w:sz w:val="24"/>
                <w:szCs w:val="24"/>
              </w:rPr>
              <w:t>Кратко-срочная</w:t>
            </w:r>
            <w:proofErr w:type="spellEnd"/>
            <w:r w:rsidRPr="004F6105">
              <w:rPr>
                <w:rFonts w:ascii="Times New Roman" w:hAnsi="Times New Roman" w:cs="Times New Roman"/>
                <w:b/>
                <w:sz w:val="24"/>
                <w:szCs w:val="24"/>
              </w:rPr>
              <w:t xml:space="preserve"> </w:t>
            </w:r>
            <w:proofErr w:type="spellStart"/>
            <w:r w:rsidRPr="004F6105">
              <w:rPr>
                <w:rFonts w:ascii="Times New Roman" w:hAnsi="Times New Roman" w:cs="Times New Roman"/>
                <w:b/>
                <w:sz w:val="24"/>
                <w:szCs w:val="24"/>
              </w:rPr>
              <w:t>аренда</w:t>
            </w:r>
            <w:proofErr w:type="spellEnd"/>
          </w:p>
        </w:tc>
        <w:tc>
          <w:tcPr>
            <w:tcW w:w="493" w:type="pct"/>
            <w:tcBorders>
              <w:top w:val="single" w:sz="4" w:space="0" w:color="auto"/>
              <w:left w:val="single" w:sz="4" w:space="0" w:color="auto"/>
              <w:bottom w:val="single" w:sz="4" w:space="0" w:color="auto"/>
              <w:right w:val="single" w:sz="4" w:space="0" w:color="auto"/>
            </w:tcBorders>
          </w:tcPr>
          <w:p w:rsidR="00C852DC" w:rsidRPr="004F6105" w:rsidRDefault="00946422" w:rsidP="004F6105">
            <w:pPr>
              <w:spacing w:after="0" w:line="240" w:lineRule="auto"/>
              <w:ind w:left="-113" w:right="-113"/>
              <w:jc w:val="center"/>
              <w:rPr>
                <w:rFonts w:ascii="Times New Roman" w:hAnsi="Times New Roman" w:cs="Times New Roman"/>
                <w:b/>
                <w:sz w:val="24"/>
                <w:szCs w:val="24"/>
              </w:rPr>
            </w:pPr>
            <w:proofErr w:type="spellStart"/>
            <w:r w:rsidRPr="004F6105">
              <w:rPr>
                <w:rFonts w:ascii="Times New Roman" w:hAnsi="Times New Roman" w:cs="Times New Roman"/>
                <w:b/>
                <w:sz w:val="24"/>
                <w:szCs w:val="24"/>
              </w:rPr>
              <w:t>Долго-срочная</w:t>
            </w:r>
            <w:proofErr w:type="spellEnd"/>
            <w:r w:rsidRPr="004F6105">
              <w:rPr>
                <w:rFonts w:ascii="Times New Roman" w:hAnsi="Times New Roman" w:cs="Times New Roman"/>
                <w:b/>
                <w:sz w:val="24"/>
                <w:szCs w:val="24"/>
              </w:rPr>
              <w:t xml:space="preserve"> </w:t>
            </w:r>
            <w:proofErr w:type="spellStart"/>
            <w:r w:rsidRPr="004F6105">
              <w:rPr>
                <w:rFonts w:ascii="Times New Roman" w:hAnsi="Times New Roman" w:cs="Times New Roman"/>
                <w:b/>
                <w:sz w:val="24"/>
                <w:szCs w:val="24"/>
              </w:rPr>
              <w:t>аренда</w:t>
            </w:r>
            <w:proofErr w:type="spellEnd"/>
          </w:p>
        </w:tc>
        <w:tc>
          <w:tcPr>
            <w:tcW w:w="574" w:type="pct"/>
            <w:vMerge/>
            <w:tcBorders>
              <w:left w:val="single" w:sz="4" w:space="0" w:color="auto"/>
              <w:bottom w:val="single" w:sz="4" w:space="0" w:color="auto"/>
              <w:right w:val="single" w:sz="4" w:space="0" w:color="auto"/>
            </w:tcBorders>
          </w:tcPr>
          <w:p w:rsidR="00C852DC" w:rsidRPr="004F6105" w:rsidRDefault="00C852DC" w:rsidP="004F6105">
            <w:pPr>
              <w:spacing w:after="0" w:line="240" w:lineRule="auto"/>
              <w:ind w:left="-113" w:right="-113"/>
              <w:jc w:val="center"/>
              <w:rPr>
                <w:rFonts w:ascii="Times New Roman" w:hAnsi="Times New Roman" w:cs="Times New Roman"/>
                <w:b/>
                <w:sz w:val="24"/>
                <w:szCs w:val="24"/>
              </w:rPr>
            </w:pP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C852DC" w:rsidRPr="004F6105" w:rsidRDefault="00946422" w:rsidP="004F6105">
            <w:pPr>
              <w:spacing w:after="0" w:line="240" w:lineRule="auto"/>
              <w:ind w:left="-113" w:right="-113"/>
              <w:jc w:val="center"/>
              <w:rPr>
                <w:rFonts w:ascii="Times New Roman" w:hAnsi="Times New Roman" w:cs="Times New Roman"/>
                <w:b/>
                <w:sz w:val="24"/>
                <w:szCs w:val="24"/>
              </w:rPr>
            </w:pPr>
            <w:proofErr w:type="spellStart"/>
            <w:r w:rsidRPr="004F6105">
              <w:rPr>
                <w:rFonts w:ascii="Times New Roman" w:hAnsi="Times New Roman" w:cs="Times New Roman"/>
                <w:b/>
                <w:sz w:val="24"/>
                <w:szCs w:val="24"/>
              </w:rPr>
              <w:t>Частная</w:t>
            </w:r>
            <w:proofErr w:type="spellEnd"/>
            <w:r w:rsidRPr="004F6105">
              <w:rPr>
                <w:rFonts w:ascii="Times New Roman" w:hAnsi="Times New Roman" w:cs="Times New Roman"/>
                <w:b/>
                <w:sz w:val="24"/>
                <w:szCs w:val="24"/>
              </w:rPr>
              <w:t xml:space="preserve"> </w:t>
            </w:r>
            <w:proofErr w:type="spellStart"/>
            <w:r w:rsidRPr="004F6105">
              <w:rPr>
                <w:rFonts w:ascii="Times New Roman" w:hAnsi="Times New Roman" w:cs="Times New Roman"/>
                <w:b/>
                <w:sz w:val="24"/>
                <w:szCs w:val="24"/>
              </w:rPr>
              <w:t>собствен-ность</w:t>
            </w:r>
            <w:proofErr w:type="spellEnd"/>
          </w:p>
        </w:tc>
        <w:tc>
          <w:tcPr>
            <w:tcW w:w="520" w:type="pct"/>
            <w:tcBorders>
              <w:top w:val="single" w:sz="4" w:space="0" w:color="auto"/>
              <w:left w:val="single" w:sz="4" w:space="0" w:color="auto"/>
              <w:bottom w:val="single" w:sz="4" w:space="0" w:color="auto"/>
              <w:right w:val="single" w:sz="4" w:space="0" w:color="auto"/>
            </w:tcBorders>
            <w:shd w:val="clear" w:color="auto" w:fill="auto"/>
          </w:tcPr>
          <w:p w:rsidR="00C852DC" w:rsidRPr="004F6105" w:rsidRDefault="00946422" w:rsidP="004F6105">
            <w:pPr>
              <w:spacing w:after="0" w:line="240" w:lineRule="auto"/>
              <w:ind w:left="-113" w:right="-113"/>
              <w:jc w:val="center"/>
              <w:rPr>
                <w:rFonts w:ascii="Times New Roman" w:hAnsi="Times New Roman" w:cs="Times New Roman"/>
                <w:b/>
                <w:sz w:val="24"/>
                <w:szCs w:val="24"/>
              </w:rPr>
            </w:pPr>
            <w:proofErr w:type="spellStart"/>
            <w:r w:rsidRPr="004F6105">
              <w:rPr>
                <w:rFonts w:ascii="Times New Roman" w:hAnsi="Times New Roman" w:cs="Times New Roman"/>
                <w:b/>
                <w:sz w:val="24"/>
                <w:szCs w:val="24"/>
              </w:rPr>
              <w:t>Кратко-срочная</w:t>
            </w:r>
            <w:proofErr w:type="spellEnd"/>
            <w:r w:rsidRPr="004F6105">
              <w:rPr>
                <w:rFonts w:ascii="Times New Roman" w:hAnsi="Times New Roman" w:cs="Times New Roman"/>
                <w:b/>
                <w:sz w:val="24"/>
                <w:szCs w:val="24"/>
              </w:rPr>
              <w:t xml:space="preserve"> </w:t>
            </w:r>
            <w:proofErr w:type="spellStart"/>
            <w:r w:rsidRPr="004F6105">
              <w:rPr>
                <w:rFonts w:ascii="Times New Roman" w:hAnsi="Times New Roman" w:cs="Times New Roman"/>
                <w:b/>
                <w:sz w:val="24"/>
                <w:szCs w:val="24"/>
              </w:rPr>
              <w:t>аренда</w:t>
            </w:r>
            <w:proofErr w:type="spellEnd"/>
          </w:p>
        </w:tc>
        <w:tc>
          <w:tcPr>
            <w:tcW w:w="572" w:type="pct"/>
            <w:tcBorders>
              <w:top w:val="single" w:sz="4" w:space="0" w:color="auto"/>
              <w:left w:val="single" w:sz="4" w:space="0" w:color="auto"/>
              <w:bottom w:val="single" w:sz="4" w:space="0" w:color="auto"/>
              <w:right w:val="single" w:sz="4" w:space="0" w:color="auto"/>
            </w:tcBorders>
            <w:shd w:val="clear" w:color="auto" w:fill="auto"/>
          </w:tcPr>
          <w:p w:rsidR="00C852DC" w:rsidRPr="004F6105" w:rsidRDefault="00946422" w:rsidP="004F6105">
            <w:pPr>
              <w:spacing w:after="0" w:line="240" w:lineRule="auto"/>
              <w:ind w:left="-113" w:right="-113"/>
              <w:jc w:val="center"/>
              <w:rPr>
                <w:rFonts w:ascii="Times New Roman" w:hAnsi="Times New Roman" w:cs="Times New Roman"/>
                <w:b/>
                <w:sz w:val="24"/>
                <w:szCs w:val="24"/>
              </w:rPr>
            </w:pPr>
            <w:proofErr w:type="spellStart"/>
            <w:r w:rsidRPr="004F6105">
              <w:rPr>
                <w:rFonts w:ascii="Times New Roman" w:hAnsi="Times New Roman" w:cs="Times New Roman"/>
                <w:b/>
                <w:sz w:val="24"/>
                <w:szCs w:val="24"/>
              </w:rPr>
              <w:t>Долго-срочная</w:t>
            </w:r>
            <w:proofErr w:type="spellEnd"/>
            <w:r w:rsidRPr="004F6105">
              <w:rPr>
                <w:rFonts w:ascii="Times New Roman" w:hAnsi="Times New Roman" w:cs="Times New Roman"/>
                <w:b/>
                <w:sz w:val="24"/>
                <w:szCs w:val="24"/>
              </w:rPr>
              <w:t xml:space="preserve"> </w:t>
            </w:r>
            <w:proofErr w:type="spellStart"/>
            <w:r w:rsidRPr="004F6105">
              <w:rPr>
                <w:rFonts w:ascii="Times New Roman" w:hAnsi="Times New Roman" w:cs="Times New Roman"/>
                <w:b/>
                <w:sz w:val="24"/>
                <w:szCs w:val="24"/>
              </w:rPr>
              <w:t>аренда</w:t>
            </w:r>
            <w:proofErr w:type="spellEnd"/>
          </w:p>
        </w:tc>
        <w:tc>
          <w:tcPr>
            <w:tcW w:w="603" w:type="pct"/>
            <w:vMerge/>
            <w:tcBorders>
              <w:left w:val="single" w:sz="4" w:space="0" w:color="auto"/>
              <w:bottom w:val="single" w:sz="4" w:space="0" w:color="auto"/>
              <w:right w:val="single" w:sz="4" w:space="0" w:color="auto"/>
            </w:tcBorders>
            <w:shd w:val="clear" w:color="auto" w:fill="auto"/>
          </w:tcPr>
          <w:p w:rsidR="00C852DC" w:rsidRPr="004F6105" w:rsidRDefault="00C852DC" w:rsidP="004F6105">
            <w:pPr>
              <w:spacing w:after="0" w:line="240" w:lineRule="auto"/>
              <w:ind w:left="-57" w:right="-57"/>
              <w:jc w:val="center"/>
              <w:rPr>
                <w:rFonts w:ascii="Times New Roman" w:hAnsi="Times New Roman" w:cs="Times New Roman"/>
                <w:b/>
                <w:sz w:val="24"/>
                <w:szCs w:val="24"/>
              </w:rPr>
            </w:pPr>
          </w:p>
        </w:tc>
      </w:tr>
      <w:tr w:rsidR="00B84CC3" w:rsidRPr="004F6105" w:rsidTr="004527B0">
        <w:trPr>
          <w:trHeight w:val="632"/>
        </w:trPr>
        <w:tc>
          <w:tcPr>
            <w:tcW w:w="707" w:type="pct"/>
            <w:tcBorders>
              <w:left w:val="single" w:sz="4" w:space="0" w:color="auto"/>
              <w:bottom w:val="single" w:sz="4" w:space="0" w:color="auto"/>
              <w:right w:val="single" w:sz="4" w:space="0" w:color="auto"/>
            </w:tcBorders>
            <w:shd w:val="clear" w:color="auto" w:fill="auto"/>
          </w:tcPr>
          <w:p w:rsidR="00B84CC3" w:rsidRPr="004F6105" w:rsidRDefault="00B84CC3"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lastRenderedPageBreak/>
              <w:t>Жилая земля</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B84CC3"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493" w:type="pct"/>
            <w:tcBorders>
              <w:top w:val="single" w:sz="4" w:space="0" w:color="auto"/>
              <w:left w:val="single" w:sz="4" w:space="0" w:color="auto"/>
              <w:bottom w:val="single" w:sz="4" w:space="0" w:color="auto"/>
              <w:right w:val="single" w:sz="4" w:space="0" w:color="auto"/>
            </w:tcBorders>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574" w:type="pct"/>
            <w:tcBorders>
              <w:left w:val="single" w:sz="4" w:space="0" w:color="auto"/>
              <w:bottom w:val="single" w:sz="4" w:space="0" w:color="auto"/>
              <w:right w:val="single" w:sz="4" w:space="0" w:color="auto"/>
            </w:tcBorders>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603" w:type="pct"/>
            <w:tcBorders>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r>
      <w:tr w:rsidR="00B84CC3" w:rsidRPr="004F6105" w:rsidTr="004527B0">
        <w:trPr>
          <w:trHeight w:val="340"/>
        </w:trPr>
        <w:tc>
          <w:tcPr>
            <w:tcW w:w="707" w:type="pct"/>
            <w:tcBorders>
              <w:top w:val="single" w:sz="4" w:space="0" w:color="auto"/>
              <w:left w:val="single" w:sz="4" w:space="0" w:color="auto"/>
              <w:bottom w:val="single" w:sz="4" w:space="0" w:color="auto"/>
              <w:right w:val="single" w:sz="4" w:space="0" w:color="auto"/>
            </w:tcBorders>
            <w:shd w:val="clear" w:color="auto" w:fill="auto"/>
          </w:tcPr>
          <w:p w:rsidR="00B84CC3" w:rsidRPr="004F6105" w:rsidRDefault="00B84CC3" w:rsidP="004F6105">
            <w:pPr>
              <w:spacing w:after="0" w:line="240" w:lineRule="auto"/>
              <w:rPr>
                <w:rFonts w:ascii="Times New Roman" w:hAnsi="Times New Roman" w:cs="Times New Roman"/>
                <w:sz w:val="24"/>
                <w:szCs w:val="24"/>
              </w:rPr>
            </w:pPr>
            <w:proofErr w:type="spellStart"/>
            <w:r w:rsidRPr="004F6105">
              <w:rPr>
                <w:rFonts w:ascii="Times New Roman" w:hAnsi="Times New Roman" w:cs="Times New Roman"/>
                <w:sz w:val="24"/>
                <w:szCs w:val="24"/>
              </w:rPr>
              <w:t>Сельскохо-зяйственная</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земля</w:t>
            </w:r>
            <w:proofErr w:type="spellEnd"/>
          </w:p>
        </w:tc>
        <w:tc>
          <w:tcPr>
            <w:tcW w:w="497" w:type="pct"/>
            <w:tcBorders>
              <w:top w:val="single" w:sz="4" w:space="0" w:color="auto"/>
              <w:left w:val="single" w:sz="4" w:space="0" w:color="auto"/>
              <w:bottom w:val="single" w:sz="4" w:space="0" w:color="auto"/>
              <w:right w:val="single" w:sz="4" w:space="0" w:color="auto"/>
            </w:tcBorders>
            <w:shd w:val="clear" w:color="auto" w:fill="auto"/>
          </w:tcPr>
          <w:p w:rsidR="00B84CC3"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10</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493" w:type="pct"/>
            <w:tcBorders>
              <w:top w:val="single" w:sz="4" w:space="0" w:color="auto"/>
              <w:left w:val="single" w:sz="4" w:space="0" w:color="auto"/>
              <w:bottom w:val="single" w:sz="4" w:space="0" w:color="auto"/>
              <w:right w:val="single" w:sz="4" w:space="0" w:color="auto"/>
            </w:tcBorders>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574" w:type="pct"/>
            <w:tcBorders>
              <w:top w:val="single" w:sz="4" w:space="0" w:color="auto"/>
              <w:left w:val="single" w:sz="4" w:space="0" w:color="auto"/>
              <w:bottom w:val="single" w:sz="4" w:space="0" w:color="auto"/>
              <w:right w:val="single" w:sz="4" w:space="0" w:color="auto"/>
            </w:tcBorders>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10</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18.18</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18.18</w:t>
            </w:r>
          </w:p>
        </w:tc>
      </w:tr>
      <w:tr w:rsidR="00B84CC3" w:rsidRPr="004F6105" w:rsidTr="004527B0">
        <w:trPr>
          <w:trHeight w:val="340"/>
        </w:trPr>
        <w:tc>
          <w:tcPr>
            <w:tcW w:w="707" w:type="pct"/>
            <w:tcBorders>
              <w:top w:val="single" w:sz="4" w:space="0" w:color="auto"/>
              <w:left w:val="single" w:sz="4" w:space="0" w:color="auto"/>
              <w:bottom w:val="single" w:sz="4" w:space="0" w:color="auto"/>
              <w:right w:val="single" w:sz="4" w:space="0" w:color="auto"/>
            </w:tcBorders>
            <w:shd w:val="clear" w:color="auto" w:fill="auto"/>
          </w:tcPr>
          <w:p w:rsidR="00B84CC3" w:rsidRPr="004F6105" w:rsidRDefault="00B84CC3"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Коммерческая земля</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B84CC3"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493" w:type="pct"/>
            <w:tcBorders>
              <w:top w:val="single" w:sz="4" w:space="0" w:color="auto"/>
              <w:left w:val="single" w:sz="4" w:space="0" w:color="auto"/>
              <w:bottom w:val="single" w:sz="4" w:space="0" w:color="auto"/>
              <w:right w:val="single" w:sz="4" w:space="0" w:color="auto"/>
            </w:tcBorders>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574" w:type="pct"/>
            <w:tcBorders>
              <w:top w:val="single" w:sz="4" w:space="0" w:color="auto"/>
              <w:left w:val="single" w:sz="4" w:space="0" w:color="auto"/>
              <w:bottom w:val="single" w:sz="4" w:space="0" w:color="auto"/>
              <w:right w:val="single" w:sz="4" w:space="0" w:color="auto"/>
            </w:tcBorders>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3</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1.13</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sz w:val="24"/>
                <w:szCs w:val="24"/>
                <w:lang w:val="ru-RU"/>
              </w:rPr>
            </w:pPr>
            <w:r w:rsidRPr="004F6105">
              <w:rPr>
                <w:rFonts w:ascii="Times New Roman" w:hAnsi="Times New Roman" w:cs="Times New Roman"/>
                <w:sz w:val="24"/>
                <w:szCs w:val="24"/>
                <w:lang w:val="ru-RU"/>
              </w:rPr>
              <w:t>1.13</w:t>
            </w:r>
          </w:p>
        </w:tc>
      </w:tr>
      <w:tr w:rsidR="00B84CC3" w:rsidRPr="004F6105" w:rsidTr="004527B0">
        <w:trPr>
          <w:trHeight w:val="340"/>
        </w:trPr>
        <w:tc>
          <w:tcPr>
            <w:tcW w:w="707" w:type="pct"/>
            <w:tcBorders>
              <w:top w:val="single" w:sz="4" w:space="0" w:color="auto"/>
              <w:left w:val="single" w:sz="4" w:space="0" w:color="auto"/>
              <w:bottom w:val="single" w:sz="4" w:space="0" w:color="auto"/>
              <w:right w:val="single" w:sz="4" w:space="0" w:color="auto"/>
            </w:tcBorders>
            <w:shd w:val="clear" w:color="auto" w:fill="auto"/>
          </w:tcPr>
          <w:p w:rsidR="00B84CC3" w:rsidRPr="004F6105" w:rsidRDefault="00B84CC3" w:rsidP="004F6105">
            <w:pPr>
              <w:spacing w:after="0" w:line="240" w:lineRule="auto"/>
              <w:rPr>
                <w:rFonts w:ascii="Times New Roman" w:hAnsi="Times New Roman" w:cs="Times New Roman"/>
                <w:b/>
                <w:sz w:val="24"/>
                <w:szCs w:val="24"/>
              </w:rPr>
            </w:pPr>
            <w:proofErr w:type="spellStart"/>
            <w:r w:rsidRPr="004F6105">
              <w:rPr>
                <w:rFonts w:ascii="Times New Roman" w:hAnsi="Times New Roman" w:cs="Times New Roman"/>
                <w:b/>
                <w:sz w:val="24"/>
                <w:szCs w:val="24"/>
              </w:rPr>
              <w:t>Итого</w:t>
            </w:r>
            <w:proofErr w:type="spellEnd"/>
          </w:p>
        </w:tc>
        <w:tc>
          <w:tcPr>
            <w:tcW w:w="497" w:type="pct"/>
            <w:tcBorders>
              <w:top w:val="single" w:sz="4" w:space="0" w:color="auto"/>
              <w:left w:val="single" w:sz="4" w:space="0" w:color="auto"/>
              <w:bottom w:val="single" w:sz="4" w:space="0" w:color="auto"/>
              <w:right w:val="single" w:sz="4" w:space="0" w:color="auto"/>
            </w:tcBorders>
            <w:shd w:val="clear" w:color="auto" w:fill="auto"/>
          </w:tcPr>
          <w:p w:rsidR="00B84CC3" w:rsidRPr="004F6105" w:rsidRDefault="00D05913"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13</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493" w:type="pct"/>
            <w:tcBorders>
              <w:top w:val="single" w:sz="4" w:space="0" w:color="auto"/>
              <w:left w:val="single" w:sz="4" w:space="0" w:color="auto"/>
              <w:bottom w:val="single" w:sz="4" w:space="0" w:color="auto"/>
              <w:right w:val="single" w:sz="4" w:space="0" w:color="auto"/>
            </w:tcBorders>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574" w:type="pct"/>
            <w:tcBorders>
              <w:top w:val="single" w:sz="4" w:space="0" w:color="auto"/>
              <w:left w:val="single" w:sz="4" w:space="0" w:color="auto"/>
              <w:bottom w:val="single" w:sz="4" w:space="0" w:color="auto"/>
              <w:right w:val="single" w:sz="4" w:space="0" w:color="auto"/>
            </w:tcBorders>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13</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19.31</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603" w:type="pct"/>
            <w:tcBorders>
              <w:top w:val="single" w:sz="4" w:space="0" w:color="auto"/>
              <w:left w:val="single" w:sz="4" w:space="0" w:color="auto"/>
              <w:bottom w:val="single" w:sz="4" w:space="0" w:color="auto"/>
              <w:right w:val="single" w:sz="4" w:space="0" w:color="auto"/>
            </w:tcBorders>
            <w:shd w:val="clear" w:color="auto" w:fill="auto"/>
          </w:tcPr>
          <w:p w:rsidR="001D67B7" w:rsidRPr="004F6105" w:rsidRDefault="00946422" w:rsidP="004F6105">
            <w:pPr>
              <w:spacing w:after="0" w:line="240" w:lineRule="auto"/>
              <w:jc w:val="right"/>
              <w:rPr>
                <w:rFonts w:ascii="Times New Roman" w:hAnsi="Times New Roman" w:cs="Times New Roman"/>
                <w:b/>
                <w:sz w:val="24"/>
                <w:szCs w:val="24"/>
                <w:lang w:val="ru-RU"/>
              </w:rPr>
            </w:pPr>
            <w:r w:rsidRPr="004F6105">
              <w:rPr>
                <w:rFonts w:ascii="Times New Roman" w:hAnsi="Times New Roman" w:cs="Times New Roman"/>
                <w:b/>
                <w:sz w:val="24"/>
                <w:szCs w:val="24"/>
                <w:lang w:val="ru-RU"/>
              </w:rPr>
              <w:t>19.31</w:t>
            </w:r>
          </w:p>
        </w:tc>
      </w:tr>
    </w:tbl>
    <w:p w:rsidR="00B84CC3" w:rsidRPr="004F6105" w:rsidRDefault="00B84CC3" w:rsidP="004F6105">
      <w:pPr>
        <w:pStyle w:val="a3"/>
        <w:spacing w:after="0" w:line="240" w:lineRule="auto"/>
        <w:ind w:left="0"/>
        <w:rPr>
          <w:rFonts w:ascii="Times New Roman" w:hAnsi="Times New Roman"/>
          <w:i/>
          <w:sz w:val="18"/>
          <w:szCs w:val="18"/>
          <w:lang w:val="ru-RU"/>
        </w:rPr>
      </w:pPr>
    </w:p>
    <w:p w:rsidR="00C852DC" w:rsidRPr="004F6105" w:rsidRDefault="0073151F"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Земля, попавшая под воздействие проекта, имея сельскохозяйственную категорию, не подходит к стандартным сельскохозяйственным целям и имеет официальную </w:t>
      </w:r>
      <w:proofErr w:type="spellStart"/>
      <w:proofErr w:type="gramStart"/>
      <w:r w:rsidRPr="004F6105">
        <w:rPr>
          <w:rFonts w:ascii="Times New Roman" w:hAnsi="Times New Roman"/>
          <w:sz w:val="24"/>
          <w:szCs w:val="24"/>
          <w:lang w:val="ru-RU"/>
        </w:rPr>
        <w:t>под-категорию</w:t>
      </w:r>
      <w:proofErr w:type="spellEnd"/>
      <w:proofErr w:type="gramEnd"/>
      <w:r w:rsidRPr="004F6105">
        <w:rPr>
          <w:rFonts w:ascii="Times New Roman" w:hAnsi="Times New Roman"/>
          <w:sz w:val="24"/>
          <w:szCs w:val="24"/>
          <w:lang w:val="ru-RU"/>
        </w:rPr>
        <w:t xml:space="preserve"> пастбищных земель для выпаса скота. Пастбищные земли многочисленны в данной области и также будут предлагаться как альтернативные участки, в том случае, если это будет предпочитаться лицами, попавшими под воздействие. </w:t>
      </w:r>
      <w:r w:rsidRPr="004F6105">
        <w:rPr>
          <w:rFonts w:ascii="Times New Roman" w:hAnsi="Times New Roman"/>
          <w:spacing w:val="-2"/>
          <w:sz w:val="24"/>
          <w:szCs w:val="24"/>
          <w:lang w:val="ru-RU"/>
        </w:rPr>
        <w:t>Затронутая часть земельного участка варьируется в разных пределах от общей площади участка. Иными словами, у кого-то изымаются почти целые земельные участки, а у кого-то менее 1% всего земельного участка. У одного юридического лица (ТОО "</w:t>
      </w:r>
      <w:proofErr w:type="spellStart"/>
      <w:r w:rsidRPr="004F6105">
        <w:rPr>
          <w:rFonts w:ascii="Times New Roman" w:hAnsi="Times New Roman"/>
          <w:spacing w:val="-2"/>
          <w:sz w:val="24"/>
          <w:szCs w:val="24"/>
          <w:lang w:val="en-US"/>
        </w:rPr>
        <w:t>Olimp</w:t>
      </w:r>
      <w:proofErr w:type="spellEnd"/>
      <w:r w:rsidRPr="004F6105">
        <w:rPr>
          <w:rFonts w:ascii="Times New Roman" w:hAnsi="Times New Roman"/>
          <w:spacing w:val="-2"/>
          <w:sz w:val="24"/>
          <w:szCs w:val="24"/>
          <w:lang w:val="ru-RU"/>
        </w:rPr>
        <w:t xml:space="preserve"> </w:t>
      </w:r>
      <w:r w:rsidRPr="004F6105">
        <w:rPr>
          <w:rFonts w:ascii="Times New Roman" w:hAnsi="Times New Roman"/>
          <w:spacing w:val="-2"/>
          <w:sz w:val="24"/>
          <w:szCs w:val="24"/>
          <w:lang w:val="en-US"/>
        </w:rPr>
        <w:t>Center</w:t>
      </w:r>
      <w:r w:rsidRPr="004F6105">
        <w:rPr>
          <w:rFonts w:ascii="Times New Roman" w:hAnsi="Times New Roman"/>
          <w:spacing w:val="-2"/>
          <w:sz w:val="24"/>
          <w:szCs w:val="24"/>
          <w:lang w:val="ru-RU"/>
        </w:rPr>
        <w:t xml:space="preserve">") изымается полностью земельный участок с АЗС, а у другого юридического лица ("ТОО Центр-Азия") 70 % земельного участка, ему </w:t>
      </w:r>
      <w:proofErr w:type="gramStart"/>
      <w:r w:rsidRPr="004F6105">
        <w:rPr>
          <w:rFonts w:ascii="Times New Roman" w:hAnsi="Times New Roman"/>
          <w:spacing w:val="-2"/>
          <w:sz w:val="24"/>
          <w:szCs w:val="24"/>
          <w:lang w:val="ru-RU"/>
        </w:rPr>
        <w:t>согласно</w:t>
      </w:r>
      <w:proofErr w:type="gramEnd"/>
      <w:r w:rsidRPr="004F6105">
        <w:rPr>
          <w:rFonts w:ascii="Times New Roman" w:hAnsi="Times New Roman"/>
          <w:spacing w:val="-2"/>
          <w:sz w:val="24"/>
          <w:szCs w:val="24"/>
          <w:lang w:val="ru-RU"/>
        </w:rPr>
        <w:t xml:space="preserve"> его волеизъявления выделяется альтернативный земельный участок равноценный по качеству</w:t>
      </w:r>
      <w:r w:rsidR="0037045A" w:rsidRPr="004F6105">
        <w:rPr>
          <w:rFonts w:ascii="Times New Roman" w:hAnsi="Times New Roman"/>
          <w:spacing w:val="-2"/>
          <w:sz w:val="24"/>
          <w:szCs w:val="24"/>
          <w:lang w:val="ru-RU"/>
        </w:rPr>
        <w:t>, категории</w:t>
      </w:r>
      <w:r w:rsidRPr="004F6105">
        <w:rPr>
          <w:rFonts w:ascii="Times New Roman" w:hAnsi="Times New Roman"/>
          <w:spacing w:val="-2"/>
          <w:sz w:val="24"/>
          <w:szCs w:val="24"/>
          <w:lang w:val="ru-RU"/>
        </w:rPr>
        <w:t xml:space="preserve"> и размеру. У оставшихся 11 домохозяйств менее 10 % земельного участка.  Подробно указано в Приложении</w:t>
      </w:r>
      <w:r w:rsidR="004B6A34" w:rsidRPr="004F6105">
        <w:rPr>
          <w:rFonts w:ascii="Times New Roman" w:hAnsi="Times New Roman"/>
          <w:spacing w:val="-2"/>
          <w:sz w:val="24"/>
          <w:szCs w:val="24"/>
          <w:lang w:val="ru-RU"/>
        </w:rPr>
        <w:t xml:space="preserve"> </w:t>
      </w:r>
      <w:r w:rsidRPr="004F6105">
        <w:rPr>
          <w:rFonts w:ascii="Times New Roman" w:hAnsi="Times New Roman"/>
          <w:spacing w:val="-2"/>
          <w:sz w:val="24"/>
          <w:szCs w:val="24"/>
          <w:lang w:val="ru-RU"/>
        </w:rPr>
        <w:t>1</w:t>
      </w:r>
      <w:r w:rsidR="0037045A" w:rsidRPr="004F6105">
        <w:rPr>
          <w:rFonts w:ascii="Times New Roman" w:hAnsi="Times New Roman"/>
          <w:spacing w:val="-2"/>
          <w:sz w:val="24"/>
          <w:szCs w:val="24"/>
          <w:lang w:val="ru-RU"/>
        </w:rPr>
        <w:t>.</w:t>
      </w:r>
      <w:r w:rsidR="00946422" w:rsidRPr="004F6105">
        <w:rPr>
          <w:rFonts w:ascii="Times New Roman" w:hAnsi="Times New Roman"/>
          <w:spacing w:val="-2"/>
          <w:sz w:val="24"/>
          <w:szCs w:val="24"/>
          <w:lang w:val="ru-RU"/>
        </w:rPr>
        <w:t xml:space="preserve"> </w:t>
      </w:r>
    </w:p>
    <w:p w:rsidR="00415A79" w:rsidRPr="004F6105" w:rsidRDefault="00415A79" w:rsidP="004F6105">
      <w:pPr>
        <w:pStyle w:val="a3"/>
        <w:spacing w:after="0" w:line="240" w:lineRule="auto"/>
        <w:ind w:left="0"/>
        <w:contextualSpacing/>
        <w:jc w:val="both"/>
        <w:rPr>
          <w:rFonts w:ascii="Times New Roman" w:hAnsi="Times New Roman"/>
          <w:spacing w:val="-2"/>
          <w:sz w:val="24"/>
          <w:szCs w:val="24"/>
          <w:lang w:val="ru-RU"/>
        </w:rPr>
      </w:pPr>
    </w:p>
    <w:p w:rsidR="00415A79" w:rsidRPr="004F6105" w:rsidRDefault="00AB45A3" w:rsidP="004F6105">
      <w:pPr>
        <w:pStyle w:val="a3"/>
        <w:spacing w:after="0" w:line="240" w:lineRule="auto"/>
        <w:ind w:left="0"/>
        <w:contextualSpacing/>
        <w:jc w:val="both"/>
        <w:outlineLvl w:val="1"/>
        <w:rPr>
          <w:rFonts w:ascii="Times New Roman" w:hAnsi="Times New Roman"/>
          <w:b/>
          <w:sz w:val="28"/>
          <w:szCs w:val="28"/>
          <w:lang w:val="ru-RU"/>
        </w:rPr>
      </w:pPr>
      <w:r w:rsidRPr="004F6105">
        <w:rPr>
          <w:rFonts w:ascii="Times New Roman" w:hAnsi="Times New Roman"/>
          <w:b/>
          <w:spacing w:val="-2"/>
          <w:sz w:val="28"/>
          <w:szCs w:val="28"/>
          <w:lang w:val="ru-RU"/>
        </w:rPr>
        <w:t>4.3. Утрата инфраструктуры</w:t>
      </w:r>
    </w:p>
    <w:p w:rsidR="001D67B7" w:rsidRPr="004F6105" w:rsidRDefault="001D67B7" w:rsidP="004F6105">
      <w:pPr>
        <w:pStyle w:val="a3"/>
        <w:spacing w:after="0" w:line="240" w:lineRule="auto"/>
        <w:ind w:left="0"/>
        <w:rPr>
          <w:rFonts w:ascii="Times New Roman" w:hAnsi="Times New Roman"/>
          <w:spacing w:val="-2"/>
          <w:sz w:val="24"/>
          <w:szCs w:val="24"/>
          <w:lang w:val="ru-RU"/>
        </w:rPr>
      </w:pPr>
    </w:p>
    <w:p w:rsidR="00C852DC" w:rsidRPr="004F6105" w:rsidRDefault="00946422" w:rsidP="004F6105">
      <w:pPr>
        <w:pStyle w:val="MediumGrid1-Accent21"/>
        <w:numPr>
          <w:ilvl w:val="0"/>
          <w:numId w:val="57"/>
        </w:numPr>
        <w:suppressAutoHyphens w:val="0"/>
        <w:ind w:left="0" w:firstLine="0"/>
        <w:rPr>
          <w:rFonts w:ascii="Times New Roman" w:hAnsi="Times New Roman" w:cs="Times New Roman"/>
          <w:spacing w:val="-2"/>
          <w:sz w:val="24"/>
          <w:szCs w:val="24"/>
        </w:rPr>
      </w:pPr>
      <w:r w:rsidRPr="004F6105">
        <w:rPr>
          <w:rFonts w:ascii="Times New Roman" w:hAnsi="Times New Roman" w:cs="Times New Roman"/>
          <w:spacing w:val="-2"/>
          <w:sz w:val="24"/>
          <w:szCs w:val="24"/>
        </w:rPr>
        <w:t xml:space="preserve">На участке </w:t>
      </w:r>
      <w:proofErr w:type="spellStart"/>
      <w:r w:rsidRPr="004F6105">
        <w:rPr>
          <w:rFonts w:ascii="Times New Roman" w:hAnsi="Times New Roman" w:cs="Times New Roman"/>
          <w:spacing w:val="-2"/>
          <w:sz w:val="24"/>
          <w:szCs w:val="24"/>
        </w:rPr>
        <w:t>Узынагаш-Отар</w:t>
      </w:r>
      <w:proofErr w:type="spellEnd"/>
      <w:r w:rsidRPr="004F6105">
        <w:rPr>
          <w:rFonts w:ascii="Times New Roman" w:hAnsi="Times New Roman" w:cs="Times New Roman"/>
          <w:spacing w:val="-2"/>
          <w:sz w:val="24"/>
          <w:szCs w:val="24"/>
        </w:rPr>
        <w:t xml:space="preserve"> под воздействие попадает полностью одно </w:t>
      </w:r>
      <w:r w:rsidR="00E61DE7" w:rsidRPr="004F6105">
        <w:rPr>
          <w:rFonts w:ascii="Times New Roman" w:hAnsi="Times New Roman" w:cs="Times New Roman"/>
          <w:spacing w:val="-2"/>
          <w:sz w:val="24"/>
          <w:szCs w:val="24"/>
        </w:rPr>
        <w:t>строение (</w:t>
      </w:r>
      <w:r w:rsidRPr="004F6105">
        <w:rPr>
          <w:rFonts w:ascii="Times New Roman" w:hAnsi="Times New Roman" w:cs="Times New Roman"/>
          <w:spacing w:val="-2"/>
          <w:sz w:val="24"/>
          <w:szCs w:val="24"/>
        </w:rPr>
        <w:t>АЗС</w:t>
      </w:r>
      <w:r w:rsidR="00E61DE7" w:rsidRPr="004F6105">
        <w:rPr>
          <w:rFonts w:ascii="Times New Roman" w:hAnsi="Times New Roman" w:cs="Times New Roman"/>
          <w:spacing w:val="-2"/>
          <w:sz w:val="24"/>
          <w:szCs w:val="24"/>
        </w:rPr>
        <w:t>). Группа по реализации проекта в соответствии с законодательством провела независимую оценку</w:t>
      </w:r>
      <w:r w:rsidR="00415A79" w:rsidRPr="004F6105">
        <w:rPr>
          <w:rFonts w:ascii="Times New Roman" w:hAnsi="Times New Roman" w:cs="Times New Roman"/>
          <w:spacing w:val="-2"/>
          <w:sz w:val="24"/>
          <w:szCs w:val="24"/>
        </w:rPr>
        <w:t xml:space="preserve"> и предоставила необходимые компенсации, в том числе за потери, связанные с физическим перемещением.</w:t>
      </w:r>
      <w:r w:rsidRPr="004F6105">
        <w:rPr>
          <w:rFonts w:ascii="Times New Roman" w:hAnsi="Times New Roman" w:cs="Times New Roman"/>
          <w:spacing w:val="-2"/>
          <w:sz w:val="24"/>
          <w:szCs w:val="24"/>
        </w:rPr>
        <w:t xml:space="preserve"> </w:t>
      </w:r>
    </w:p>
    <w:p w:rsidR="00C852DC" w:rsidRPr="004F6105" w:rsidRDefault="00C852DC" w:rsidP="004F6105">
      <w:pPr>
        <w:pStyle w:val="a3"/>
        <w:spacing w:after="0" w:line="240" w:lineRule="auto"/>
        <w:rPr>
          <w:rFonts w:ascii="Times New Roman" w:hAnsi="Times New Roman"/>
          <w:spacing w:val="-2"/>
          <w:sz w:val="24"/>
          <w:szCs w:val="24"/>
          <w:lang w:val="ru-RU"/>
        </w:rPr>
      </w:pPr>
    </w:p>
    <w:p w:rsidR="00C852DC" w:rsidRPr="004F6105" w:rsidRDefault="00946422" w:rsidP="004F6105">
      <w:pPr>
        <w:pStyle w:val="a3"/>
        <w:spacing w:after="0" w:line="240" w:lineRule="auto"/>
        <w:ind w:left="0"/>
        <w:outlineLvl w:val="1"/>
        <w:rPr>
          <w:rFonts w:ascii="Times New Roman" w:hAnsi="Times New Roman"/>
          <w:b/>
          <w:spacing w:val="-2"/>
          <w:sz w:val="28"/>
          <w:szCs w:val="28"/>
          <w:lang w:val="ru-RU"/>
        </w:rPr>
      </w:pPr>
      <w:bookmarkStart w:id="74" w:name="_Toc511638100"/>
      <w:bookmarkStart w:id="75" w:name="_Toc516761988"/>
      <w:r w:rsidRPr="004F6105">
        <w:rPr>
          <w:rFonts w:ascii="Times New Roman" w:hAnsi="Times New Roman"/>
          <w:b/>
          <w:spacing w:val="-2"/>
          <w:sz w:val="28"/>
          <w:szCs w:val="28"/>
          <w:lang w:val="ru-RU"/>
        </w:rPr>
        <w:t>4.</w:t>
      </w:r>
      <w:r w:rsidR="00415A79" w:rsidRPr="004F6105">
        <w:rPr>
          <w:rFonts w:ascii="Times New Roman" w:hAnsi="Times New Roman"/>
          <w:b/>
          <w:spacing w:val="-2"/>
          <w:sz w:val="28"/>
          <w:szCs w:val="28"/>
          <w:lang w:val="ru-RU"/>
        </w:rPr>
        <w:t>4</w:t>
      </w:r>
      <w:r w:rsidRPr="004F6105">
        <w:rPr>
          <w:rFonts w:ascii="Times New Roman" w:hAnsi="Times New Roman"/>
          <w:b/>
          <w:spacing w:val="-2"/>
          <w:sz w:val="28"/>
          <w:szCs w:val="28"/>
          <w:lang w:val="ru-RU"/>
        </w:rPr>
        <w:t>. Воздействие на уязвимые группы/лица</w:t>
      </w:r>
      <w:bookmarkEnd w:id="74"/>
      <w:bookmarkEnd w:id="75"/>
    </w:p>
    <w:p w:rsidR="00B84CC3" w:rsidRPr="004F6105" w:rsidRDefault="00B84CC3" w:rsidP="004F6105">
      <w:pPr>
        <w:widowControl w:val="0"/>
        <w:tabs>
          <w:tab w:val="left" w:pos="820"/>
        </w:tabs>
        <w:autoSpaceDE w:val="0"/>
        <w:autoSpaceDN w:val="0"/>
        <w:adjustRightInd w:val="0"/>
        <w:spacing w:after="0" w:line="240" w:lineRule="auto"/>
        <w:ind w:right="134"/>
        <w:rPr>
          <w:rFonts w:ascii="Times New Roman" w:hAnsi="Times New Roman" w:cs="Times New Roman"/>
          <w:sz w:val="24"/>
          <w:szCs w:val="24"/>
          <w:lang w:val="ru-RU"/>
        </w:rPr>
      </w:pPr>
    </w:p>
    <w:p w:rsidR="00C852DC" w:rsidRPr="004F6105" w:rsidRDefault="00B84CC3"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В Казахстане, согласно закону </w:t>
      </w:r>
      <w:proofErr w:type="spellStart"/>
      <w:r w:rsidRPr="004F6105">
        <w:rPr>
          <w:rFonts w:ascii="Times New Roman" w:hAnsi="Times New Roman" w:cs="Times New Roman"/>
          <w:sz w:val="24"/>
          <w:szCs w:val="24"/>
        </w:rPr>
        <w:t>o</w:t>
      </w:r>
      <w:proofErr w:type="spellEnd"/>
      <w:r w:rsidRPr="004F6105">
        <w:rPr>
          <w:rFonts w:ascii="Times New Roman" w:hAnsi="Times New Roman" w:cs="Times New Roman"/>
          <w:sz w:val="24"/>
          <w:szCs w:val="24"/>
        </w:rPr>
        <w:t xml:space="preserve"> Государственной адресной социальной помощи (№ 246-II от 17 июля 2001 года, последняя поправка от 20 июня 2017 года) семьи со средним доходом на душу населения ниже границы бедности (определенной как 40% от прожиточного минимума) рассматриваются как социал</w:t>
      </w:r>
      <w:r w:rsidR="00946422" w:rsidRPr="004F6105">
        <w:rPr>
          <w:rFonts w:ascii="Times New Roman" w:hAnsi="Times New Roman" w:cs="Times New Roman"/>
          <w:sz w:val="24"/>
          <w:szCs w:val="24"/>
        </w:rPr>
        <w:t xml:space="preserve">ьно незащищенные группы населения, имеющие право на правительственную программу </w:t>
      </w:r>
      <w:proofErr w:type="spellStart"/>
      <w:proofErr w:type="gramStart"/>
      <w:r w:rsidR="00946422" w:rsidRPr="004F6105">
        <w:rPr>
          <w:rFonts w:ascii="Times New Roman" w:hAnsi="Times New Roman" w:cs="Times New Roman"/>
          <w:sz w:val="24"/>
          <w:szCs w:val="24"/>
        </w:rPr>
        <w:t>a</w:t>
      </w:r>
      <w:proofErr w:type="gramEnd"/>
      <w:r w:rsidR="00946422" w:rsidRPr="004F6105">
        <w:rPr>
          <w:rFonts w:ascii="Times New Roman" w:hAnsi="Times New Roman" w:cs="Times New Roman"/>
          <w:sz w:val="24"/>
          <w:szCs w:val="24"/>
        </w:rPr>
        <w:t>дресной</w:t>
      </w:r>
      <w:proofErr w:type="spellEnd"/>
      <w:r w:rsidR="00946422" w:rsidRPr="004F6105">
        <w:rPr>
          <w:rFonts w:ascii="Times New Roman" w:hAnsi="Times New Roman" w:cs="Times New Roman"/>
          <w:sz w:val="24"/>
          <w:szCs w:val="24"/>
        </w:rPr>
        <w:t xml:space="preserve"> социальной поддержки. На январь 2018 года официальный прожиточный минимум в Казахстане составляет 28,784.00  тенге на человека</w:t>
      </w:r>
      <w:r w:rsidR="003B22FE" w:rsidRPr="004F6105">
        <w:rPr>
          <w:rStyle w:val="af8"/>
          <w:rFonts w:ascii="Times New Roman" w:hAnsi="Times New Roman" w:cs="Times New Roman"/>
          <w:sz w:val="24"/>
          <w:szCs w:val="24"/>
        </w:rPr>
        <w:footnoteReference w:id="2"/>
      </w:r>
      <w:r w:rsidRPr="004F6105">
        <w:rPr>
          <w:rFonts w:ascii="Times New Roman" w:hAnsi="Times New Roman" w:cs="Times New Roman"/>
          <w:sz w:val="24"/>
          <w:szCs w:val="24"/>
        </w:rPr>
        <w:t>. Следовательно, граница бедности составляет 11,513.60 тенге на человека</w:t>
      </w:r>
      <w:r w:rsidR="003B22FE" w:rsidRPr="004F6105">
        <w:rPr>
          <w:rStyle w:val="af8"/>
          <w:rFonts w:ascii="Times New Roman" w:hAnsi="Times New Roman" w:cs="Times New Roman"/>
          <w:sz w:val="24"/>
          <w:szCs w:val="24"/>
        </w:rPr>
        <w:footnoteReference w:id="3"/>
      </w:r>
      <w:r w:rsidRPr="004F6105">
        <w:rPr>
          <w:rFonts w:ascii="Times New Roman" w:hAnsi="Times New Roman" w:cs="Times New Roman"/>
          <w:sz w:val="24"/>
          <w:szCs w:val="24"/>
        </w:rPr>
        <w:t xml:space="preserve"> дополнение, большие домохозяйства с 4 и более детьми до 18 лет, домашние хозяйства с членами инвалидами также рассматриваются как уязвимые и имеют право на получение пособия от государства. Выявление бедных и социально </w:t>
      </w:r>
      <w:r w:rsidR="00946422" w:rsidRPr="004F6105">
        <w:rPr>
          <w:rFonts w:ascii="Times New Roman" w:hAnsi="Times New Roman" w:cs="Times New Roman"/>
          <w:sz w:val="24"/>
          <w:szCs w:val="24"/>
        </w:rPr>
        <w:t>незащищенных домашних хозяй</w:t>
      </w:r>
      <w:proofErr w:type="gramStart"/>
      <w:r w:rsidR="00946422" w:rsidRPr="004F6105">
        <w:rPr>
          <w:rFonts w:ascii="Times New Roman" w:hAnsi="Times New Roman" w:cs="Times New Roman"/>
          <w:sz w:val="24"/>
          <w:szCs w:val="24"/>
        </w:rPr>
        <w:t>ств вх</w:t>
      </w:r>
      <w:proofErr w:type="gramEnd"/>
      <w:r w:rsidR="00946422" w:rsidRPr="004F6105">
        <w:rPr>
          <w:rFonts w:ascii="Times New Roman" w:hAnsi="Times New Roman" w:cs="Times New Roman"/>
          <w:sz w:val="24"/>
          <w:szCs w:val="24"/>
        </w:rPr>
        <w:t xml:space="preserve">одит в обязанность </w:t>
      </w:r>
      <w:proofErr w:type="spellStart"/>
      <w:r w:rsidR="00946422" w:rsidRPr="004F6105">
        <w:rPr>
          <w:rFonts w:ascii="Times New Roman" w:hAnsi="Times New Roman" w:cs="Times New Roman"/>
          <w:sz w:val="24"/>
          <w:szCs w:val="24"/>
        </w:rPr>
        <w:t>Акиматов</w:t>
      </w:r>
      <w:proofErr w:type="spellEnd"/>
      <w:r w:rsidR="00946422" w:rsidRPr="004F6105">
        <w:rPr>
          <w:rFonts w:ascii="Times New Roman" w:hAnsi="Times New Roman" w:cs="Times New Roman"/>
          <w:sz w:val="24"/>
          <w:szCs w:val="24"/>
        </w:rPr>
        <w:t xml:space="preserve"> на их территории. Во время социально-экономического исследования была проведена работа по выявлению </w:t>
      </w:r>
      <w:r w:rsidR="00946422" w:rsidRPr="004F6105">
        <w:rPr>
          <w:rFonts w:ascii="Times New Roman" w:hAnsi="Times New Roman" w:cs="Times New Roman"/>
          <w:sz w:val="24"/>
          <w:szCs w:val="24"/>
        </w:rPr>
        <w:lastRenderedPageBreak/>
        <w:t>бедных и социально незащищенных хозяйств. Ни одно из домохозяйств</w:t>
      </w:r>
      <w:r w:rsidR="00191FBD" w:rsidRPr="004F6105">
        <w:rPr>
          <w:rFonts w:ascii="Times New Roman" w:hAnsi="Times New Roman" w:cs="Times New Roman"/>
          <w:sz w:val="24"/>
          <w:szCs w:val="24"/>
        </w:rPr>
        <w:t>/лиц, попавших под воздействие проекта,</w:t>
      </w:r>
      <w:r w:rsidR="00946422" w:rsidRPr="004F6105">
        <w:rPr>
          <w:rFonts w:ascii="Times New Roman" w:hAnsi="Times New Roman" w:cs="Times New Roman"/>
          <w:sz w:val="24"/>
          <w:szCs w:val="24"/>
        </w:rPr>
        <w:t xml:space="preserve"> не </w:t>
      </w:r>
      <w:r w:rsidR="00191FBD" w:rsidRPr="004F6105">
        <w:rPr>
          <w:rFonts w:ascii="Times New Roman" w:hAnsi="Times New Roman" w:cs="Times New Roman"/>
          <w:sz w:val="24"/>
          <w:szCs w:val="24"/>
        </w:rPr>
        <w:t xml:space="preserve">были признаны </w:t>
      </w:r>
      <w:r w:rsidR="00946422" w:rsidRPr="004F6105">
        <w:rPr>
          <w:rFonts w:ascii="Times New Roman" w:hAnsi="Times New Roman" w:cs="Times New Roman"/>
          <w:sz w:val="24"/>
          <w:szCs w:val="24"/>
        </w:rPr>
        <w:t>уязвимым</w:t>
      </w:r>
      <w:r w:rsidR="00191FBD" w:rsidRPr="004F6105">
        <w:rPr>
          <w:rFonts w:ascii="Times New Roman" w:hAnsi="Times New Roman" w:cs="Times New Roman"/>
          <w:sz w:val="24"/>
          <w:szCs w:val="24"/>
        </w:rPr>
        <w:t>и</w:t>
      </w:r>
      <w:r w:rsidR="00946422" w:rsidRPr="004F6105">
        <w:rPr>
          <w:rFonts w:ascii="Times New Roman" w:hAnsi="Times New Roman" w:cs="Times New Roman"/>
          <w:sz w:val="24"/>
          <w:szCs w:val="24"/>
        </w:rPr>
        <w:t xml:space="preserve"> в ходе социально-экономического исследования. Эти домохозяйства имеют  доход ниже прожиточного минимума, или члена-инвалида, или 4 и более ребенка до 18 лет, или возглавляются женщинами, или домашние хозяйства возглавляемые женщинами, и пожилые без поддержки со стороны семьи. </w:t>
      </w:r>
      <w:r w:rsidR="00946422" w:rsidRPr="004F6105">
        <w:rPr>
          <w:rFonts w:ascii="Times New Roman" w:hAnsi="Times New Roman" w:cs="Times New Roman"/>
          <w:spacing w:val="-2"/>
          <w:sz w:val="24"/>
          <w:szCs w:val="24"/>
        </w:rPr>
        <w:t xml:space="preserve"> </w:t>
      </w:r>
    </w:p>
    <w:p w:rsidR="00C852DC" w:rsidRPr="004F6105" w:rsidRDefault="00C852DC" w:rsidP="004F6105">
      <w:pPr>
        <w:pStyle w:val="2"/>
        <w:spacing w:after="0"/>
        <w:rPr>
          <w:iCs/>
          <w:color w:val="auto"/>
          <w:lang w:val="ru-RU"/>
        </w:rPr>
      </w:pPr>
      <w:bookmarkStart w:id="76" w:name="_Toc511638101"/>
      <w:bookmarkStart w:id="77" w:name="_Toc302598218"/>
    </w:p>
    <w:p w:rsidR="00C852DC" w:rsidRPr="004F6105" w:rsidRDefault="00946422" w:rsidP="004F6105">
      <w:pPr>
        <w:pStyle w:val="2"/>
        <w:spacing w:after="0"/>
        <w:rPr>
          <w:iCs/>
          <w:color w:val="auto"/>
          <w:lang w:val="ru-RU"/>
        </w:rPr>
      </w:pPr>
      <w:bookmarkStart w:id="78" w:name="_Toc516761989"/>
      <w:r w:rsidRPr="004F6105">
        <w:rPr>
          <w:iCs/>
          <w:color w:val="auto"/>
          <w:lang w:val="ru-RU"/>
        </w:rPr>
        <w:t>4.</w:t>
      </w:r>
      <w:r w:rsidR="00191FBD" w:rsidRPr="004F6105">
        <w:rPr>
          <w:iCs/>
          <w:color w:val="auto"/>
          <w:lang w:val="ru-RU"/>
        </w:rPr>
        <w:t>5</w:t>
      </w:r>
      <w:r w:rsidRPr="004F6105">
        <w:rPr>
          <w:iCs/>
          <w:color w:val="auto"/>
          <w:lang w:val="ru-RU"/>
        </w:rPr>
        <w:t>. Потенциальное вызванное строительством воздействие (временное)</w:t>
      </w:r>
      <w:bookmarkEnd w:id="76"/>
      <w:bookmarkEnd w:id="78"/>
    </w:p>
    <w:p w:rsidR="00C852DC" w:rsidRPr="004F6105" w:rsidRDefault="00946422" w:rsidP="004F6105">
      <w:pPr>
        <w:pStyle w:val="2"/>
        <w:spacing w:after="0"/>
        <w:rPr>
          <w:iCs/>
          <w:color w:val="auto"/>
          <w:lang w:val="ru-RU"/>
        </w:rPr>
      </w:pPr>
      <w:r w:rsidRPr="004F6105">
        <w:rPr>
          <w:iCs/>
          <w:color w:val="auto"/>
          <w:lang w:val="ru-RU"/>
        </w:rPr>
        <w:t xml:space="preserve"> </w:t>
      </w:r>
      <w:bookmarkEnd w:id="77"/>
    </w:p>
    <w:p w:rsidR="00C852DC" w:rsidRPr="004F6105" w:rsidRDefault="00B84CC3" w:rsidP="004F6105">
      <w:pPr>
        <w:pStyle w:val="a3"/>
        <w:numPr>
          <w:ilvl w:val="0"/>
          <w:numId w:val="57"/>
        </w:numPr>
        <w:spacing w:after="0" w:line="240" w:lineRule="auto"/>
        <w:ind w:left="0" w:firstLine="0"/>
        <w:contextualSpacing/>
        <w:jc w:val="both"/>
        <w:rPr>
          <w:rFonts w:ascii="Times New Roman" w:hAnsi="Times New Roman"/>
          <w:sz w:val="24"/>
          <w:szCs w:val="24"/>
          <w:lang w:val="ru-RU" w:eastAsia="en-GB"/>
        </w:rPr>
      </w:pPr>
      <w:r w:rsidRPr="004F6105">
        <w:rPr>
          <w:rFonts w:ascii="Times New Roman" w:hAnsi="Times New Roman"/>
          <w:sz w:val="24"/>
          <w:szCs w:val="24"/>
          <w:lang w:val="ru-RU"/>
        </w:rPr>
        <w:t xml:space="preserve">Реконструкция </w:t>
      </w:r>
      <w:proofErr w:type="gramStart"/>
      <w:r w:rsidRPr="004F6105">
        <w:rPr>
          <w:rFonts w:ascii="Times New Roman" w:hAnsi="Times New Roman"/>
          <w:sz w:val="24"/>
          <w:szCs w:val="24"/>
          <w:lang w:val="ru-RU"/>
        </w:rPr>
        <w:t>дороги</w:t>
      </w:r>
      <w:proofErr w:type="gramEnd"/>
      <w:r w:rsidRPr="004F6105">
        <w:rPr>
          <w:rFonts w:ascii="Times New Roman" w:hAnsi="Times New Roman"/>
          <w:sz w:val="24"/>
          <w:szCs w:val="24"/>
          <w:lang w:val="ru-RU"/>
        </w:rPr>
        <w:t xml:space="preserve"> </w:t>
      </w:r>
      <w:r w:rsidR="007000E7" w:rsidRPr="004F6105">
        <w:rPr>
          <w:rFonts w:ascii="Times New Roman" w:hAnsi="Times New Roman"/>
          <w:sz w:val="24"/>
          <w:szCs w:val="24"/>
          <w:lang w:val="ru-RU"/>
        </w:rPr>
        <w:t xml:space="preserve">возможно </w:t>
      </w:r>
      <w:r w:rsidR="00946422" w:rsidRPr="004F6105">
        <w:rPr>
          <w:rFonts w:ascii="Times New Roman" w:hAnsi="Times New Roman"/>
          <w:sz w:val="24"/>
          <w:szCs w:val="24"/>
          <w:lang w:val="ru-RU"/>
        </w:rPr>
        <w:t>потребует временного изъятия земли на весь период строительства для размещения карьеров, для выборки почвы, подъездных путей, рабочих поселков, парковки для дорожно-строительной техники и складирования дорожно-строительных материалов на участке. Временно занимаемая земля подлежит рекультивации. Временный отвод является задачей подрядной организацией</w:t>
      </w:r>
      <w:proofErr w:type="gramStart"/>
      <w:r w:rsidR="00946422" w:rsidRPr="004F6105">
        <w:rPr>
          <w:rFonts w:ascii="Times New Roman" w:hAnsi="Times New Roman"/>
          <w:sz w:val="24"/>
          <w:szCs w:val="24"/>
          <w:lang w:val="ru-RU"/>
        </w:rPr>
        <w:t>.</w:t>
      </w:r>
      <w:proofErr w:type="gramEnd"/>
      <w:r w:rsidR="00946422" w:rsidRPr="004F6105">
        <w:rPr>
          <w:rFonts w:ascii="Times New Roman" w:hAnsi="Times New Roman"/>
          <w:sz w:val="24"/>
          <w:szCs w:val="24"/>
          <w:lang w:val="ru-RU"/>
        </w:rPr>
        <w:t xml:space="preserve"> </w:t>
      </w:r>
      <w:proofErr w:type="gramStart"/>
      <w:r w:rsidR="00946422" w:rsidRPr="004F6105">
        <w:rPr>
          <w:rFonts w:ascii="Times New Roman" w:hAnsi="Times New Roman"/>
          <w:sz w:val="24"/>
          <w:szCs w:val="24"/>
          <w:lang w:val="ru-RU"/>
        </w:rPr>
        <w:t>т</w:t>
      </w:r>
      <w:proofErr w:type="gramEnd"/>
      <w:r w:rsidR="00946422" w:rsidRPr="004F6105">
        <w:rPr>
          <w:rFonts w:ascii="Times New Roman" w:hAnsi="Times New Roman"/>
          <w:sz w:val="24"/>
          <w:szCs w:val="24"/>
          <w:lang w:val="ru-RU"/>
        </w:rPr>
        <w:t xml:space="preserve">.е. подрядная организация на свое усмотрение по согласованию с Заказчиком и местными исполнительными органами определит место для временного отвода. </w:t>
      </w:r>
    </w:p>
    <w:p w:rsidR="001D67B7" w:rsidRPr="004F6105" w:rsidRDefault="001D67B7" w:rsidP="004F6105">
      <w:pPr>
        <w:pStyle w:val="a3"/>
        <w:spacing w:after="0" w:line="240" w:lineRule="auto"/>
        <w:ind w:left="0"/>
        <w:contextualSpacing/>
        <w:jc w:val="both"/>
        <w:rPr>
          <w:rFonts w:ascii="Times New Roman" w:hAnsi="Times New Roman"/>
          <w:sz w:val="24"/>
          <w:szCs w:val="24"/>
          <w:lang w:val="ru-RU" w:eastAsia="en-GB"/>
        </w:rPr>
      </w:pPr>
    </w:p>
    <w:p w:rsidR="00C852DC"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15 земельных участков необходимы под постоянный отвод, находящиеся в собственности у 13 затронутых проектом сторон (в том числе коммерческие предприятия/кооперативы). Все изымаемые земельные участки зарегистрированы и имеются правоустанавливающие документы. Незаконные землепользователи или захватчики не выявлены.</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C852DC" w:rsidRPr="004F6105" w:rsidRDefault="00946422" w:rsidP="004F6105">
      <w:pPr>
        <w:pStyle w:val="a3"/>
        <w:spacing w:after="0" w:line="240" w:lineRule="auto"/>
        <w:ind w:left="0"/>
        <w:outlineLvl w:val="1"/>
        <w:rPr>
          <w:rFonts w:ascii="Times New Roman" w:hAnsi="Times New Roman"/>
          <w:b/>
          <w:sz w:val="28"/>
          <w:szCs w:val="28"/>
          <w:lang w:val="ru-RU"/>
        </w:rPr>
      </w:pPr>
      <w:bookmarkStart w:id="79" w:name="_Toc511638102"/>
      <w:bookmarkStart w:id="80" w:name="_Toc516761990"/>
      <w:r w:rsidRPr="004F6105">
        <w:rPr>
          <w:rFonts w:ascii="Times New Roman" w:hAnsi="Times New Roman"/>
          <w:b/>
          <w:sz w:val="28"/>
          <w:szCs w:val="28"/>
          <w:lang w:val="ru-RU"/>
        </w:rPr>
        <w:t>4.</w:t>
      </w:r>
      <w:r w:rsidR="00191FBD" w:rsidRPr="004F6105">
        <w:rPr>
          <w:rFonts w:ascii="Times New Roman" w:hAnsi="Times New Roman"/>
          <w:b/>
          <w:sz w:val="28"/>
          <w:szCs w:val="28"/>
          <w:lang w:val="ru-RU"/>
        </w:rPr>
        <w:t>6</w:t>
      </w:r>
      <w:r w:rsidRPr="004F6105">
        <w:rPr>
          <w:rFonts w:ascii="Times New Roman" w:hAnsi="Times New Roman"/>
          <w:b/>
          <w:sz w:val="28"/>
          <w:szCs w:val="28"/>
          <w:lang w:val="ru-RU"/>
        </w:rPr>
        <w:t>. Попавшие под воздействие проекта стороны</w:t>
      </w:r>
      <w:bookmarkEnd w:id="79"/>
      <w:bookmarkEnd w:id="80"/>
    </w:p>
    <w:p w:rsidR="00C852DC" w:rsidRPr="004F6105" w:rsidRDefault="00C852DC" w:rsidP="004F6105">
      <w:pPr>
        <w:pStyle w:val="a3"/>
        <w:spacing w:after="0" w:line="240" w:lineRule="auto"/>
        <w:ind w:left="0"/>
        <w:outlineLvl w:val="1"/>
        <w:rPr>
          <w:rFonts w:ascii="Times New Roman" w:hAnsi="Times New Roman"/>
          <w:b/>
          <w:sz w:val="24"/>
          <w:szCs w:val="24"/>
          <w:lang w:val="ru-RU"/>
        </w:rPr>
      </w:pPr>
    </w:p>
    <w:p w:rsidR="00C852DC"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13 затронутых сторон, из них 11 домохозяйств и 2 юридических лица (зарегистрированные организации), скорее всего, подвергнутся различным потерям/воздействиям при реализации Проекта. 12 юридических лиц и домашних хозяйств утратят доступ к части частного  сельскохозяйственного и коммерческого земельного участка и лишь один бизнес </w:t>
      </w:r>
      <w:proofErr w:type="gramStart"/>
      <w:r w:rsidRPr="004F6105">
        <w:rPr>
          <w:rFonts w:ascii="Times New Roman" w:hAnsi="Times New Roman" w:cs="Times New Roman"/>
          <w:sz w:val="24"/>
          <w:szCs w:val="24"/>
        </w:rPr>
        <w:t>будет</w:t>
      </w:r>
      <w:proofErr w:type="gramEnd"/>
      <w:r w:rsidRPr="004F6105">
        <w:rPr>
          <w:rFonts w:ascii="Times New Roman" w:hAnsi="Times New Roman" w:cs="Times New Roman"/>
          <w:sz w:val="24"/>
          <w:szCs w:val="24"/>
        </w:rPr>
        <w:t xml:space="preserve"> затронут постоянно. Смотрите таблицу 8.</w:t>
      </w:r>
    </w:p>
    <w:p w:rsidR="00E6680F" w:rsidRPr="004F6105" w:rsidRDefault="00E6680F" w:rsidP="004F6105">
      <w:pPr>
        <w:pStyle w:val="MediumGrid1-Accent21"/>
        <w:suppressAutoHyphens w:val="0"/>
        <w:ind w:left="0"/>
        <w:rPr>
          <w:rFonts w:ascii="Times New Roman" w:hAnsi="Times New Roman" w:cs="Times New Roman"/>
          <w:sz w:val="24"/>
          <w:szCs w:val="24"/>
        </w:rPr>
      </w:pPr>
    </w:p>
    <w:p w:rsidR="00C852DC" w:rsidRPr="004F6105" w:rsidRDefault="00946422" w:rsidP="004F6105">
      <w:pPr>
        <w:pStyle w:val="afd"/>
        <w:spacing w:before="0" w:after="0" w:line="240" w:lineRule="auto"/>
        <w:rPr>
          <w:rFonts w:ascii="Times New Roman" w:hAnsi="Times New Roman"/>
          <w:lang w:val="ru-RU"/>
        </w:rPr>
      </w:pPr>
      <w:bookmarkStart w:id="81" w:name="_Toc511894302"/>
      <w:r w:rsidRPr="004F6105">
        <w:rPr>
          <w:rFonts w:ascii="Times New Roman" w:hAnsi="Times New Roman"/>
          <w:lang w:val="ru-RU"/>
        </w:rPr>
        <w:t>Таблица 8. Данные о попавших под воздействие лицах по категориям</w:t>
      </w:r>
      <w:bookmarkEnd w:id="81"/>
    </w:p>
    <w:tbl>
      <w:tblPr>
        <w:tblW w:w="5000" w:type="pct"/>
        <w:tblCellMar>
          <w:left w:w="0" w:type="dxa"/>
          <w:right w:w="0" w:type="dxa"/>
        </w:tblCellMar>
        <w:tblLook w:val="0000"/>
      </w:tblPr>
      <w:tblGrid>
        <w:gridCol w:w="3691"/>
        <w:gridCol w:w="1984"/>
        <w:gridCol w:w="2268"/>
        <w:gridCol w:w="1422"/>
      </w:tblGrid>
      <w:tr w:rsidR="00B84CC3" w:rsidRPr="004F6105" w:rsidTr="004527B0">
        <w:trPr>
          <w:trHeight w:val="284"/>
          <w:tblHeader/>
        </w:trPr>
        <w:tc>
          <w:tcPr>
            <w:tcW w:w="1971" w:type="pct"/>
            <w:vMerge w:val="restart"/>
            <w:tcBorders>
              <w:top w:val="single" w:sz="4" w:space="0" w:color="000000"/>
              <w:left w:val="single" w:sz="4" w:space="0" w:color="000000"/>
              <w:bottom w:val="single" w:sz="4" w:space="0" w:color="000000"/>
              <w:right w:val="single" w:sz="4" w:space="0" w:color="000000"/>
            </w:tcBorders>
          </w:tcPr>
          <w:p w:rsidR="00B84CC3" w:rsidRPr="004F6105" w:rsidRDefault="00946422" w:rsidP="004F6105">
            <w:pPr>
              <w:spacing w:after="0" w:line="240" w:lineRule="auto"/>
              <w:ind w:left="57"/>
              <w:rPr>
                <w:rFonts w:ascii="Times New Roman" w:hAnsi="Times New Roman" w:cs="Times New Roman"/>
                <w:sz w:val="24"/>
                <w:szCs w:val="24"/>
              </w:rPr>
            </w:pPr>
            <w:proofErr w:type="spellStart"/>
            <w:r w:rsidRPr="004F6105">
              <w:rPr>
                <w:rFonts w:ascii="Times New Roman" w:hAnsi="Times New Roman" w:cs="Times New Roman"/>
                <w:sz w:val="24"/>
                <w:szCs w:val="24"/>
              </w:rPr>
              <w:t>Категория</w:t>
            </w:r>
            <w:proofErr w:type="spellEnd"/>
            <w:r w:rsidRPr="004F6105">
              <w:rPr>
                <w:rFonts w:ascii="Times New Roman" w:hAnsi="Times New Roman" w:cs="Times New Roman"/>
                <w:sz w:val="24"/>
                <w:szCs w:val="24"/>
              </w:rPr>
              <w:t xml:space="preserve"> ПЛ</w:t>
            </w:r>
          </w:p>
        </w:tc>
        <w:tc>
          <w:tcPr>
            <w:tcW w:w="2270" w:type="pct"/>
            <w:gridSpan w:val="2"/>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ind w:left="57"/>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Количество затронутых домохозяйств / юридических лиц</w:t>
            </w:r>
          </w:p>
        </w:tc>
        <w:tc>
          <w:tcPr>
            <w:tcW w:w="759" w:type="pct"/>
            <w:vMerge w:val="restar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autoSpaceDE w:val="0"/>
              <w:spacing w:after="0" w:line="240" w:lineRule="auto"/>
              <w:ind w:left="57"/>
              <w:jc w:val="center"/>
              <w:rPr>
                <w:rFonts w:ascii="Times New Roman" w:hAnsi="Times New Roman" w:cs="Times New Roman"/>
                <w:sz w:val="24"/>
                <w:szCs w:val="24"/>
              </w:rPr>
            </w:pPr>
            <w:proofErr w:type="spellStart"/>
            <w:r w:rsidRPr="004F6105">
              <w:rPr>
                <w:rFonts w:ascii="Times New Roman" w:hAnsi="Times New Roman" w:cs="Times New Roman"/>
                <w:sz w:val="24"/>
                <w:szCs w:val="24"/>
              </w:rPr>
              <w:t>Оценочное</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количество</w:t>
            </w:r>
            <w:proofErr w:type="spellEnd"/>
            <w:r w:rsidRPr="004F6105">
              <w:rPr>
                <w:rFonts w:ascii="Times New Roman" w:hAnsi="Times New Roman" w:cs="Times New Roman"/>
                <w:sz w:val="24"/>
                <w:szCs w:val="24"/>
              </w:rPr>
              <w:t xml:space="preserve"> </w:t>
            </w:r>
            <w:r w:rsidRPr="004F6105">
              <w:rPr>
                <w:rFonts w:ascii="Times New Roman" w:hAnsi="Times New Roman" w:cs="Times New Roman"/>
                <w:sz w:val="24"/>
                <w:szCs w:val="24"/>
              </w:rPr>
              <w:br/>
              <w:t>ПЛ</w:t>
            </w:r>
          </w:p>
        </w:tc>
      </w:tr>
      <w:tr w:rsidR="00B84CC3" w:rsidRPr="004F6105" w:rsidTr="004527B0">
        <w:trPr>
          <w:trHeight w:val="284"/>
          <w:tblHeader/>
        </w:trPr>
        <w:tc>
          <w:tcPr>
            <w:tcW w:w="1971" w:type="pct"/>
            <w:vMerge/>
            <w:tcBorders>
              <w:top w:val="single" w:sz="4" w:space="0" w:color="000000"/>
              <w:left w:val="single" w:sz="4" w:space="0" w:color="000000"/>
              <w:bottom w:val="single" w:sz="4" w:space="0" w:color="000000"/>
              <w:right w:val="single" w:sz="4" w:space="0" w:color="000000"/>
            </w:tcBorders>
          </w:tcPr>
          <w:p w:rsidR="00C852DC" w:rsidRPr="004F6105" w:rsidRDefault="00C852DC" w:rsidP="004F6105">
            <w:pPr>
              <w:spacing w:after="0" w:line="240" w:lineRule="auto"/>
              <w:ind w:left="57"/>
              <w:rPr>
                <w:rFonts w:ascii="Times New Roman" w:hAnsi="Times New Roman" w:cs="Times New Roman"/>
                <w:sz w:val="24"/>
                <w:szCs w:val="24"/>
              </w:rPr>
            </w:pPr>
          </w:p>
        </w:tc>
        <w:tc>
          <w:tcPr>
            <w:tcW w:w="1059" w:type="pct"/>
            <w:tcBorders>
              <w:top w:val="single" w:sz="4" w:space="0" w:color="000000"/>
              <w:left w:val="single" w:sz="4" w:space="0" w:color="000000"/>
              <w:bottom w:val="single" w:sz="4" w:space="0" w:color="000000"/>
              <w:right w:val="single" w:sz="4" w:space="0" w:color="000000"/>
            </w:tcBorders>
          </w:tcPr>
          <w:p w:rsidR="00B84CC3" w:rsidRPr="004F6105" w:rsidRDefault="00946422" w:rsidP="004F6105">
            <w:pPr>
              <w:spacing w:after="0" w:line="240" w:lineRule="auto"/>
              <w:ind w:left="57"/>
              <w:jc w:val="center"/>
              <w:rPr>
                <w:rFonts w:ascii="Times New Roman" w:hAnsi="Times New Roman" w:cs="Times New Roman"/>
                <w:sz w:val="24"/>
                <w:szCs w:val="24"/>
              </w:rPr>
            </w:pPr>
            <w:r w:rsidRPr="004F6105">
              <w:rPr>
                <w:rFonts w:ascii="Times New Roman" w:hAnsi="Times New Roman" w:cs="Times New Roman"/>
                <w:sz w:val="24"/>
                <w:szCs w:val="24"/>
              </w:rPr>
              <w:t>(</w:t>
            </w:r>
            <w:proofErr w:type="spellStart"/>
            <w:r w:rsidRPr="004F6105">
              <w:rPr>
                <w:rFonts w:ascii="Times New Roman" w:hAnsi="Times New Roman" w:cs="Times New Roman"/>
                <w:sz w:val="24"/>
                <w:szCs w:val="24"/>
              </w:rPr>
              <w:t>тип</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воздействия</w:t>
            </w:r>
            <w:proofErr w:type="spellEnd"/>
            <w:r w:rsidRPr="004F6105">
              <w:rPr>
                <w:rFonts w:ascii="Times New Roman" w:hAnsi="Times New Roman" w:cs="Times New Roman"/>
                <w:sz w:val="24"/>
                <w:szCs w:val="24"/>
              </w:rPr>
              <w:t>)</w:t>
            </w:r>
          </w:p>
        </w:tc>
        <w:tc>
          <w:tcPr>
            <w:tcW w:w="1211" w:type="pct"/>
            <w:tcBorders>
              <w:top w:val="single" w:sz="4" w:space="0" w:color="000000"/>
              <w:left w:val="single" w:sz="4" w:space="0" w:color="000000"/>
              <w:bottom w:val="single" w:sz="4" w:space="0" w:color="000000"/>
              <w:right w:val="single" w:sz="4" w:space="0" w:color="000000"/>
            </w:tcBorders>
          </w:tcPr>
          <w:p w:rsidR="00B84CC3" w:rsidRPr="004F6105" w:rsidRDefault="00946422" w:rsidP="004F6105">
            <w:pPr>
              <w:spacing w:after="0" w:line="240" w:lineRule="auto"/>
              <w:ind w:left="57"/>
              <w:jc w:val="center"/>
              <w:rPr>
                <w:rFonts w:ascii="Times New Roman" w:hAnsi="Times New Roman" w:cs="Times New Roman"/>
                <w:sz w:val="24"/>
                <w:szCs w:val="24"/>
              </w:rPr>
            </w:pPr>
            <w:proofErr w:type="spellStart"/>
            <w:r w:rsidRPr="004F6105">
              <w:rPr>
                <w:rFonts w:ascii="Times New Roman" w:hAnsi="Times New Roman" w:cs="Times New Roman"/>
                <w:sz w:val="24"/>
                <w:szCs w:val="24"/>
              </w:rPr>
              <w:t>Абсолютное</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без</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двойного</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подсчета</w:t>
            </w:r>
            <w:proofErr w:type="spellEnd"/>
            <w:r w:rsidRPr="004F6105">
              <w:rPr>
                <w:rFonts w:ascii="Times New Roman" w:hAnsi="Times New Roman" w:cs="Times New Roman"/>
                <w:sz w:val="24"/>
                <w:szCs w:val="24"/>
              </w:rPr>
              <w:t>)</w:t>
            </w:r>
          </w:p>
        </w:tc>
        <w:tc>
          <w:tcPr>
            <w:tcW w:w="759" w:type="pct"/>
            <w:vMerge/>
            <w:tcBorders>
              <w:top w:val="single" w:sz="4" w:space="0" w:color="000000"/>
              <w:left w:val="single" w:sz="4" w:space="0" w:color="000000"/>
              <w:bottom w:val="single" w:sz="4" w:space="0" w:color="000000"/>
              <w:right w:val="single" w:sz="4" w:space="0" w:color="000000"/>
            </w:tcBorders>
          </w:tcPr>
          <w:p w:rsidR="00C852DC" w:rsidRPr="004F6105" w:rsidRDefault="00C852DC" w:rsidP="004F6105">
            <w:pPr>
              <w:spacing w:after="0" w:line="240" w:lineRule="auto"/>
              <w:ind w:left="57"/>
              <w:rPr>
                <w:rFonts w:ascii="Times New Roman" w:hAnsi="Times New Roman" w:cs="Times New Roman"/>
                <w:sz w:val="24"/>
                <w:szCs w:val="24"/>
              </w:rPr>
            </w:pPr>
          </w:p>
        </w:tc>
      </w:tr>
      <w:tr w:rsidR="00B84CC3" w:rsidRPr="004F6105" w:rsidTr="004527B0">
        <w:trPr>
          <w:trHeight w:val="284"/>
          <w:tblHeader/>
        </w:trPr>
        <w:tc>
          <w:tcPr>
            <w:tcW w:w="5000" w:type="pct"/>
            <w:gridSpan w:val="4"/>
            <w:tcBorders>
              <w:top w:val="single" w:sz="4" w:space="0" w:color="000000"/>
              <w:left w:val="single" w:sz="4" w:space="0" w:color="000000"/>
              <w:bottom w:val="single" w:sz="4" w:space="0" w:color="000000"/>
              <w:right w:val="single" w:sz="4" w:space="0" w:color="000000"/>
            </w:tcBorders>
          </w:tcPr>
          <w:p w:rsidR="00C852DC" w:rsidRPr="004F6105" w:rsidRDefault="00B84CC3" w:rsidP="004F6105">
            <w:pPr>
              <w:spacing w:after="0" w:line="240" w:lineRule="auto"/>
              <w:ind w:left="57"/>
              <w:jc w:val="center"/>
              <w:rPr>
                <w:rFonts w:ascii="Times New Roman" w:hAnsi="Times New Roman" w:cs="Times New Roman"/>
                <w:b/>
                <w:sz w:val="24"/>
                <w:szCs w:val="24"/>
              </w:rPr>
            </w:pPr>
            <w:r w:rsidRPr="004F6105">
              <w:rPr>
                <w:rFonts w:ascii="Times New Roman" w:hAnsi="Times New Roman" w:cs="Times New Roman"/>
                <w:b/>
                <w:sz w:val="24"/>
                <w:szCs w:val="24"/>
                <w:lang w:val="ru-RU"/>
              </w:rPr>
              <w:t>Постоянный отвод</w:t>
            </w:r>
          </w:p>
        </w:tc>
      </w:tr>
      <w:tr w:rsidR="00B84CC3" w:rsidRPr="004F6105" w:rsidTr="004527B0">
        <w:trPr>
          <w:trHeight w:val="284"/>
        </w:trPr>
        <w:tc>
          <w:tcPr>
            <w:tcW w:w="1971" w:type="pct"/>
            <w:tcBorders>
              <w:top w:val="single" w:sz="4" w:space="0" w:color="000000"/>
              <w:left w:val="single" w:sz="4" w:space="0" w:color="000000"/>
              <w:bottom w:val="single" w:sz="4" w:space="0" w:color="000000"/>
              <w:right w:val="single" w:sz="4" w:space="0" w:color="000000"/>
            </w:tcBorders>
          </w:tcPr>
          <w:p w:rsidR="00C852DC" w:rsidRPr="004F6105" w:rsidRDefault="00B84CC3" w:rsidP="004F6105">
            <w:pPr>
              <w:spacing w:after="0" w:line="240" w:lineRule="auto"/>
              <w:ind w:left="57"/>
              <w:rPr>
                <w:rFonts w:ascii="Times New Roman" w:hAnsi="Times New Roman" w:cs="Times New Roman"/>
                <w:b/>
                <w:sz w:val="24"/>
                <w:szCs w:val="24"/>
              </w:rPr>
            </w:pPr>
            <w:r w:rsidRPr="004F6105">
              <w:rPr>
                <w:rFonts w:ascii="Times New Roman" w:hAnsi="Times New Roman" w:cs="Times New Roman"/>
                <w:b/>
                <w:sz w:val="24"/>
                <w:szCs w:val="24"/>
              </w:rPr>
              <w:t xml:space="preserve">A. </w:t>
            </w:r>
            <w:proofErr w:type="spellStart"/>
            <w:r w:rsidRPr="004F6105">
              <w:rPr>
                <w:rFonts w:ascii="Times New Roman" w:hAnsi="Times New Roman" w:cs="Times New Roman"/>
                <w:b/>
                <w:sz w:val="24"/>
                <w:szCs w:val="24"/>
              </w:rPr>
              <w:t>Утрата</w:t>
            </w:r>
            <w:proofErr w:type="spellEnd"/>
            <w:r w:rsidRPr="004F6105">
              <w:rPr>
                <w:rFonts w:ascii="Times New Roman" w:hAnsi="Times New Roman" w:cs="Times New Roman"/>
                <w:b/>
                <w:sz w:val="24"/>
                <w:szCs w:val="24"/>
              </w:rPr>
              <w:t xml:space="preserve"> </w:t>
            </w:r>
            <w:proofErr w:type="spellStart"/>
            <w:r w:rsidRPr="004F6105">
              <w:rPr>
                <w:rFonts w:ascii="Times New Roman" w:hAnsi="Times New Roman" w:cs="Times New Roman"/>
                <w:b/>
                <w:sz w:val="24"/>
                <w:szCs w:val="24"/>
              </w:rPr>
              <w:t>земли</w:t>
            </w:r>
            <w:proofErr w:type="spellEnd"/>
          </w:p>
        </w:tc>
        <w:tc>
          <w:tcPr>
            <w:tcW w:w="1059" w:type="pct"/>
            <w:tcBorders>
              <w:top w:val="single" w:sz="4" w:space="0" w:color="000000"/>
              <w:left w:val="single" w:sz="4" w:space="0" w:color="000000"/>
              <w:bottom w:val="single" w:sz="4" w:space="0" w:color="000000"/>
              <w:right w:val="single" w:sz="4" w:space="0" w:color="000000"/>
            </w:tcBorders>
          </w:tcPr>
          <w:p w:rsidR="00C852DC" w:rsidRPr="004F6105" w:rsidRDefault="00C852DC" w:rsidP="004F6105">
            <w:pPr>
              <w:spacing w:after="0" w:line="240" w:lineRule="auto"/>
              <w:ind w:left="57"/>
              <w:rPr>
                <w:rFonts w:ascii="Times New Roman" w:hAnsi="Times New Roman" w:cs="Times New Roman"/>
                <w:b/>
                <w:sz w:val="24"/>
                <w:szCs w:val="24"/>
                <w:lang w:val="ru-RU"/>
              </w:rPr>
            </w:pPr>
          </w:p>
        </w:tc>
        <w:tc>
          <w:tcPr>
            <w:tcW w:w="1211" w:type="pct"/>
            <w:tcBorders>
              <w:top w:val="single" w:sz="4" w:space="0" w:color="000000"/>
              <w:left w:val="single" w:sz="4" w:space="0" w:color="000000"/>
              <w:bottom w:val="single" w:sz="4" w:space="0" w:color="000000"/>
              <w:right w:val="single" w:sz="4" w:space="0" w:color="000000"/>
            </w:tcBorders>
          </w:tcPr>
          <w:p w:rsidR="00C852DC" w:rsidRPr="004F6105" w:rsidRDefault="00C852DC" w:rsidP="004F6105">
            <w:pPr>
              <w:spacing w:after="0" w:line="240" w:lineRule="auto"/>
              <w:ind w:left="57"/>
              <w:rPr>
                <w:rFonts w:ascii="Times New Roman" w:hAnsi="Times New Roman" w:cs="Times New Roman"/>
                <w:sz w:val="24"/>
                <w:szCs w:val="24"/>
                <w:lang w:val="ru-RU"/>
              </w:rPr>
            </w:pPr>
          </w:p>
        </w:tc>
        <w:tc>
          <w:tcPr>
            <w:tcW w:w="759" w:type="pct"/>
            <w:tcBorders>
              <w:top w:val="single" w:sz="4" w:space="0" w:color="000000"/>
              <w:left w:val="single" w:sz="4" w:space="0" w:color="000000"/>
              <w:bottom w:val="single" w:sz="4" w:space="0" w:color="000000"/>
              <w:right w:val="single" w:sz="4" w:space="0" w:color="000000"/>
            </w:tcBorders>
          </w:tcPr>
          <w:p w:rsidR="00C852DC" w:rsidRPr="004F6105" w:rsidRDefault="00C852DC" w:rsidP="004F6105">
            <w:pPr>
              <w:spacing w:after="0" w:line="240" w:lineRule="auto"/>
              <w:ind w:left="57"/>
              <w:rPr>
                <w:rFonts w:ascii="Times New Roman" w:hAnsi="Times New Roman" w:cs="Times New Roman"/>
                <w:sz w:val="24"/>
                <w:szCs w:val="24"/>
              </w:rPr>
            </w:pPr>
          </w:p>
        </w:tc>
      </w:tr>
      <w:tr w:rsidR="00B84CC3" w:rsidRPr="004F6105" w:rsidTr="004527B0">
        <w:trPr>
          <w:trHeight w:val="284"/>
        </w:trPr>
        <w:tc>
          <w:tcPr>
            <w:tcW w:w="1971" w:type="pct"/>
            <w:tcBorders>
              <w:top w:val="single" w:sz="4" w:space="0" w:color="000000"/>
              <w:left w:val="single" w:sz="4" w:space="0" w:color="000000"/>
              <w:bottom w:val="single" w:sz="4" w:space="0" w:color="000000"/>
              <w:right w:val="single" w:sz="4" w:space="0" w:color="000000"/>
            </w:tcBorders>
          </w:tcPr>
          <w:p w:rsidR="00B84CC3" w:rsidRPr="004F6105" w:rsidRDefault="00B84CC3"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rPr>
              <w:t>A</w:t>
            </w:r>
            <w:r w:rsidRPr="004F6105">
              <w:rPr>
                <w:rFonts w:ascii="Times New Roman" w:hAnsi="Times New Roman" w:cs="Times New Roman"/>
                <w:sz w:val="24"/>
                <w:szCs w:val="24"/>
                <w:lang w:val="ru-RU"/>
              </w:rPr>
              <w:t>1. Сельскохозяйственная земля:</w:t>
            </w:r>
          </w:p>
          <w:p w:rsidR="00B84CC3"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 в собственности </w:t>
            </w:r>
            <w:r w:rsidRPr="004F6105">
              <w:rPr>
                <w:rFonts w:ascii="Times New Roman" w:hAnsi="Times New Roman" w:cs="Times New Roman"/>
                <w:sz w:val="24"/>
                <w:szCs w:val="24"/>
                <w:lang w:val="ru-RU"/>
              </w:rPr>
              <w:br/>
              <w:t xml:space="preserve"> в аренде</w:t>
            </w:r>
          </w:p>
        </w:tc>
        <w:tc>
          <w:tcPr>
            <w:tcW w:w="1059"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10</w:t>
            </w:r>
          </w:p>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10</w:t>
            </w:r>
          </w:p>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1211"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10</w:t>
            </w:r>
          </w:p>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10</w:t>
            </w:r>
          </w:p>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759"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10</w:t>
            </w:r>
          </w:p>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10</w:t>
            </w:r>
          </w:p>
          <w:p w:rsidR="001D67B7"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r>
      <w:tr w:rsidR="00B84CC3" w:rsidRPr="004F6105" w:rsidTr="004527B0">
        <w:trPr>
          <w:trHeight w:val="284"/>
        </w:trPr>
        <w:tc>
          <w:tcPr>
            <w:tcW w:w="1971" w:type="pct"/>
            <w:tcBorders>
              <w:top w:val="single" w:sz="4" w:space="0" w:color="000000"/>
              <w:left w:val="single" w:sz="4" w:space="0" w:color="000000"/>
              <w:bottom w:val="single" w:sz="4" w:space="0" w:color="000000"/>
              <w:right w:val="single" w:sz="4" w:space="0" w:color="000000"/>
            </w:tcBorders>
          </w:tcPr>
          <w:p w:rsidR="00B84CC3" w:rsidRPr="004F6105" w:rsidRDefault="00B84CC3" w:rsidP="004F6105">
            <w:pPr>
              <w:spacing w:after="0" w:line="240" w:lineRule="auto"/>
              <w:ind w:left="57"/>
              <w:rPr>
                <w:rFonts w:ascii="Times New Roman" w:hAnsi="Times New Roman" w:cs="Times New Roman"/>
                <w:sz w:val="24"/>
                <w:szCs w:val="24"/>
              </w:rPr>
            </w:pPr>
            <w:r w:rsidRPr="004F6105">
              <w:rPr>
                <w:rFonts w:ascii="Times New Roman" w:hAnsi="Times New Roman" w:cs="Times New Roman"/>
                <w:sz w:val="24"/>
                <w:szCs w:val="24"/>
              </w:rPr>
              <w:t>A</w:t>
            </w:r>
            <w:r w:rsidRPr="004F6105">
              <w:rPr>
                <w:rFonts w:ascii="Times New Roman" w:hAnsi="Times New Roman" w:cs="Times New Roman"/>
                <w:sz w:val="24"/>
                <w:szCs w:val="24"/>
                <w:lang w:val="ru-RU"/>
              </w:rPr>
              <w:t xml:space="preserve">2. Жилая земля </w:t>
            </w:r>
          </w:p>
        </w:tc>
        <w:tc>
          <w:tcPr>
            <w:tcW w:w="10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ind w:left="57"/>
              <w:jc w:val="center"/>
              <w:rPr>
                <w:rFonts w:ascii="Times New Roman" w:hAnsi="Times New Roman" w:cs="Times New Roman"/>
                <w:sz w:val="24"/>
                <w:szCs w:val="24"/>
              </w:rPr>
            </w:pPr>
            <w:r w:rsidRPr="004F6105">
              <w:rPr>
                <w:rFonts w:ascii="Times New Roman" w:hAnsi="Times New Roman" w:cs="Times New Roman"/>
                <w:sz w:val="24"/>
                <w:szCs w:val="24"/>
              </w:rPr>
              <w:t>-</w:t>
            </w:r>
          </w:p>
        </w:tc>
        <w:tc>
          <w:tcPr>
            <w:tcW w:w="1211"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ind w:left="57"/>
              <w:jc w:val="center"/>
              <w:rPr>
                <w:rFonts w:ascii="Times New Roman" w:hAnsi="Times New Roman" w:cs="Times New Roman"/>
                <w:sz w:val="24"/>
                <w:szCs w:val="24"/>
              </w:rPr>
            </w:pPr>
            <w:r w:rsidRPr="004F6105">
              <w:rPr>
                <w:rFonts w:ascii="Times New Roman" w:hAnsi="Times New Roman" w:cs="Times New Roman"/>
                <w:sz w:val="24"/>
                <w:szCs w:val="24"/>
              </w:rPr>
              <w:t>-</w:t>
            </w:r>
          </w:p>
        </w:tc>
        <w:tc>
          <w:tcPr>
            <w:tcW w:w="7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ind w:left="57"/>
              <w:jc w:val="center"/>
              <w:rPr>
                <w:rFonts w:ascii="Times New Roman" w:hAnsi="Times New Roman" w:cs="Times New Roman"/>
                <w:sz w:val="24"/>
                <w:szCs w:val="24"/>
              </w:rPr>
            </w:pPr>
            <w:r w:rsidRPr="004F6105">
              <w:rPr>
                <w:rFonts w:ascii="Times New Roman" w:hAnsi="Times New Roman" w:cs="Times New Roman"/>
                <w:sz w:val="24"/>
                <w:szCs w:val="24"/>
              </w:rPr>
              <w:t>-</w:t>
            </w:r>
          </w:p>
        </w:tc>
      </w:tr>
      <w:tr w:rsidR="00B84CC3" w:rsidRPr="004F6105" w:rsidTr="004527B0">
        <w:trPr>
          <w:trHeight w:val="284"/>
        </w:trPr>
        <w:tc>
          <w:tcPr>
            <w:tcW w:w="1971" w:type="pct"/>
            <w:tcBorders>
              <w:top w:val="single" w:sz="4" w:space="0" w:color="000000"/>
              <w:left w:val="single" w:sz="4" w:space="0" w:color="000000"/>
              <w:bottom w:val="single" w:sz="4" w:space="0" w:color="000000"/>
              <w:right w:val="single" w:sz="4" w:space="0" w:color="000000"/>
            </w:tcBorders>
          </w:tcPr>
          <w:p w:rsidR="00B84CC3" w:rsidRPr="004F6105" w:rsidRDefault="00B84CC3"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rPr>
              <w:t>A</w:t>
            </w:r>
            <w:r w:rsidRPr="004F6105">
              <w:rPr>
                <w:rFonts w:ascii="Times New Roman" w:hAnsi="Times New Roman" w:cs="Times New Roman"/>
                <w:sz w:val="24"/>
                <w:szCs w:val="24"/>
                <w:lang w:val="ru-RU"/>
              </w:rPr>
              <w:t>3. Коммерческая земля</w:t>
            </w:r>
            <w:r w:rsidR="003B22FE" w:rsidRPr="004F6105">
              <w:rPr>
                <w:rStyle w:val="af8"/>
                <w:rFonts w:ascii="Times New Roman" w:hAnsi="Times New Roman" w:cs="Times New Roman"/>
                <w:sz w:val="24"/>
                <w:szCs w:val="24"/>
                <w:lang w:val="ru-RU"/>
              </w:rPr>
              <w:footnoteReference w:id="4"/>
            </w:r>
            <w:r w:rsidRPr="004F6105">
              <w:rPr>
                <w:rFonts w:ascii="Times New Roman" w:hAnsi="Times New Roman" w:cs="Times New Roman"/>
                <w:sz w:val="24"/>
                <w:szCs w:val="24"/>
                <w:lang w:val="ru-RU"/>
              </w:rPr>
              <w:t>:</w:t>
            </w:r>
          </w:p>
          <w:p w:rsidR="00B84CC3"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в собственности</w:t>
            </w:r>
          </w:p>
          <w:p w:rsidR="001D67B7"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в аренде </w:t>
            </w:r>
          </w:p>
        </w:tc>
        <w:tc>
          <w:tcPr>
            <w:tcW w:w="10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3</w:t>
            </w:r>
          </w:p>
          <w:p w:rsidR="00C852DC"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3</w:t>
            </w:r>
          </w:p>
          <w:p w:rsidR="00C852DC"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1211"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3</w:t>
            </w:r>
          </w:p>
          <w:p w:rsidR="00C852DC"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3</w:t>
            </w:r>
          </w:p>
          <w:p w:rsidR="00C852DC"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c>
          <w:tcPr>
            <w:tcW w:w="7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3</w:t>
            </w:r>
          </w:p>
          <w:p w:rsidR="00C852DC"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3</w:t>
            </w:r>
          </w:p>
          <w:p w:rsidR="00C852DC" w:rsidRPr="004F6105" w:rsidRDefault="00946422" w:rsidP="004F6105">
            <w:pPr>
              <w:spacing w:after="0" w:line="240" w:lineRule="auto"/>
              <w:jc w:val="center"/>
              <w:rPr>
                <w:rFonts w:ascii="Times New Roman" w:hAnsi="Times New Roman" w:cs="Times New Roman"/>
                <w:sz w:val="24"/>
                <w:szCs w:val="24"/>
                <w:lang w:val="ru-RU"/>
              </w:rPr>
            </w:pPr>
            <w:r w:rsidRPr="004F6105">
              <w:rPr>
                <w:rFonts w:ascii="Times New Roman" w:hAnsi="Times New Roman" w:cs="Times New Roman"/>
                <w:sz w:val="24"/>
                <w:szCs w:val="24"/>
                <w:lang w:val="ru-RU"/>
              </w:rPr>
              <w:t>0</w:t>
            </w:r>
          </w:p>
        </w:tc>
      </w:tr>
      <w:tr w:rsidR="00B84CC3" w:rsidRPr="004F6105" w:rsidTr="004527B0">
        <w:trPr>
          <w:trHeight w:val="415"/>
        </w:trPr>
        <w:tc>
          <w:tcPr>
            <w:tcW w:w="1971" w:type="pct"/>
            <w:tcBorders>
              <w:top w:val="single" w:sz="4" w:space="0" w:color="000000"/>
              <w:left w:val="single" w:sz="4" w:space="0" w:color="000000"/>
              <w:bottom w:val="single" w:sz="4" w:space="0" w:color="000000"/>
              <w:right w:val="single" w:sz="4" w:space="0" w:color="000000"/>
            </w:tcBorders>
          </w:tcPr>
          <w:p w:rsidR="00C852DC" w:rsidRPr="004F6105" w:rsidRDefault="00B84CC3" w:rsidP="004F6105">
            <w:pPr>
              <w:spacing w:after="0" w:line="240" w:lineRule="auto"/>
              <w:ind w:left="57"/>
              <w:rPr>
                <w:rFonts w:ascii="Times New Roman" w:hAnsi="Times New Roman" w:cs="Times New Roman"/>
                <w:b/>
                <w:sz w:val="24"/>
                <w:szCs w:val="24"/>
                <w:lang w:val="ru-RU"/>
              </w:rPr>
            </w:pPr>
            <w:r w:rsidRPr="004F6105">
              <w:rPr>
                <w:rFonts w:ascii="Times New Roman" w:hAnsi="Times New Roman" w:cs="Times New Roman"/>
                <w:b/>
                <w:sz w:val="24"/>
                <w:szCs w:val="24"/>
                <w:lang w:val="ru-RU"/>
              </w:rPr>
              <w:t>Всего</w:t>
            </w:r>
            <w:r w:rsidRPr="004F6105">
              <w:rPr>
                <w:rFonts w:ascii="Times New Roman" w:hAnsi="Times New Roman" w:cs="Times New Roman"/>
                <w:b/>
                <w:sz w:val="24"/>
                <w:szCs w:val="24"/>
              </w:rPr>
              <w:t xml:space="preserve"> </w:t>
            </w:r>
            <w:r w:rsidRPr="004F6105">
              <w:rPr>
                <w:rFonts w:ascii="Times New Roman" w:hAnsi="Times New Roman" w:cs="Times New Roman"/>
                <w:b/>
                <w:sz w:val="24"/>
                <w:szCs w:val="24"/>
                <w:lang w:val="ru-RU"/>
              </w:rPr>
              <w:t>(А</w:t>
            </w:r>
            <w:proofErr w:type="gramStart"/>
            <w:r w:rsidRPr="004F6105">
              <w:rPr>
                <w:rFonts w:ascii="Times New Roman" w:hAnsi="Times New Roman" w:cs="Times New Roman"/>
                <w:b/>
                <w:sz w:val="24"/>
                <w:szCs w:val="24"/>
                <w:lang w:val="ru-RU"/>
              </w:rPr>
              <w:t>1</w:t>
            </w:r>
            <w:proofErr w:type="gramEnd"/>
            <w:r w:rsidRPr="004F6105">
              <w:rPr>
                <w:rFonts w:ascii="Times New Roman" w:hAnsi="Times New Roman" w:cs="Times New Roman"/>
                <w:b/>
                <w:sz w:val="24"/>
                <w:szCs w:val="24"/>
                <w:lang w:val="ru-RU"/>
              </w:rPr>
              <w:t>+А2+А3)</w:t>
            </w:r>
          </w:p>
        </w:tc>
        <w:tc>
          <w:tcPr>
            <w:tcW w:w="10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13</w:t>
            </w:r>
          </w:p>
        </w:tc>
        <w:tc>
          <w:tcPr>
            <w:tcW w:w="1211"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13</w:t>
            </w:r>
          </w:p>
        </w:tc>
        <w:tc>
          <w:tcPr>
            <w:tcW w:w="7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13</w:t>
            </w:r>
          </w:p>
        </w:tc>
      </w:tr>
      <w:tr w:rsidR="007000E7" w:rsidRPr="004F6105" w:rsidTr="004527B0">
        <w:trPr>
          <w:trHeight w:val="415"/>
        </w:trPr>
        <w:tc>
          <w:tcPr>
            <w:tcW w:w="1971" w:type="pct"/>
            <w:tcBorders>
              <w:top w:val="single" w:sz="4" w:space="0" w:color="000000"/>
              <w:left w:val="single" w:sz="4" w:space="0" w:color="000000"/>
              <w:bottom w:val="single" w:sz="4" w:space="0" w:color="000000"/>
              <w:right w:val="single" w:sz="4" w:space="0" w:color="000000"/>
            </w:tcBorders>
          </w:tcPr>
          <w:p w:rsidR="00C852DC" w:rsidRPr="004F6105" w:rsidRDefault="007000E7" w:rsidP="004F6105">
            <w:pPr>
              <w:spacing w:after="0" w:line="240" w:lineRule="auto"/>
              <w:ind w:left="57"/>
              <w:rPr>
                <w:rFonts w:ascii="Times New Roman" w:hAnsi="Times New Roman" w:cs="Times New Roman"/>
                <w:b/>
                <w:sz w:val="24"/>
                <w:szCs w:val="24"/>
                <w:lang w:val="ru-RU"/>
              </w:rPr>
            </w:pPr>
            <w:r w:rsidRPr="004F6105">
              <w:rPr>
                <w:rFonts w:ascii="Times New Roman" w:hAnsi="Times New Roman" w:cs="Times New Roman"/>
                <w:b/>
                <w:sz w:val="24"/>
                <w:szCs w:val="24"/>
                <w:lang w:val="ru-RU"/>
              </w:rPr>
              <w:t>В. Утрата строений</w:t>
            </w:r>
          </w:p>
        </w:tc>
        <w:tc>
          <w:tcPr>
            <w:tcW w:w="1059" w:type="pct"/>
            <w:tcBorders>
              <w:top w:val="single" w:sz="4" w:space="0" w:color="000000"/>
              <w:left w:val="single" w:sz="4" w:space="0" w:color="000000"/>
              <w:bottom w:val="single" w:sz="4" w:space="0" w:color="000000"/>
              <w:right w:val="single" w:sz="4" w:space="0" w:color="000000"/>
            </w:tcBorders>
          </w:tcPr>
          <w:p w:rsidR="00C852DC" w:rsidRPr="004F6105" w:rsidRDefault="00C852DC" w:rsidP="004F6105">
            <w:pPr>
              <w:spacing w:after="0" w:line="240" w:lineRule="auto"/>
              <w:ind w:left="57"/>
              <w:jc w:val="center"/>
              <w:rPr>
                <w:rFonts w:ascii="Times New Roman" w:hAnsi="Times New Roman" w:cs="Times New Roman"/>
                <w:b/>
                <w:sz w:val="24"/>
                <w:szCs w:val="24"/>
                <w:lang w:val="ru-RU"/>
              </w:rPr>
            </w:pPr>
          </w:p>
        </w:tc>
        <w:tc>
          <w:tcPr>
            <w:tcW w:w="1211" w:type="pct"/>
            <w:tcBorders>
              <w:top w:val="single" w:sz="4" w:space="0" w:color="000000"/>
              <w:left w:val="single" w:sz="4" w:space="0" w:color="000000"/>
              <w:bottom w:val="single" w:sz="4" w:space="0" w:color="000000"/>
              <w:right w:val="single" w:sz="4" w:space="0" w:color="000000"/>
            </w:tcBorders>
          </w:tcPr>
          <w:p w:rsidR="00C852DC" w:rsidRPr="004F6105" w:rsidRDefault="00C852DC" w:rsidP="004F6105">
            <w:pPr>
              <w:spacing w:after="0" w:line="240" w:lineRule="auto"/>
              <w:ind w:left="57"/>
              <w:jc w:val="center"/>
              <w:rPr>
                <w:rFonts w:ascii="Times New Roman" w:hAnsi="Times New Roman" w:cs="Times New Roman"/>
                <w:b/>
                <w:sz w:val="24"/>
                <w:szCs w:val="24"/>
                <w:lang w:val="ru-RU"/>
              </w:rPr>
            </w:pPr>
          </w:p>
        </w:tc>
        <w:tc>
          <w:tcPr>
            <w:tcW w:w="759" w:type="pct"/>
            <w:tcBorders>
              <w:top w:val="single" w:sz="4" w:space="0" w:color="000000"/>
              <w:left w:val="single" w:sz="4" w:space="0" w:color="000000"/>
              <w:bottom w:val="single" w:sz="4" w:space="0" w:color="000000"/>
              <w:right w:val="single" w:sz="4" w:space="0" w:color="000000"/>
            </w:tcBorders>
          </w:tcPr>
          <w:p w:rsidR="00C852DC" w:rsidRPr="004F6105" w:rsidRDefault="00C852DC" w:rsidP="004F6105">
            <w:pPr>
              <w:spacing w:after="0" w:line="240" w:lineRule="auto"/>
              <w:ind w:left="57"/>
              <w:jc w:val="center"/>
              <w:rPr>
                <w:rFonts w:ascii="Times New Roman" w:hAnsi="Times New Roman" w:cs="Times New Roman"/>
                <w:b/>
                <w:sz w:val="24"/>
                <w:szCs w:val="24"/>
                <w:lang w:val="ru-RU"/>
              </w:rPr>
            </w:pPr>
          </w:p>
        </w:tc>
      </w:tr>
      <w:tr w:rsidR="007000E7" w:rsidRPr="004F6105" w:rsidTr="004527B0">
        <w:trPr>
          <w:trHeight w:val="415"/>
        </w:trPr>
        <w:tc>
          <w:tcPr>
            <w:tcW w:w="1971" w:type="pct"/>
            <w:tcBorders>
              <w:top w:val="single" w:sz="4" w:space="0" w:color="000000"/>
              <w:left w:val="single" w:sz="4" w:space="0" w:color="000000"/>
              <w:bottom w:val="single" w:sz="4" w:space="0" w:color="000000"/>
              <w:right w:val="single" w:sz="4" w:space="0" w:color="000000"/>
            </w:tcBorders>
          </w:tcPr>
          <w:p w:rsidR="00C852DC" w:rsidRPr="004F6105" w:rsidRDefault="007000E7" w:rsidP="004F6105">
            <w:pPr>
              <w:spacing w:after="0" w:line="240" w:lineRule="auto"/>
              <w:ind w:left="57"/>
              <w:rPr>
                <w:rFonts w:ascii="Times New Roman" w:hAnsi="Times New Roman" w:cs="Times New Roman"/>
                <w:b/>
                <w:sz w:val="24"/>
                <w:szCs w:val="24"/>
                <w:lang w:val="ru-RU"/>
              </w:rPr>
            </w:pPr>
            <w:r w:rsidRPr="004F6105">
              <w:rPr>
                <w:rFonts w:ascii="Times New Roman" w:hAnsi="Times New Roman" w:cs="Times New Roman"/>
                <w:b/>
                <w:sz w:val="24"/>
                <w:szCs w:val="24"/>
                <w:lang w:val="ru-RU"/>
              </w:rPr>
              <w:lastRenderedPageBreak/>
              <w:t>В</w:t>
            </w:r>
            <w:proofErr w:type="gramStart"/>
            <w:r w:rsidRPr="004F6105">
              <w:rPr>
                <w:rFonts w:ascii="Times New Roman" w:hAnsi="Times New Roman" w:cs="Times New Roman"/>
                <w:b/>
                <w:sz w:val="24"/>
                <w:szCs w:val="24"/>
                <w:lang w:val="ru-RU"/>
              </w:rPr>
              <w:t>1</w:t>
            </w:r>
            <w:proofErr w:type="gramEnd"/>
            <w:r w:rsidRPr="004F6105">
              <w:rPr>
                <w:rFonts w:ascii="Times New Roman" w:hAnsi="Times New Roman" w:cs="Times New Roman"/>
                <w:b/>
                <w:sz w:val="24"/>
                <w:szCs w:val="24"/>
                <w:lang w:val="ru-RU"/>
              </w:rPr>
              <w:t>. Жилая</w:t>
            </w:r>
          </w:p>
          <w:p w:rsidR="00C852DC" w:rsidRPr="004F6105" w:rsidRDefault="007000E7" w:rsidP="004F6105">
            <w:pPr>
              <w:spacing w:after="0" w:line="240" w:lineRule="auto"/>
              <w:ind w:left="57"/>
              <w:rPr>
                <w:rFonts w:ascii="Times New Roman" w:hAnsi="Times New Roman" w:cs="Times New Roman"/>
                <w:b/>
                <w:sz w:val="24"/>
                <w:szCs w:val="24"/>
                <w:lang w:val="ru-RU"/>
              </w:rPr>
            </w:pPr>
            <w:r w:rsidRPr="004F6105">
              <w:rPr>
                <w:rFonts w:ascii="Times New Roman" w:hAnsi="Times New Roman" w:cs="Times New Roman"/>
                <w:b/>
                <w:sz w:val="24"/>
                <w:szCs w:val="24"/>
                <w:lang w:val="ru-RU"/>
              </w:rPr>
              <w:t xml:space="preserve"> в собственности</w:t>
            </w:r>
          </w:p>
          <w:p w:rsidR="00C852DC" w:rsidRPr="004F6105" w:rsidRDefault="00946422" w:rsidP="004F6105">
            <w:pPr>
              <w:tabs>
                <w:tab w:val="center" w:pos="1869"/>
              </w:tabs>
              <w:spacing w:after="0" w:line="240" w:lineRule="auto"/>
              <w:ind w:left="57"/>
              <w:rPr>
                <w:rFonts w:ascii="Times New Roman" w:hAnsi="Times New Roman" w:cs="Times New Roman"/>
                <w:b/>
                <w:sz w:val="24"/>
                <w:szCs w:val="24"/>
                <w:lang w:val="ru-RU"/>
              </w:rPr>
            </w:pPr>
            <w:r w:rsidRPr="004F6105">
              <w:rPr>
                <w:rFonts w:ascii="Times New Roman" w:hAnsi="Times New Roman" w:cs="Times New Roman"/>
                <w:b/>
                <w:sz w:val="24"/>
                <w:szCs w:val="24"/>
                <w:lang w:val="ru-RU"/>
              </w:rPr>
              <w:t>в аренде</w:t>
            </w:r>
          </w:p>
        </w:tc>
        <w:tc>
          <w:tcPr>
            <w:tcW w:w="10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1211"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7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r>
      <w:tr w:rsidR="007000E7" w:rsidRPr="004F6105" w:rsidTr="004527B0">
        <w:trPr>
          <w:trHeight w:val="415"/>
        </w:trPr>
        <w:tc>
          <w:tcPr>
            <w:tcW w:w="1971" w:type="pct"/>
            <w:tcBorders>
              <w:top w:val="single" w:sz="4" w:space="0" w:color="000000"/>
              <w:left w:val="single" w:sz="4" w:space="0" w:color="000000"/>
              <w:bottom w:val="single" w:sz="4" w:space="0" w:color="000000"/>
              <w:right w:val="single" w:sz="4" w:space="0" w:color="000000"/>
            </w:tcBorders>
          </w:tcPr>
          <w:p w:rsidR="00C852DC" w:rsidRPr="004F6105" w:rsidRDefault="007000E7" w:rsidP="004F6105">
            <w:pPr>
              <w:spacing w:after="0" w:line="240" w:lineRule="auto"/>
              <w:ind w:left="57"/>
              <w:rPr>
                <w:rFonts w:ascii="Times New Roman" w:hAnsi="Times New Roman" w:cs="Times New Roman"/>
                <w:b/>
                <w:sz w:val="24"/>
                <w:szCs w:val="24"/>
                <w:lang w:val="ru-RU"/>
              </w:rPr>
            </w:pPr>
            <w:r w:rsidRPr="004F6105">
              <w:rPr>
                <w:rFonts w:ascii="Times New Roman" w:hAnsi="Times New Roman" w:cs="Times New Roman"/>
                <w:b/>
                <w:sz w:val="24"/>
                <w:szCs w:val="24"/>
                <w:lang w:val="ru-RU"/>
              </w:rPr>
              <w:t>В</w:t>
            </w:r>
            <w:proofErr w:type="gramStart"/>
            <w:r w:rsidRPr="004F6105">
              <w:rPr>
                <w:rFonts w:ascii="Times New Roman" w:hAnsi="Times New Roman" w:cs="Times New Roman"/>
                <w:b/>
                <w:sz w:val="24"/>
                <w:szCs w:val="24"/>
                <w:lang w:val="ru-RU"/>
              </w:rPr>
              <w:t>2</w:t>
            </w:r>
            <w:proofErr w:type="gramEnd"/>
            <w:r w:rsidRPr="004F6105">
              <w:rPr>
                <w:rFonts w:ascii="Times New Roman" w:hAnsi="Times New Roman" w:cs="Times New Roman"/>
                <w:b/>
                <w:sz w:val="24"/>
                <w:szCs w:val="24"/>
                <w:lang w:val="ru-RU"/>
              </w:rPr>
              <w:t>. Коммерческая</w:t>
            </w:r>
          </w:p>
          <w:p w:rsidR="00C852DC" w:rsidRPr="004F6105" w:rsidRDefault="009921E3" w:rsidP="004F6105">
            <w:pPr>
              <w:spacing w:after="0" w:line="240" w:lineRule="auto"/>
              <w:ind w:left="57"/>
              <w:rPr>
                <w:rFonts w:ascii="Times New Roman" w:hAnsi="Times New Roman" w:cs="Times New Roman"/>
                <w:b/>
                <w:sz w:val="24"/>
                <w:szCs w:val="24"/>
                <w:lang w:val="ru-RU"/>
              </w:rPr>
            </w:pPr>
            <w:r w:rsidRPr="004F6105">
              <w:rPr>
                <w:rFonts w:ascii="Times New Roman" w:hAnsi="Times New Roman" w:cs="Times New Roman"/>
                <w:b/>
                <w:sz w:val="24"/>
                <w:szCs w:val="24"/>
                <w:lang w:val="ru-RU"/>
              </w:rPr>
              <w:t>в собственности</w:t>
            </w:r>
          </w:p>
          <w:p w:rsidR="00C852DC" w:rsidRPr="004F6105" w:rsidRDefault="00946422" w:rsidP="004F6105">
            <w:pPr>
              <w:spacing w:after="0" w:line="240" w:lineRule="auto"/>
              <w:ind w:left="57"/>
              <w:rPr>
                <w:rFonts w:ascii="Times New Roman" w:hAnsi="Times New Roman" w:cs="Times New Roman"/>
                <w:b/>
                <w:sz w:val="24"/>
                <w:szCs w:val="24"/>
                <w:lang w:val="ru-RU"/>
              </w:rPr>
            </w:pPr>
            <w:r w:rsidRPr="004F6105">
              <w:rPr>
                <w:rFonts w:ascii="Times New Roman" w:hAnsi="Times New Roman" w:cs="Times New Roman"/>
                <w:b/>
                <w:sz w:val="24"/>
                <w:szCs w:val="24"/>
                <w:lang w:val="ru-RU"/>
              </w:rPr>
              <w:t>в аренде</w:t>
            </w:r>
          </w:p>
        </w:tc>
        <w:tc>
          <w:tcPr>
            <w:tcW w:w="10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w:t>
            </w:r>
          </w:p>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w:t>
            </w:r>
          </w:p>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1211"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w:t>
            </w:r>
          </w:p>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w:t>
            </w:r>
          </w:p>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c>
          <w:tcPr>
            <w:tcW w:w="7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w:t>
            </w:r>
          </w:p>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w:t>
            </w:r>
          </w:p>
          <w:p w:rsidR="00C852DC" w:rsidRPr="004F6105" w:rsidRDefault="00946422" w:rsidP="004F6105">
            <w:pPr>
              <w:spacing w:after="0" w:line="240" w:lineRule="auto"/>
              <w:ind w:left="57"/>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0</w:t>
            </w:r>
          </w:p>
        </w:tc>
      </w:tr>
      <w:tr w:rsidR="00B84CC3" w:rsidRPr="004F6105" w:rsidTr="004527B0">
        <w:trPr>
          <w:trHeight w:val="415"/>
        </w:trPr>
        <w:tc>
          <w:tcPr>
            <w:tcW w:w="1971" w:type="pct"/>
            <w:tcBorders>
              <w:top w:val="single" w:sz="4" w:space="0" w:color="000000"/>
              <w:left w:val="single" w:sz="4" w:space="0" w:color="000000"/>
              <w:bottom w:val="single" w:sz="4" w:space="0" w:color="000000"/>
              <w:right w:val="single" w:sz="4" w:space="0" w:color="000000"/>
            </w:tcBorders>
          </w:tcPr>
          <w:p w:rsidR="00B84CC3" w:rsidRPr="004F6105" w:rsidRDefault="00B84CC3" w:rsidP="004F6105">
            <w:pPr>
              <w:spacing w:after="0" w:line="240" w:lineRule="auto"/>
              <w:rPr>
                <w:rFonts w:ascii="Times New Roman" w:hAnsi="Times New Roman" w:cs="Times New Roman"/>
                <w:b/>
                <w:sz w:val="24"/>
                <w:szCs w:val="24"/>
                <w:lang w:val="ru-RU"/>
              </w:rPr>
            </w:pPr>
            <w:r w:rsidRPr="004F6105">
              <w:rPr>
                <w:rFonts w:ascii="Times New Roman" w:hAnsi="Times New Roman" w:cs="Times New Roman"/>
                <w:b/>
                <w:sz w:val="24"/>
                <w:szCs w:val="24"/>
                <w:lang w:val="ru-RU"/>
              </w:rPr>
              <w:t>Всего</w:t>
            </w:r>
            <w:r w:rsidRPr="004F6105">
              <w:rPr>
                <w:rFonts w:ascii="Times New Roman" w:hAnsi="Times New Roman" w:cs="Times New Roman"/>
                <w:b/>
                <w:sz w:val="24"/>
                <w:szCs w:val="24"/>
              </w:rPr>
              <w:t xml:space="preserve"> </w:t>
            </w:r>
            <w:r w:rsidRPr="004F6105">
              <w:rPr>
                <w:rFonts w:ascii="Times New Roman" w:hAnsi="Times New Roman" w:cs="Times New Roman"/>
                <w:b/>
                <w:sz w:val="24"/>
                <w:szCs w:val="24"/>
                <w:lang w:val="ru-RU"/>
              </w:rPr>
              <w:t>(</w:t>
            </w:r>
            <w:r w:rsidR="00946422" w:rsidRPr="004F6105">
              <w:rPr>
                <w:rFonts w:ascii="Times New Roman" w:hAnsi="Times New Roman" w:cs="Times New Roman"/>
                <w:b/>
                <w:sz w:val="24"/>
                <w:szCs w:val="24"/>
              </w:rPr>
              <w:t>B</w:t>
            </w:r>
            <w:r w:rsidR="00946422" w:rsidRPr="004F6105">
              <w:rPr>
                <w:rFonts w:ascii="Times New Roman" w:hAnsi="Times New Roman" w:cs="Times New Roman"/>
                <w:b/>
                <w:sz w:val="24"/>
                <w:szCs w:val="24"/>
                <w:lang w:val="ru-RU"/>
              </w:rPr>
              <w:t>1+</w:t>
            </w:r>
            <w:r w:rsidR="00946422" w:rsidRPr="004F6105">
              <w:rPr>
                <w:rFonts w:ascii="Times New Roman" w:hAnsi="Times New Roman" w:cs="Times New Roman"/>
                <w:b/>
                <w:sz w:val="24"/>
                <w:szCs w:val="24"/>
              </w:rPr>
              <w:t>B</w:t>
            </w:r>
            <w:r w:rsidR="00946422" w:rsidRPr="004F6105">
              <w:rPr>
                <w:rFonts w:ascii="Times New Roman" w:hAnsi="Times New Roman" w:cs="Times New Roman"/>
                <w:b/>
                <w:sz w:val="24"/>
                <w:szCs w:val="24"/>
                <w:lang w:val="ru-RU"/>
              </w:rPr>
              <w:t>2)</w:t>
            </w:r>
          </w:p>
        </w:tc>
        <w:tc>
          <w:tcPr>
            <w:tcW w:w="10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w:t>
            </w:r>
          </w:p>
        </w:tc>
        <w:tc>
          <w:tcPr>
            <w:tcW w:w="1211"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w:t>
            </w:r>
          </w:p>
        </w:tc>
        <w:tc>
          <w:tcPr>
            <w:tcW w:w="7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w:t>
            </w:r>
          </w:p>
        </w:tc>
      </w:tr>
      <w:tr w:rsidR="00B84CC3" w:rsidRPr="004F6105" w:rsidTr="004527B0">
        <w:trPr>
          <w:trHeight w:val="415"/>
        </w:trPr>
        <w:tc>
          <w:tcPr>
            <w:tcW w:w="1971" w:type="pct"/>
            <w:tcBorders>
              <w:top w:val="single" w:sz="4" w:space="0" w:color="000000"/>
              <w:left w:val="single" w:sz="4" w:space="0" w:color="000000"/>
              <w:bottom w:val="single" w:sz="4" w:space="0" w:color="000000"/>
              <w:right w:val="single" w:sz="4" w:space="0" w:color="000000"/>
            </w:tcBorders>
          </w:tcPr>
          <w:p w:rsidR="00B84CC3" w:rsidRPr="004F6105" w:rsidRDefault="00B84CC3" w:rsidP="004F6105">
            <w:pPr>
              <w:spacing w:after="0" w:line="240" w:lineRule="auto"/>
              <w:rPr>
                <w:rFonts w:ascii="Times New Roman" w:hAnsi="Times New Roman" w:cs="Times New Roman"/>
                <w:b/>
                <w:sz w:val="24"/>
                <w:szCs w:val="24"/>
              </w:rPr>
            </w:pPr>
            <w:r w:rsidRPr="004F6105">
              <w:rPr>
                <w:rFonts w:ascii="Times New Roman" w:hAnsi="Times New Roman" w:cs="Times New Roman"/>
                <w:b/>
                <w:sz w:val="24"/>
                <w:szCs w:val="24"/>
                <w:lang w:val="ru-RU"/>
              </w:rPr>
              <w:t>Итого (А+</w:t>
            </w:r>
            <w:r w:rsidRPr="004F6105">
              <w:rPr>
                <w:rFonts w:ascii="Times New Roman" w:hAnsi="Times New Roman" w:cs="Times New Roman"/>
                <w:b/>
                <w:sz w:val="24"/>
                <w:szCs w:val="24"/>
              </w:rPr>
              <w:t>B)</w:t>
            </w:r>
          </w:p>
        </w:tc>
        <w:tc>
          <w:tcPr>
            <w:tcW w:w="10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14</w:t>
            </w:r>
          </w:p>
        </w:tc>
        <w:tc>
          <w:tcPr>
            <w:tcW w:w="1211"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14</w:t>
            </w:r>
          </w:p>
        </w:tc>
        <w:tc>
          <w:tcPr>
            <w:tcW w:w="759"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14</w:t>
            </w:r>
          </w:p>
        </w:tc>
      </w:tr>
    </w:tbl>
    <w:p w:rsidR="00B84CC3" w:rsidRPr="004F6105" w:rsidRDefault="003B22FE" w:rsidP="004F6105">
      <w:pPr>
        <w:pStyle w:val="a3"/>
        <w:spacing w:after="0" w:line="240" w:lineRule="auto"/>
        <w:ind w:left="0"/>
        <w:rPr>
          <w:rFonts w:ascii="Times New Roman" w:hAnsi="Times New Roman"/>
          <w:i/>
          <w:sz w:val="20"/>
          <w:szCs w:val="20"/>
          <w:lang w:val="ru-RU"/>
        </w:rPr>
        <w:sectPr w:rsidR="00B84CC3" w:rsidRPr="004F6105" w:rsidSect="004527B0">
          <w:pgSz w:w="11907" w:h="16840" w:code="9"/>
          <w:pgMar w:top="1134" w:right="1134" w:bottom="1134" w:left="1418" w:header="567" w:footer="397" w:gutter="0"/>
          <w:cols w:space="720"/>
          <w:titlePg/>
          <w:docGrid w:linePitch="360"/>
        </w:sectPr>
      </w:pPr>
      <w:r w:rsidRPr="004F6105">
        <w:rPr>
          <w:rFonts w:ascii="Times New Roman" w:hAnsi="Times New Roman"/>
          <w:i/>
          <w:sz w:val="20"/>
          <w:szCs w:val="20"/>
          <w:lang w:val="ru-RU"/>
        </w:rPr>
        <w:t>Примечание: На одном земельном участке находится строение, которое попадает под изъятие (ТОО "</w:t>
      </w:r>
      <w:proofErr w:type="spellStart"/>
      <w:r w:rsidRPr="004F6105">
        <w:rPr>
          <w:rFonts w:ascii="Times New Roman" w:hAnsi="Times New Roman"/>
          <w:i/>
          <w:sz w:val="20"/>
          <w:szCs w:val="20"/>
          <w:lang w:val="en-US"/>
        </w:rPr>
        <w:t>Olimp</w:t>
      </w:r>
      <w:proofErr w:type="spellEnd"/>
      <w:r w:rsidRPr="004F6105">
        <w:rPr>
          <w:rFonts w:ascii="Times New Roman" w:hAnsi="Times New Roman"/>
          <w:i/>
          <w:sz w:val="20"/>
          <w:szCs w:val="20"/>
          <w:lang w:val="ru-RU"/>
        </w:rPr>
        <w:t xml:space="preserve"> </w:t>
      </w:r>
      <w:r w:rsidRPr="004F6105">
        <w:rPr>
          <w:rFonts w:ascii="Times New Roman" w:hAnsi="Times New Roman"/>
          <w:i/>
          <w:sz w:val="20"/>
          <w:szCs w:val="20"/>
          <w:lang w:val="en-US"/>
        </w:rPr>
        <w:t>Center</w:t>
      </w:r>
      <w:r w:rsidRPr="004F6105">
        <w:rPr>
          <w:rFonts w:ascii="Times New Roman" w:hAnsi="Times New Roman"/>
          <w:i/>
          <w:sz w:val="20"/>
          <w:szCs w:val="20"/>
          <w:lang w:val="ru-RU"/>
        </w:rPr>
        <w:t xml:space="preserve">"- АЗС с участком 0.1 га), в связи с этим общее количество 14 собственников. </w:t>
      </w:r>
      <w:r w:rsidR="00946422" w:rsidRPr="004F6105">
        <w:rPr>
          <w:rFonts w:ascii="Times New Roman" w:hAnsi="Times New Roman"/>
          <w:i/>
          <w:sz w:val="20"/>
          <w:szCs w:val="20"/>
          <w:lang w:val="ru-RU"/>
        </w:rPr>
        <w:t xml:space="preserve"> </w:t>
      </w:r>
    </w:p>
    <w:p w:rsidR="00B84CC3" w:rsidRPr="004F6105" w:rsidRDefault="00946422" w:rsidP="004F6105">
      <w:pPr>
        <w:pStyle w:val="a3"/>
        <w:spacing w:after="0" w:line="240" w:lineRule="auto"/>
        <w:ind w:left="0"/>
        <w:outlineLvl w:val="0"/>
        <w:rPr>
          <w:rFonts w:ascii="Times New Roman" w:hAnsi="Times New Roman"/>
          <w:b/>
          <w:sz w:val="28"/>
          <w:szCs w:val="28"/>
          <w:lang w:val="ru-RU"/>
        </w:rPr>
      </w:pPr>
      <w:bookmarkStart w:id="82" w:name="_Toc511638103"/>
      <w:bookmarkStart w:id="83" w:name="_Toc516761991"/>
      <w:r w:rsidRPr="004F6105">
        <w:rPr>
          <w:rFonts w:ascii="Times New Roman" w:hAnsi="Times New Roman"/>
          <w:b/>
          <w:sz w:val="28"/>
          <w:szCs w:val="28"/>
          <w:lang w:val="ru-RU"/>
        </w:rPr>
        <w:lastRenderedPageBreak/>
        <w:t>5. ОТВОД ЗЕМЛИ, КОМПЕНСАЦИЯ И МЕРЫ ПО СМЯГЧЕНИЮ ВОЗДЕЙСТВИЯ</w:t>
      </w:r>
      <w:bookmarkEnd w:id="82"/>
      <w:bookmarkEnd w:id="83"/>
    </w:p>
    <w:p w:rsidR="001D67B7" w:rsidRPr="004F6105" w:rsidRDefault="001D67B7" w:rsidP="004F6105">
      <w:pPr>
        <w:pStyle w:val="MediumGrid1-Accent21"/>
        <w:suppressAutoHyphens w:val="0"/>
        <w:ind w:left="0"/>
        <w:rPr>
          <w:rFonts w:ascii="Times New Roman" w:hAnsi="Times New Roman" w:cs="Times New Roman"/>
          <w:sz w:val="24"/>
          <w:szCs w:val="24"/>
        </w:rPr>
      </w:pPr>
    </w:p>
    <w:p w:rsidR="00C852DC" w:rsidRPr="004F6105" w:rsidRDefault="00946422" w:rsidP="004F6105">
      <w:pPr>
        <w:pStyle w:val="MediumGrid1-Accent21"/>
        <w:numPr>
          <w:ilvl w:val="0"/>
          <w:numId w:val="57"/>
        </w:numPr>
        <w:suppressAutoHyphens w:val="0"/>
        <w:rPr>
          <w:rFonts w:ascii="Times New Roman" w:hAnsi="Times New Roman" w:cs="Times New Roman"/>
          <w:sz w:val="24"/>
          <w:szCs w:val="24"/>
          <w:lang w:val="kk-KZ"/>
        </w:rPr>
      </w:pPr>
      <w:r w:rsidRPr="004F6105">
        <w:rPr>
          <w:rFonts w:ascii="Times New Roman" w:hAnsi="Times New Roman" w:cs="Times New Roman"/>
          <w:sz w:val="24"/>
          <w:szCs w:val="24"/>
          <w:lang w:val="kk-KZ"/>
        </w:rPr>
        <w:t>Процесс отвода земли начинается с разработки технико-экономических обоснований.</w:t>
      </w:r>
    </w:p>
    <w:p w:rsidR="00E077F5" w:rsidRPr="004F6105" w:rsidRDefault="00E077F5"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76"/>
        </w:numPr>
        <w:suppressAutoHyphens w:val="0"/>
        <w:rPr>
          <w:rFonts w:ascii="Times New Roman" w:hAnsi="Times New Roman" w:cs="Times New Roman"/>
          <w:sz w:val="24"/>
          <w:szCs w:val="24"/>
        </w:rPr>
      </w:pPr>
      <w:r w:rsidRPr="004F6105">
        <w:rPr>
          <w:rFonts w:ascii="Times New Roman" w:eastAsia="MS Mincho" w:hAnsi="Times New Roman" w:cs="Times New Roman"/>
          <w:sz w:val="24"/>
          <w:szCs w:val="24"/>
        </w:rPr>
        <w:t>Предлагаемый план трассы и расчеты количества земли, которую необходимо приобрести под постоянный отвод, количества земли, необходимой под временный отвод, для строительных площадок и карьеров;</w:t>
      </w:r>
    </w:p>
    <w:p w:rsidR="001D67B7" w:rsidRPr="004F6105" w:rsidRDefault="00946422" w:rsidP="004F6105">
      <w:pPr>
        <w:pStyle w:val="MediumGrid1-Accent21"/>
        <w:numPr>
          <w:ilvl w:val="0"/>
          <w:numId w:val="76"/>
        </w:numPr>
        <w:suppressAutoHyphens w:val="0"/>
        <w:rPr>
          <w:rFonts w:ascii="Times New Roman" w:hAnsi="Times New Roman" w:cs="Times New Roman"/>
          <w:sz w:val="24"/>
          <w:szCs w:val="24"/>
        </w:rPr>
      </w:pPr>
      <w:r w:rsidRPr="004F6105">
        <w:rPr>
          <w:rFonts w:ascii="Times New Roman" w:eastAsia="MS Mincho" w:hAnsi="Times New Roman" w:cs="Times New Roman"/>
          <w:sz w:val="24"/>
          <w:szCs w:val="24"/>
        </w:rPr>
        <w:t>Оценка количества зданий, которые будут снесены;</w:t>
      </w:r>
    </w:p>
    <w:p w:rsidR="001D67B7" w:rsidRPr="004F6105" w:rsidRDefault="00946422" w:rsidP="004F6105">
      <w:pPr>
        <w:pStyle w:val="MediumGrid1-Accent21"/>
        <w:numPr>
          <w:ilvl w:val="0"/>
          <w:numId w:val="76"/>
        </w:numPr>
        <w:suppressAutoHyphens w:val="0"/>
        <w:rPr>
          <w:rFonts w:ascii="Times New Roman" w:hAnsi="Times New Roman" w:cs="Times New Roman"/>
          <w:sz w:val="24"/>
          <w:szCs w:val="24"/>
        </w:rPr>
      </w:pPr>
      <w:r w:rsidRPr="004F6105">
        <w:rPr>
          <w:rFonts w:ascii="Times New Roman" w:eastAsia="MS Mincho" w:hAnsi="Times New Roman" w:cs="Times New Roman"/>
          <w:sz w:val="24"/>
          <w:szCs w:val="24"/>
        </w:rPr>
        <w:t>Рассчитанная стоимость приобретения, аренды, компенсации и восстановления источников существования, попадающих под воздействие.</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C852DC"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eastAsia="MS Mincho" w:hAnsi="Times New Roman" w:cs="Times New Roman"/>
          <w:sz w:val="24"/>
          <w:szCs w:val="24"/>
        </w:rPr>
        <w:t xml:space="preserve">Вышеуказанная информация направляется для обзора и комментариев на областные и районные уровни. Затем отправляется в Астану. Между тем, </w:t>
      </w:r>
      <w:proofErr w:type="gramStart"/>
      <w:r w:rsidRPr="004F6105">
        <w:rPr>
          <w:rFonts w:ascii="Times New Roman" w:eastAsia="MS Mincho" w:hAnsi="Times New Roman" w:cs="Times New Roman"/>
          <w:sz w:val="24"/>
          <w:szCs w:val="24"/>
        </w:rPr>
        <w:t>районный</w:t>
      </w:r>
      <w:proofErr w:type="gramEnd"/>
      <w:r w:rsidRPr="004F6105">
        <w:rPr>
          <w:rFonts w:ascii="Times New Roman" w:eastAsia="MS Mincho" w:hAnsi="Times New Roman" w:cs="Times New Roman"/>
          <w:sz w:val="24"/>
          <w:szCs w:val="24"/>
        </w:rPr>
        <w:t xml:space="preserve"> </w:t>
      </w:r>
      <w:proofErr w:type="spellStart"/>
      <w:r w:rsidRPr="004F6105">
        <w:rPr>
          <w:rFonts w:ascii="Times New Roman" w:eastAsia="MS Mincho" w:hAnsi="Times New Roman" w:cs="Times New Roman"/>
          <w:sz w:val="24"/>
          <w:szCs w:val="24"/>
        </w:rPr>
        <w:t>акимат</w:t>
      </w:r>
      <w:proofErr w:type="spellEnd"/>
      <w:r w:rsidRPr="004F6105">
        <w:rPr>
          <w:rFonts w:ascii="Times New Roman" w:eastAsia="MS Mincho" w:hAnsi="Times New Roman" w:cs="Times New Roman"/>
          <w:sz w:val="24"/>
          <w:szCs w:val="24"/>
        </w:rPr>
        <w:t xml:space="preserve"> издает постановление, определяющее территорию, попавшую под воздействие в связи с изменениями в плане трассы и земельном проекте. На данном этапе, КАД просит местные исполнительные органы зарезервировать земельные участки с целью приостановить сделки с землей для предотвращения спекуляции. В то же время, собственников уведомляют, что их земли могут попасть под отвод. </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contextualSpacing/>
        <w:jc w:val="both"/>
        <w:rPr>
          <w:rFonts w:ascii="Times New Roman" w:hAnsi="Times New Roman"/>
          <w:sz w:val="24"/>
          <w:szCs w:val="24"/>
          <w:lang w:val="ru-RU"/>
        </w:rPr>
      </w:pPr>
      <w:r w:rsidRPr="004F6105">
        <w:rPr>
          <w:rFonts w:ascii="Times New Roman" w:hAnsi="Times New Roman"/>
          <w:sz w:val="24"/>
          <w:szCs w:val="24"/>
          <w:lang w:val="ru-RU"/>
        </w:rPr>
        <w:t>Окончательный проект подготовлен на основе двухстороннего взаимодействия, включая интенсивную работу и</w:t>
      </w:r>
      <w:r w:rsidR="00E077F5" w:rsidRPr="004F6105">
        <w:rPr>
          <w:rFonts w:ascii="Times New Roman" w:hAnsi="Times New Roman"/>
          <w:sz w:val="24"/>
          <w:szCs w:val="24"/>
          <w:lang w:val="ru-RU"/>
        </w:rPr>
        <w:t>:</w:t>
      </w:r>
    </w:p>
    <w:p w:rsidR="00C852DC" w:rsidRPr="004F6105" w:rsidRDefault="00C852DC" w:rsidP="004F6105">
      <w:pPr>
        <w:spacing w:after="0" w:line="240" w:lineRule="auto"/>
        <w:contextualSpacing/>
        <w:jc w:val="both"/>
        <w:rPr>
          <w:rFonts w:ascii="Times New Roman" w:hAnsi="Times New Roman"/>
          <w:sz w:val="24"/>
          <w:szCs w:val="24"/>
          <w:lang w:val="ru-RU"/>
        </w:rPr>
      </w:pPr>
    </w:p>
    <w:p w:rsidR="00C852DC" w:rsidRPr="004F6105" w:rsidRDefault="00946422" w:rsidP="004F6105">
      <w:pPr>
        <w:pStyle w:val="a3"/>
        <w:spacing w:after="0" w:line="240" w:lineRule="auto"/>
        <w:jc w:val="both"/>
        <w:rPr>
          <w:rFonts w:ascii="Times New Roman" w:hAnsi="Times New Roman"/>
          <w:sz w:val="24"/>
          <w:szCs w:val="24"/>
          <w:lang w:val="ru-RU"/>
        </w:rPr>
      </w:pPr>
      <w:r w:rsidRPr="004F6105">
        <w:rPr>
          <w:rFonts w:ascii="Times New Roman" w:hAnsi="Times New Roman"/>
          <w:sz w:val="24"/>
          <w:szCs w:val="24"/>
          <w:lang w:val="ru-RU"/>
        </w:rPr>
        <w:t xml:space="preserve">а) постоянные консультации с представителями местных исполнительных органов, особенно на районном уровне. Процесс проектирования обычно начинается со встречи всех соответствующих должностных лиц области - сельского хозяйства, земельных ресурсов, регистрации, коммунальных, общественных представителей и других, чтобы проинформировать их о предварительном плане трассы и попросить предоставить информацию, которая должна быть учтена при окончании проекта. </w:t>
      </w:r>
    </w:p>
    <w:p w:rsidR="00C852DC" w:rsidRPr="004F6105" w:rsidRDefault="00946422" w:rsidP="004F6105">
      <w:pPr>
        <w:pStyle w:val="a3"/>
        <w:spacing w:after="0" w:line="240" w:lineRule="auto"/>
        <w:ind w:left="709"/>
        <w:jc w:val="both"/>
        <w:rPr>
          <w:rFonts w:ascii="Times New Roman" w:hAnsi="Times New Roman"/>
          <w:sz w:val="24"/>
          <w:szCs w:val="24"/>
          <w:lang w:val="ru-RU"/>
        </w:rPr>
      </w:pPr>
      <w:r w:rsidRPr="004F6105">
        <w:rPr>
          <w:rFonts w:ascii="Times New Roman" w:hAnsi="Times New Roman"/>
          <w:sz w:val="24"/>
          <w:szCs w:val="24"/>
          <w:lang w:val="ru-RU"/>
        </w:rPr>
        <w:t>б) окончательный прое</w:t>
      </w:r>
      <w:proofErr w:type="gramStart"/>
      <w:r w:rsidRPr="004F6105">
        <w:rPr>
          <w:rFonts w:ascii="Times New Roman" w:hAnsi="Times New Roman"/>
          <w:sz w:val="24"/>
          <w:szCs w:val="24"/>
          <w:lang w:val="ru-RU"/>
        </w:rPr>
        <w:t>кт вкл</w:t>
      </w:r>
      <w:proofErr w:type="gramEnd"/>
      <w:r w:rsidRPr="004F6105">
        <w:rPr>
          <w:rFonts w:ascii="Times New Roman" w:hAnsi="Times New Roman"/>
          <w:sz w:val="24"/>
          <w:szCs w:val="24"/>
          <w:lang w:val="ru-RU"/>
        </w:rPr>
        <w:t xml:space="preserve">ючает в себя более детальные карты отдельных земельных владений, которые будут затронуты, полные данные о собственности от кадастрового управления, а также предполагаемую компенсацию за отвод и убытки. </w:t>
      </w:r>
    </w:p>
    <w:p w:rsidR="00E077F5" w:rsidRPr="004F6105" w:rsidRDefault="00E077F5"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После того, как план трассы согласован с местными органами, проектная группа получает карты земельных кадастров (схемы) по собственникам, и просит районный </w:t>
      </w:r>
      <w:proofErr w:type="spellStart"/>
      <w:r w:rsidRPr="004F6105">
        <w:rPr>
          <w:rFonts w:ascii="Times New Roman" w:hAnsi="Times New Roman"/>
          <w:sz w:val="24"/>
          <w:szCs w:val="24"/>
          <w:lang w:val="ru-RU"/>
        </w:rPr>
        <w:t>акимат</w:t>
      </w:r>
      <w:proofErr w:type="spellEnd"/>
      <w:r w:rsidRPr="004F6105">
        <w:rPr>
          <w:rFonts w:ascii="Times New Roman" w:hAnsi="Times New Roman"/>
          <w:sz w:val="24"/>
          <w:szCs w:val="24"/>
          <w:lang w:val="ru-RU"/>
        </w:rPr>
        <w:t xml:space="preserve"> собрать попавших под воздействие проекта землевладельцев для совместного обсуждения процесса отвода земельных участков. Данные, затем, передаются лицензированным оценщикам, которые отвечают за определение рыночной стоимости собственности под отвод и проведение переговоров по поводу компенсации с собственниками.</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В Казахстане, оценка сельской собственности с целью определения ее стоимости является довольно новой, и сделки не распространены во многих областях. Для определения стоимости сельской собственности, эксперт принимает во внимание качество почвы, производительность, деревья и другие производственные характеристики, в дополнение к недавним сделкам с землей, если есть доступные примеры. Оценщикам, как ожидается, необходимо проводить переговоры с собственниками и подписывать соглашения, если это возможно, которые используются для оценки стоимости проекта, но не являются обязательными. </w:t>
      </w:r>
    </w:p>
    <w:p w:rsidR="00C852DC" w:rsidRPr="004F6105" w:rsidRDefault="00C852DC"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После того, как </w:t>
      </w:r>
      <w:proofErr w:type="spellStart"/>
      <w:r w:rsidRPr="004F6105">
        <w:rPr>
          <w:rFonts w:ascii="Times New Roman" w:hAnsi="Times New Roman"/>
          <w:sz w:val="24"/>
          <w:szCs w:val="24"/>
          <w:lang w:val="ru-RU"/>
        </w:rPr>
        <w:t>акимат</w:t>
      </w:r>
      <w:proofErr w:type="spellEnd"/>
      <w:r w:rsidRPr="004F6105">
        <w:rPr>
          <w:rFonts w:ascii="Times New Roman" w:hAnsi="Times New Roman"/>
          <w:sz w:val="24"/>
          <w:szCs w:val="24"/>
          <w:lang w:val="ru-RU"/>
        </w:rPr>
        <w:t xml:space="preserve"> утвердит окончательный план трассы, КАД может продолжать работу с </w:t>
      </w:r>
      <w:r w:rsidRPr="004F6105">
        <w:rPr>
          <w:rFonts w:ascii="Times New Roman" w:hAnsi="Times New Roman"/>
          <w:sz w:val="24"/>
          <w:szCs w:val="24"/>
          <w:lang w:val="kk-KZ"/>
        </w:rPr>
        <w:t>отводом</w:t>
      </w:r>
      <w:r w:rsidRPr="004F6105">
        <w:rPr>
          <w:rFonts w:ascii="Times New Roman" w:hAnsi="Times New Roman"/>
          <w:sz w:val="24"/>
          <w:szCs w:val="24"/>
          <w:lang w:val="ru-RU"/>
        </w:rPr>
        <w:t xml:space="preserve"> земель. Если собственники и </w:t>
      </w:r>
      <w:proofErr w:type="spellStart"/>
      <w:r w:rsidRPr="004F6105">
        <w:rPr>
          <w:rFonts w:ascii="Times New Roman" w:hAnsi="Times New Roman"/>
          <w:sz w:val="24"/>
          <w:szCs w:val="24"/>
          <w:lang w:val="ru-RU"/>
        </w:rPr>
        <w:t>акимат</w:t>
      </w:r>
      <w:proofErr w:type="spellEnd"/>
      <w:r w:rsidRPr="004F6105">
        <w:rPr>
          <w:rFonts w:ascii="Times New Roman" w:hAnsi="Times New Roman"/>
          <w:sz w:val="24"/>
          <w:szCs w:val="24"/>
          <w:lang w:val="ru-RU"/>
        </w:rPr>
        <w:t xml:space="preserve"> не могут согласовать </w:t>
      </w:r>
      <w:r w:rsidRPr="004F6105">
        <w:rPr>
          <w:rFonts w:ascii="Times New Roman" w:hAnsi="Times New Roman"/>
          <w:sz w:val="24"/>
          <w:szCs w:val="24"/>
          <w:lang w:val="ru-RU"/>
        </w:rPr>
        <w:lastRenderedPageBreak/>
        <w:t xml:space="preserve">условия, </w:t>
      </w:r>
      <w:proofErr w:type="spellStart"/>
      <w:r w:rsidRPr="004F6105">
        <w:rPr>
          <w:rFonts w:ascii="Times New Roman" w:hAnsi="Times New Roman"/>
          <w:sz w:val="24"/>
          <w:szCs w:val="24"/>
          <w:lang w:val="ru-RU"/>
        </w:rPr>
        <w:t>акимат</w:t>
      </w:r>
      <w:proofErr w:type="spellEnd"/>
      <w:r w:rsidRPr="004F6105">
        <w:rPr>
          <w:rFonts w:ascii="Times New Roman" w:hAnsi="Times New Roman"/>
          <w:sz w:val="24"/>
          <w:szCs w:val="24"/>
          <w:lang w:val="ru-RU"/>
        </w:rPr>
        <w:t xml:space="preserve"> может подать в районный (городской) суд спустя полгода с момента окончания срока уведомления об изъятии. Если </w:t>
      </w:r>
      <w:proofErr w:type="spellStart"/>
      <w:r w:rsidRPr="004F6105">
        <w:rPr>
          <w:rFonts w:ascii="Times New Roman" w:hAnsi="Times New Roman"/>
          <w:sz w:val="24"/>
          <w:szCs w:val="24"/>
          <w:lang w:val="ru-RU"/>
        </w:rPr>
        <w:t>акимат</w:t>
      </w:r>
      <w:proofErr w:type="spellEnd"/>
      <w:r w:rsidRPr="004F6105">
        <w:rPr>
          <w:rFonts w:ascii="Times New Roman" w:hAnsi="Times New Roman"/>
          <w:sz w:val="24"/>
          <w:szCs w:val="24"/>
          <w:lang w:val="ru-RU"/>
        </w:rPr>
        <w:t xml:space="preserve"> или собственник обращаются в суд, суд выносит решение, включающее сумму компенсации, которую следует выплатить собственнику. Суд должен быть беспристрастным, в пользу либо правительства, либо владельца, в зависимости от случая. Важным элементом процесса отвода, предусмотренным Политикой Банка, является то, что доступ к землям будет запрещен до тех пор, пока не будет выплачена компенсация, и права на землю не будут переданы государству. </w:t>
      </w:r>
    </w:p>
    <w:p w:rsidR="002F7D3E" w:rsidRPr="004F6105" w:rsidRDefault="002F7D3E"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Ранее в практике </w:t>
      </w:r>
      <w:proofErr w:type="gramStart"/>
      <w:r w:rsidRPr="004F6105">
        <w:rPr>
          <w:rFonts w:ascii="Times New Roman" w:hAnsi="Times New Roman"/>
          <w:sz w:val="24"/>
          <w:szCs w:val="24"/>
          <w:lang w:val="ru-RU"/>
        </w:rPr>
        <w:t>районного</w:t>
      </w:r>
      <w:proofErr w:type="gram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акимата</w:t>
      </w:r>
      <w:proofErr w:type="spellEnd"/>
      <w:r w:rsidRPr="004F6105">
        <w:rPr>
          <w:rFonts w:ascii="Times New Roman" w:hAnsi="Times New Roman"/>
          <w:sz w:val="24"/>
          <w:szCs w:val="24"/>
          <w:lang w:val="ru-RU"/>
        </w:rPr>
        <w:t xml:space="preserve"> создавалась комиссия по оценке, которая включала должностных лиц и землевладельцев. Ожидалось, что использование лицензированных оценщиков, уменьшит количество жалоб и приведет к </w:t>
      </w:r>
      <w:proofErr w:type="gramStart"/>
      <w:r w:rsidRPr="004F6105">
        <w:rPr>
          <w:rFonts w:ascii="Times New Roman" w:hAnsi="Times New Roman"/>
          <w:sz w:val="24"/>
          <w:szCs w:val="24"/>
          <w:lang w:val="ru-RU"/>
        </w:rPr>
        <w:t>более плавному</w:t>
      </w:r>
      <w:proofErr w:type="gramEnd"/>
      <w:r w:rsidRPr="004F6105">
        <w:rPr>
          <w:rFonts w:ascii="Times New Roman" w:hAnsi="Times New Roman"/>
          <w:sz w:val="24"/>
          <w:szCs w:val="24"/>
          <w:lang w:val="ru-RU"/>
        </w:rPr>
        <w:t xml:space="preserve"> процессу выкупа, но окончательные результаты будут видны, когда начнется процесс выкупа земель. </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Окончательный проект определяет возможные места для строительных городков, хранения и постановки объектов, карьеров и других строительных участков для временного пользования во время строительства. Подрядчики могут использовать эту информацию для оценки стоимости и логистики, но не обязаны использовать рекомендованные строительные участки. По предварительным данным проектных институтов во время строительства автодороги будут работать около 2 000 человек. Но количество работников определяется самими подрядчиками, так как это их технические, производственные и квалификационные возможности (также риски). Например, разнорабочие, дорожные рабочие, повара, мойщики посуды, электрики, водители и прочий неквалифицированный персонал будут привлечены из местного населения</w:t>
      </w:r>
      <w:r w:rsidRPr="004F6105">
        <w:rPr>
          <w:rStyle w:val="af8"/>
          <w:rFonts w:ascii="Times New Roman" w:hAnsi="Times New Roman"/>
          <w:sz w:val="24"/>
          <w:szCs w:val="24"/>
          <w:lang w:val="ru-RU"/>
        </w:rPr>
        <w:footnoteReference w:id="5"/>
      </w:r>
      <w:r w:rsidRPr="004F6105">
        <w:rPr>
          <w:rFonts w:ascii="Times New Roman" w:hAnsi="Times New Roman"/>
          <w:sz w:val="24"/>
          <w:szCs w:val="24"/>
          <w:lang w:val="ru-RU"/>
        </w:rPr>
        <w:t xml:space="preserve">. </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i/>
          <w:sz w:val="24"/>
          <w:szCs w:val="24"/>
          <w:lang w:val="ru-RU"/>
        </w:rPr>
      </w:pPr>
      <w:r w:rsidRPr="004F6105">
        <w:rPr>
          <w:rFonts w:ascii="Times New Roman" w:hAnsi="Times New Roman"/>
          <w:sz w:val="24"/>
          <w:szCs w:val="24"/>
          <w:lang w:val="ru-RU"/>
        </w:rPr>
        <w:t xml:space="preserve">Контракты на строительные работы потребуют от подрядчиков вести переговоры о временном использовании земель и за восстановление всех земель за пределами полосы отвода, необходимых для строительства строительных городков, офисов, карьеров, участков хранения материалов, участков обработки материалов и карьерных дорог. Подрядчики будут выбирать необходимые земельные участки, и они будут нести ответственность за переговоры о заключении соглашений с собственниками земель, для использования земли и получения материалов. Если подрядчик не может получить соглашение с собственником, подрядчик должен выбрать альтернативный участок и заключить новый договор. </w:t>
      </w:r>
      <w:r w:rsidRPr="004F6105">
        <w:rPr>
          <w:rFonts w:ascii="Times New Roman" w:hAnsi="Times New Roman"/>
          <w:i/>
          <w:sz w:val="24"/>
          <w:szCs w:val="24"/>
          <w:lang w:val="ru-RU"/>
        </w:rPr>
        <w:t>Земля не может быть занята принудительно для временных строительных целей. Предполагается, что Подрядчики предпочтут арендовать Государственные земли, нежели частную собственность, но выбор остается за ними. В любом случае, договоренности должны быть предметом письменного соглашения между подрядчиком и собственником, и земли должны быть возвращены в исходное состояние после завершения работы.</w:t>
      </w:r>
    </w:p>
    <w:p w:rsidR="00C852DC" w:rsidRPr="004F6105" w:rsidRDefault="00C852DC" w:rsidP="004F6105">
      <w:pPr>
        <w:pStyle w:val="a3"/>
        <w:spacing w:after="0" w:line="240" w:lineRule="auto"/>
        <w:rPr>
          <w:rFonts w:ascii="Times New Roman" w:hAnsi="Times New Roman"/>
          <w:sz w:val="24"/>
          <w:szCs w:val="24"/>
          <w:lang w:val="ru-RU"/>
        </w:rPr>
      </w:pPr>
    </w:p>
    <w:p w:rsidR="00C852DC" w:rsidRPr="004F6105" w:rsidRDefault="00946422" w:rsidP="004F6105">
      <w:pPr>
        <w:pStyle w:val="a3"/>
        <w:spacing w:after="0" w:line="240" w:lineRule="auto"/>
        <w:ind w:left="0"/>
        <w:rPr>
          <w:rFonts w:ascii="Times New Roman" w:hAnsi="Times New Roman"/>
          <w:b/>
          <w:sz w:val="28"/>
          <w:szCs w:val="28"/>
          <w:lang w:val="ru-RU"/>
        </w:rPr>
      </w:pPr>
      <w:bookmarkStart w:id="84" w:name="_Toc511638104"/>
      <w:r w:rsidRPr="004F6105">
        <w:rPr>
          <w:rFonts w:ascii="Times New Roman" w:hAnsi="Times New Roman"/>
          <w:b/>
          <w:sz w:val="28"/>
          <w:szCs w:val="28"/>
          <w:lang w:val="ru-RU"/>
        </w:rPr>
        <w:t>5.1. Права на компенсацию</w:t>
      </w:r>
      <w:bookmarkEnd w:id="84"/>
    </w:p>
    <w:p w:rsidR="00E077F5" w:rsidRPr="004F6105" w:rsidRDefault="00E077F5" w:rsidP="004F6105">
      <w:pPr>
        <w:pStyle w:val="a3"/>
        <w:spacing w:after="0" w:line="240" w:lineRule="auto"/>
        <w:ind w:left="0"/>
        <w:contextualSpacing/>
        <w:jc w:val="both"/>
        <w:rPr>
          <w:rFonts w:ascii="Times New Roman" w:eastAsia="Calibri"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eastAsia="Calibri" w:hAnsi="Times New Roman"/>
          <w:sz w:val="24"/>
          <w:szCs w:val="24"/>
          <w:lang w:val="ru-RU"/>
        </w:rPr>
      </w:pPr>
      <w:r w:rsidRPr="004F6105">
        <w:rPr>
          <w:rFonts w:ascii="Times New Roman" w:eastAsia="Calibri" w:hAnsi="Times New Roman"/>
          <w:sz w:val="24"/>
          <w:szCs w:val="24"/>
          <w:lang w:val="ru-RU"/>
        </w:rPr>
        <w:t xml:space="preserve">Право на выплату компенсации будет ограничено датой завершения сбора данных, основанной на последнем дне обработки данных по переписи и описи утрат. Дата завершения сбора данных на территории проекта является </w:t>
      </w:r>
      <w:r w:rsidR="00191FBD" w:rsidRPr="004F6105">
        <w:rPr>
          <w:rFonts w:ascii="Times New Roman" w:eastAsia="Calibri" w:hAnsi="Times New Roman"/>
          <w:sz w:val="24"/>
          <w:szCs w:val="24"/>
          <w:lang w:val="ru-RU"/>
        </w:rPr>
        <w:t>11 августа 2016</w:t>
      </w:r>
      <w:r w:rsidRPr="004F6105">
        <w:rPr>
          <w:rFonts w:ascii="Times New Roman" w:eastAsia="Calibri" w:hAnsi="Times New Roman"/>
          <w:sz w:val="24"/>
          <w:szCs w:val="24"/>
          <w:lang w:val="ru-RU"/>
        </w:rPr>
        <w:t xml:space="preserve"> года</w:t>
      </w:r>
      <w:r w:rsidR="00191FBD" w:rsidRPr="004F6105">
        <w:rPr>
          <w:rFonts w:ascii="Times New Roman" w:eastAsia="Calibri" w:hAnsi="Times New Roman"/>
          <w:sz w:val="24"/>
          <w:szCs w:val="24"/>
          <w:lang w:val="ru-RU"/>
        </w:rPr>
        <w:t xml:space="preserve"> </w:t>
      </w:r>
      <w:r w:rsidR="00191FBD" w:rsidRPr="004F6105">
        <w:rPr>
          <w:rFonts w:ascii="Times New Roman" w:eastAsia="Calibri" w:hAnsi="Times New Roman"/>
          <w:sz w:val="24"/>
          <w:szCs w:val="24"/>
          <w:lang w:val="ru-RU"/>
        </w:rPr>
        <w:lastRenderedPageBreak/>
        <w:t>(окончательная дата)</w:t>
      </w:r>
      <w:r w:rsidRPr="004F6105">
        <w:rPr>
          <w:rFonts w:ascii="Times New Roman" w:eastAsia="Calibri" w:hAnsi="Times New Roman"/>
          <w:sz w:val="24"/>
          <w:szCs w:val="24"/>
          <w:lang w:val="ru-RU"/>
        </w:rPr>
        <w:t xml:space="preserve">. После данной даты, домохозяйства и юридические лица, которые производят какие-либо улучшения земельных участков, предназначенных для проекта, не будут иметь право на выплату компенсации. Однако они получат заблаговременное извещение с просьбой освободить земельные участки и демонтировать испытавшие воздействие строения до начала реализации Проекта. Эти демонтированные строения не будут конфискованы, и не будут подвергаться штрафу или компенсации. </w:t>
      </w:r>
    </w:p>
    <w:p w:rsidR="00B84CC3" w:rsidRPr="004F6105" w:rsidRDefault="00B84CC3" w:rsidP="004F6105">
      <w:pPr>
        <w:pStyle w:val="af9"/>
        <w:tabs>
          <w:tab w:val="left" w:pos="567"/>
        </w:tabs>
        <w:spacing w:before="0" w:beforeAutospacing="0" w:after="0" w:afterAutospacing="0"/>
        <w:ind w:right="168"/>
        <w:contextualSpacing/>
        <w:rPr>
          <w:b/>
        </w:rPr>
      </w:pPr>
    </w:p>
    <w:p w:rsidR="00C852DC" w:rsidRPr="004F6105" w:rsidRDefault="00B84CC3"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eastAsia="Calibri" w:hAnsi="Times New Roman"/>
          <w:sz w:val="24"/>
          <w:szCs w:val="24"/>
          <w:lang w:val="ru-RU"/>
        </w:rPr>
        <w:t>Согласно ст. 18 ст. 16-18 Земельного Кодекса РК и ст. 61-69 Закона РК «О государс</w:t>
      </w:r>
      <w:r w:rsidR="00946422" w:rsidRPr="004F6105">
        <w:rPr>
          <w:rFonts w:ascii="Times New Roman" w:eastAsia="Calibri" w:hAnsi="Times New Roman"/>
          <w:sz w:val="24"/>
          <w:szCs w:val="24"/>
          <w:lang w:val="ru-RU"/>
        </w:rPr>
        <w:t xml:space="preserve">твенном имуществе» от 01 марта 2011 года, изъятие и выкуп земельных участков и недвижимых имуществ, под строительство автомобильной дороги, должны выполнять местные исполнительные органы – в частности районные </w:t>
      </w:r>
      <w:proofErr w:type="spellStart"/>
      <w:r w:rsidR="00946422" w:rsidRPr="004F6105">
        <w:rPr>
          <w:rFonts w:ascii="Times New Roman" w:eastAsia="Calibri" w:hAnsi="Times New Roman"/>
          <w:sz w:val="24"/>
          <w:szCs w:val="24"/>
          <w:lang w:val="ru-RU"/>
        </w:rPr>
        <w:t>акиматы</w:t>
      </w:r>
      <w:proofErr w:type="spellEnd"/>
      <w:r w:rsidR="00946422" w:rsidRPr="004F6105">
        <w:rPr>
          <w:rFonts w:ascii="Times New Roman" w:eastAsia="Calibri" w:hAnsi="Times New Roman"/>
          <w:sz w:val="24"/>
          <w:szCs w:val="24"/>
          <w:lang w:val="ru-RU"/>
        </w:rPr>
        <w:t xml:space="preserve"> </w:t>
      </w:r>
      <w:proofErr w:type="spellStart"/>
      <w:r w:rsidR="00946422" w:rsidRPr="004F6105">
        <w:rPr>
          <w:rFonts w:ascii="Times New Roman" w:eastAsia="Calibri" w:hAnsi="Times New Roman"/>
          <w:sz w:val="24"/>
          <w:szCs w:val="24"/>
          <w:lang w:val="ru-RU"/>
        </w:rPr>
        <w:t>Алматинской</w:t>
      </w:r>
      <w:proofErr w:type="spellEnd"/>
      <w:r w:rsidR="00946422" w:rsidRPr="004F6105">
        <w:rPr>
          <w:rFonts w:ascii="Times New Roman" w:eastAsia="Calibri" w:hAnsi="Times New Roman"/>
          <w:sz w:val="24"/>
          <w:szCs w:val="24"/>
          <w:lang w:val="ru-RU"/>
        </w:rPr>
        <w:t xml:space="preserve"> и </w:t>
      </w:r>
      <w:proofErr w:type="spellStart"/>
      <w:r w:rsidR="00946422" w:rsidRPr="004F6105">
        <w:rPr>
          <w:rFonts w:ascii="Times New Roman" w:eastAsia="Calibri" w:hAnsi="Times New Roman"/>
          <w:sz w:val="24"/>
          <w:szCs w:val="24"/>
          <w:lang w:val="ru-RU"/>
        </w:rPr>
        <w:t>Жамбылской</w:t>
      </w:r>
      <w:proofErr w:type="spellEnd"/>
      <w:r w:rsidR="00946422" w:rsidRPr="004F6105">
        <w:rPr>
          <w:rFonts w:ascii="Times New Roman" w:eastAsia="Calibri" w:hAnsi="Times New Roman"/>
          <w:sz w:val="24"/>
          <w:szCs w:val="24"/>
          <w:lang w:val="ru-RU"/>
        </w:rPr>
        <w:t xml:space="preserve"> областей. </w:t>
      </w:r>
      <w:r w:rsidRPr="004F6105">
        <w:rPr>
          <w:rFonts w:ascii="Times New Roman" w:eastAsia="Calibri" w:hAnsi="Times New Roman"/>
          <w:sz w:val="24"/>
          <w:szCs w:val="24"/>
          <w:lang w:val="ru-RU"/>
        </w:rPr>
        <w:t>Данный проект, следовательно, долж</w:t>
      </w:r>
      <w:r w:rsidR="00946422" w:rsidRPr="004F6105">
        <w:rPr>
          <w:rFonts w:ascii="Times New Roman" w:eastAsia="Calibri" w:hAnsi="Times New Roman"/>
          <w:sz w:val="24"/>
          <w:szCs w:val="24"/>
          <w:lang w:val="ru-RU"/>
        </w:rPr>
        <w:t xml:space="preserve">ен быть согласован </w:t>
      </w:r>
      <w:proofErr w:type="spellStart"/>
      <w:r w:rsidR="00946422" w:rsidRPr="004F6105">
        <w:rPr>
          <w:rFonts w:ascii="Times New Roman" w:eastAsia="Calibri" w:hAnsi="Times New Roman"/>
          <w:sz w:val="24"/>
          <w:szCs w:val="24"/>
          <w:lang w:val="ru-RU"/>
        </w:rPr>
        <w:t>Акиматами</w:t>
      </w:r>
      <w:proofErr w:type="spellEnd"/>
      <w:r w:rsidR="00946422" w:rsidRPr="004F6105">
        <w:rPr>
          <w:rFonts w:ascii="Times New Roman" w:eastAsia="Calibri" w:hAnsi="Times New Roman"/>
          <w:sz w:val="24"/>
          <w:szCs w:val="24"/>
          <w:lang w:val="ru-RU"/>
        </w:rPr>
        <w:t xml:space="preserve"> </w:t>
      </w:r>
      <w:proofErr w:type="spellStart"/>
      <w:r w:rsidR="00946422" w:rsidRPr="004F6105">
        <w:rPr>
          <w:rFonts w:ascii="Times New Roman" w:eastAsia="Calibri" w:hAnsi="Times New Roman"/>
          <w:sz w:val="24"/>
          <w:szCs w:val="24"/>
          <w:lang w:val="ru-RU"/>
        </w:rPr>
        <w:t>Алматинской</w:t>
      </w:r>
      <w:proofErr w:type="spellEnd"/>
      <w:r w:rsidR="00946422" w:rsidRPr="004F6105">
        <w:rPr>
          <w:rFonts w:ascii="Times New Roman" w:eastAsia="Calibri" w:hAnsi="Times New Roman"/>
          <w:sz w:val="24"/>
          <w:szCs w:val="24"/>
          <w:lang w:val="ru-RU"/>
        </w:rPr>
        <w:t xml:space="preserve"> и </w:t>
      </w:r>
      <w:proofErr w:type="spellStart"/>
      <w:r w:rsidR="00946422" w:rsidRPr="004F6105">
        <w:rPr>
          <w:rFonts w:ascii="Times New Roman" w:eastAsia="Calibri" w:hAnsi="Times New Roman"/>
          <w:sz w:val="24"/>
          <w:szCs w:val="24"/>
          <w:lang w:val="ru-RU"/>
        </w:rPr>
        <w:t>Жамбыской</w:t>
      </w:r>
      <w:proofErr w:type="spellEnd"/>
      <w:r w:rsidR="00946422" w:rsidRPr="004F6105">
        <w:rPr>
          <w:rFonts w:ascii="Times New Roman" w:eastAsia="Calibri" w:hAnsi="Times New Roman"/>
          <w:sz w:val="24"/>
          <w:szCs w:val="24"/>
          <w:lang w:val="ru-RU"/>
        </w:rPr>
        <w:t xml:space="preserve"> областей для осуществления необходимых процедур в соответствии с политиками Банка.</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i/>
          <w:sz w:val="24"/>
          <w:szCs w:val="24"/>
          <w:lang w:val="ru-RU"/>
        </w:rPr>
      </w:pPr>
      <w:r w:rsidRPr="004F6105">
        <w:rPr>
          <w:rFonts w:ascii="Times New Roman" w:eastAsia="Calibri" w:hAnsi="Times New Roman"/>
          <w:sz w:val="24"/>
          <w:szCs w:val="24"/>
          <w:lang w:val="ru-RU"/>
        </w:rPr>
        <w:t>В Республике Казахстан в соответствии с пунктом 4 статьи 6 Закона РК «Об оценочной деятельности» обязательная оценка должна быть выполнена в соответствии с законодательными актами Республики Казахстан по выкупу и изъятию собственности у владельца на государственные нужды.</w:t>
      </w:r>
      <w:r w:rsidR="005D5CAD" w:rsidRPr="004F6105">
        <w:rPr>
          <w:rFonts w:ascii="Times New Roman" w:eastAsia="Calibri" w:hAnsi="Times New Roman"/>
          <w:sz w:val="24"/>
          <w:szCs w:val="24"/>
          <w:lang w:val="ru-RU"/>
        </w:rPr>
        <w:t xml:space="preserve"> Оценка является обязательной</w:t>
      </w:r>
      <w:r w:rsidR="0077117D" w:rsidRPr="004F6105">
        <w:rPr>
          <w:rFonts w:ascii="Times New Roman" w:eastAsia="Calibri" w:hAnsi="Times New Roman"/>
          <w:sz w:val="24"/>
          <w:szCs w:val="24"/>
          <w:lang w:val="ru-RU"/>
        </w:rPr>
        <w:t xml:space="preserve"> </w:t>
      </w:r>
      <w:r w:rsidR="0077117D" w:rsidRPr="004F6105">
        <w:rPr>
          <w:rFonts w:ascii="Times New Roman" w:hAnsi="Times New Roman"/>
          <w:sz w:val="24"/>
          <w:szCs w:val="24"/>
          <w:lang w:val="ru-RU"/>
        </w:rPr>
        <w:t>для налогообложения объектов недвижимости физических лиц, не используемых в предпринимательской деятельности, приватизации, ипотечного кредитования, определения стоимости имущества должника, определения стоимости имущества, поступившего в государственную собственность, а также для выкупа и изъятия имущества у собственника для государственных нужд.</w:t>
      </w:r>
    </w:p>
    <w:p w:rsidR="00C852DC" w:rsidRPr="004F6105" w:rsidRDefault="00C852DC" w:rsidP="004F6105">
      <w:pPr>
        <w:pStyle w:val="a3"/>
        <w:spacing w:after="0" w:line="240" w:lineRule="auto"/>
        <w:rPr>
          <w:rFonts w:ascii="Times New Roman" w:hAnsi="Times New Roman"/>
          <w:sz w:val="24"/>
          <w:szCs w:val="24"/>
          <w:lang w:val="ru-RU"/>
        </w:rPr>
      </w:pPr>
    </w:p>
    <w:p w:rsidR="00B84CC3" w:rsidRPr="004F6105" w:rsidRDefault="00B84CC3" w:rsidP="004F6105">
      <w:pPr>
        <w:pStyle w:val="a3"/>
        <w:spacing w:after="0" w:line="240" w:lineRule="auto"/>
        <w:ind w:left="0"/>
        <w:rPr>
          <w:rFonts w:ascii="Times New Roman" w:hAnsi="Times New Roman"/>
          <w:b/>
          <w:sz w:val="28"/>
          <w:szCs w:val="28"/>
          <w:lang w:val="ru-RU"/>
        </w:rPr>
      </w:pPr>
      <w:bookmarkStart w:id="85" w:name="_Toc511638105"/>
      <w:r w:rsidRPr="004F6105">
        <w:rPr>
          <w:rFonts w:ascii="Times New Roman" w:hAnsi="Times New Roman"/>
          <w:b/>
          <w:sz w:val="28"/>
          <w:szCs w:val="28"/>
          <w:lang w:val="ru-RU"/>
        </w:rPr>
        <w:t>5.2. Процесс оценки имущества</w:t>
      </w:r>
      <w:bookmarkEnd w:id="85"/>
    </w:p>
    <w:p w:rsidR="001D67B7" w:rsidRPr="004F6105" w:rsidRDefault="001D67B7" w:rsidP="004F6105">
      <w:pPr>
        <w:autoSpaceDE w:val="0"/>
        <w:autoSpaceDN w:val="0"/>
        <w:adjustRightInd w:val="0"/>
        <w:spacing w:after="0" w:line="240" w:lineRule="auto"/>
        <w:rPr>
          <w:rFonts w:ascii="Times New Roman" w:eastAsia="TimesNewRomanPSMT" w:hAnsi="Times New Roman" w:cs="Times New Roman"/>
          <w:sz w:val="24"/>
          <w:szCs w:val="24"/>
          <w:lang w:val="ru-RU" w:eastAsia="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Для оценки земельных участков и строений, подлежащих отводу, </w:t>
      </w:r>
      <w:proofErr w:type="spellStart"/>
      <w:r w:rsidRPr="004F6105">
        <w:rPr>
          <w:rFonts w:ascii="Times New Roman" w:hAnsi="Times New Roman"/>
          <w:sz w:val="24"/>
          <w:szCs w:val="24"/>
          <w:lang w:val="ru-RU"/>
        </w:rPr>
        <w:t>акиматы</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Алматинской</w:t>
      </w:r>
      <w:proofErr w:type="spellEnd"/>
      <w:r w:rsidRPr="004F6105">
        <w:rPr>
          <w:rFonts w:ascii="Times New Roman" w:hAnsi="Times New Roman"/>
          <w:sz w:val="24"/>
          <w:szCs w:val="24"/>
          <w:lang w:val="ru-RU"/>
        </w:rPr>
        <w:t xml:space="preserve"> и </w:t>
      </w:r>
      <w:proofErr w:type="spellStart"/>
      <w:r w:rsidRPr="004F6105">
        <w:rPr>
          <w:rFonts w:ascii="Times New Roman" w:hAnsi="Times New Roman"/>
          <w:sz w:val="24"/>
          <w:szCs w:val="24"/>
          <w:lang w:val="ru-RU"/>
        </w:rPr>
        <w:t>Жамбылской</w:t>
      </w:r>
      <w:proofErr w:type="spellEnd"/>
      <w:r w:rsidRPr="004F6105">
        <w:rPr>
          <w:rFonts w:ascii="Times New Roman" w:hAnsi="Times New Roman"/>
          <w:sz w:val="24"/>
          <w:szCs w:val="24"/>
          <w:lang w:val="ru-RU"/>
        </w:rPr>
        <w:t xml:space="preserve"> областей (районные </w:t>
      </w:r>
      <w:proofErr w:type="spellStart"/>
      <w:r w:rsidRPr="004F6105">
        <w:rPr>
          <w:rFonts w:ascii="Times New Roman" w:hAnsi="Times New Roman"/>
          <w:sz w:val="24"/>
          <w:szCs w:val="24"/>
          <w:lang w:val="ru-RU"/>
        </w:rPr>
        <w:t>акиматы</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Алматинской</w:t>
      </w:r>
      <w:proofErr w:type="spellEnd"/>
      <w:r w:rsidRPr="004F6105">
        <w:rPr>
          <w:rFonts w:ascii="Times New Roman" w:hAnsi="Times New Roman"/>
          <w:sz w:val="24"/>
          <w:szCs w:val="24"/>
          <w:lang w:val="ru-RU"/>
        </w:rPr>
        <w:t xml:space="preserve"> и </w:t>
      </w:r>
      <w:proofErr w:type="spellStart"/>
      <w:r w:rsidRPr="004F6105">
        <w:rPr>
          <w:rFonts w:ascii="Times New Roman" w:hAnsi="Times New Roman"/>
          <w:sz w:val="24"/>
          <w:szCs w:val="24"/>
          <w:lang w:val="ru-RU"/>
        </w:rPr>
        <w:t>Жамбылской</w:t>
      </w:r>
      <w:proofErr w:type="spellEnd"/>
      <w:r w:rsidRPr="004F6105">
        <w:rPr>
          <w:rFonts w:ascii="Times New Roman" w:hAnsi="Times New Roman"/>
          <w:sz w:val="24"/>
          <w:szCs w:val="24"/>
          <w:lang w:val="ru-RU"/>
        </w:rPr>
        <w:t xml:space="preserve"> областей) заключат контракты с лицензированными оценщиками имущества. На основании данных о необходимых земельных участках, собранных проектировщиками, оценщики свяжутся с потенциальными затронутыми проектом лицами для проведения оценки их собственности.</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После того, как проект согласован, итоговый список лиц, попавших под воздействие, совместно с их собственностью, затронутой проектом предоставляется в </w:t>
      </w:r>
      <w:proofErr w:type="spellStart"/>
      <w:r w:rsidRPr="004F6105">
        <w:rPr>
          <w:rFonts w:ascii="Times New Roman" w:hAnsi="Times New Roman"/>
          <w:sz w:val="24"/>
          <w:szCs w:val="24"/>
          <w:lang w:val="ru-RU"/>
        </w:rPr>
        <w:t>акиматы</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Алматинской</w:t>
      </w:r>
      <w:proofErr w:type="spellEnd"/>
      <w:r w:rsidRPr="004F6105">
        <w:rPr>
          <w:rFonts w:ascii="Times New Roman" w:hAnsi="Times New Roman"/>
          <w:sz w:val="24"/>
          <w:szCs w:val="24"/>
          <w:lang w:val="ru-RU"/>
        </w:rPr>
        <w:t xml:space="preserve"> и </w:t>
      </w:r>
      <w:proofErr w:type="spellStart"/>
      <w:r w:rsidRPr="004F6105">
        <w:rPr>
          <w:rFonts w:ascii="Times New Roman" w:hAnsi="Times New Roman"/>
          <w:sz w:val="24"/>
          <w:szCs w:val="24"/>
          <w:lang w:val="ru-RU"/>
        </w:rPr>
        <w:t>Жамбылской</w:t>
      </w:r>
      <w:proofErr w:type="spellEnd"/>
      <w:r w:rsidRPr="004F6105">
        <w:rPr>
          <w:rFonts w:ascii="Times New Roman" w:hAnsi="Times New Roman"/>
          <w:sz w:val="24"/>
          <w:szCs w:val="24"/>
          <w:lang w:val="ru-RU"/>
        </w:rPr>
        <w:t xml:space="preserve"> областей. Данное будет производиться после выхода постановления </w:t>
      </w:r>
      <w:proofErr w:type="spellStart"/>
      <w:r w:rsidRPr="004F6105">
        <w:rPr>
          <w:rFonts w:ascii="Times New Roman" w:hAnsi="Times New Roman"/>
          <w:sz w:val="24"/>
          <w:szCs w:val="24"/>
          <w:lang w:val="ru-RU"/>
        </w:rPr>
        <w:t>акимата</w:t>
      </w:r>
      <w:proofErr w:type="spellEnd"/>
      <w:r w:rsidRPr="004F6105">
        <w:rPr>
          <w:rFonts w:ascii="Times New Roman" w:hAnsi="Times New Roman"/>
          <w:sz w:val="24"/>
          <w:szCs w:val="24"/>
          <w:lang w:val="ru-RU"/>
        </w:rPr>
        <w:t xml:space="preserve"> по отводу земли для итоговой оценки собственности, попавшей под воздействие и для целей выплаты компенсации.</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Первая оценка собственности, затронутой проектом, должна быть произведена независимым оценщиком по заданию КАД, для подготовки ПДП.</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Процесс выявления лиц и объектов собственности, оказавшихся под воздействием проекта, начался в октябре 2014 года и завершился в августе 2016 года. Для оценки объектов собственности, оказавшихся в зоне воздействия проекта, были назначены независимые оценочные агентства. Этими агентствами на основании документов, предоставленных владельцами, произвели первоначальную оценку объектов собственности, затронутых проектом. После согласования данного проекта, и в соответствие с Казахстанским законодательством, местные </w:t>
      </w:r>
      <w:proofErr w:type="spellStart"/>
      <w:r w:rsidRPr="004F6105">
        <w:rPr>
          <w:rFonts w:ascii="Times New Roman" w:hAnsi="Times New Roman"/>
          <w:sz w:val="24"/>
          <w:szCs w:val="24"/>
          <w:lang w:val="ru-RU"/>
        </w:rPr>
        <w:t>Акиматы</w:t>
      </w:r>
      <w:proofErr w:type="spellEnd"/>
      <w:r w:rsidRPr="004F6105">
        <w:rPr>
          <w:rFonts w:ascii="Times New Roman" w:hAnsi="Times New Roman"/>
          <w:sz w:val="24"/>
          <w:szCs w:val="24"/>
          <w:lang w:val="ru-RU"/>
        </w:rPr>
        <w:t xml:space="preserve"> будут ответственны за проведение другой независимой оценки. В случае любых расхождений между рассчитанной стоимостью и полной заменой стоимостью во время независимой оценки, </w:t>
      </w:r>
      <w:r w:rsidRPr="004F6105">
        <w:rPr>
          <w:rFonts w:ascii="Times New Roman" w:hAnsi="Times New Roman"/>
          <w:sz w:val="24"/>
          <w:szCs w:val="24"/>
          <w:lang w:val="ru-RU"/>
        </w:rPr>
        <w:lastRenderedPageBreak/>
        <w:t xml:space="preserve">оплата компенсаций лицам, попавших под воздействие будет основываться на самой последней полной стоимости замещения. Следующие документы будут рассматриваться в течение оценки. </w:t>
      </w:r>
    </w:p>
    <w:p w:rsidR="001D67B7" w:rsidRPr="004F6105" w:rsidRDefault="001D67B7" w:rsidP="004F6105">
      <w:pPr>
        <w:pStyle w:val="ecxmsonormal"/>
        <w:tabs>
          <w:tab w:val="left" w:pos="990"/>
        </w:tabs>
        <w:spacing w:after="0"/>
        <w:rPr>
          <w:lang w:val="ru-RU"/>
        </w:rPr>
      </w:pPr>
    </w:p>
    <w:p w:rsidR="001D67B7" w:rsidRPr="004F6105" w:rsidRDefault="00946422" w:rsidP="004F6105">
      <w:pPr>
        <w:pStyle w:val="ecxmsonormal"/>
        <w:keepLines/>
        <w:numPr>
          <w:ilvl w:val="0"/>
          <w:numId w:val="17"/>
        </w:numPr>
        <w:spacing w:after="0"/>
        <w:ind w:left="851" w:hanging="425"/>
        <w:jc w:val="both"/>
      </w:pPr>
      <w:proofErr w:type="gramStart"/>
      <w:r w:rsidRPr="004F6105">
        <w:rPr>
          <w:lang w:val="ru-RU"/>
        </w:rPr>
        <w:t>у</w:t>
      </w:r>
      <w:proofErr w:type="gramEnd"/>
      <w:r w:rsidRPr="004F6105">
        <w:rPr>
          <w:lang w:val="ru-RU"/>
        </w:rPr>
        <w:t>достоверения личности собственников/пользователей;</w:t>
      </w:r>
    </w:p>
    <w:p w:rsidR="001D67B7" w:rsidRPr="004F6105" w:rsidRDefault="00946422" w:rsidP="004F6105">
      <w:pPr>
        <w:pStyle w:val="ecxmsonormal"/>
        <w:keepLines/>
        <w:numPr>
          <w:ilvl w:val="0"/>
          <w:numId w:val="17"/>
        </w:numPr>
        <w:spacing w:after="0"/>
        <w:ind w:left="851" w:hanging="425"/>
        <w:jc w:val="both"/>
        <w:rPr>
          <w:lang w:val="ru-RU"/>
        </w:rPr>
      </w:pPr>
      <w:r w:rsidRPr="004F6105">
        <w:rPr>
          <w:lang w:val="ru-RU"/>
        </w:rPr>
        <w:t>государственные акты на землю с замерами земли;</w:t>
      </w:r>
    </w:p>
    <w:p w:rsidR="001D67B7" w:rsidRPr="004F6105" w:rsidRDefault="00946422" w:rsidP="004F6105">
      <w:pPr>
        <w:pStyle w:val="ecxmsonormal"/>
        <w:keepLines/>
        <w:numPr>
          <w:ilvl w:val="0"/>
          <w:numId w:val="17"/>
        </w:numPr>
        <w:spacing w:after="0"/>
        <w:ind w:left="851" w:hanging="425"/>
        <w:jc w:val="both"/>
      </w:pPr>
      <w:r w:rsidRPr="004F6105">
        <w:rPr>
          <w:lang w:val="ru-RU"/>
        </w:rPr>
        <w:t>технические паспорта с деталями.</w:t>
      </w:r>
    </w:p>
    <w:p w:rsidR="001D67B7" w:rsidRPr="004F6105" w:rsidRDefault="001D67B7" w:rsidP="004F6105">
      <w:pPr>
        <w:tabs>
          <w:tab w:val="left" w:pos="990"/>
        </w:tabs>
        <w:spacing w:after="0" w:line="240" w:lineRule="auto"/>
        <w:rPr>
          <w:rFonts w:ascii="Times New Roman" w:hAnsi="Times New Roman" w:cs="Times New Roman"/>
          <w:sz w:val="24"/>
          <w:szCs w:val="24"/>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Списки выявленных лиц, интересы которых </w:t>
      </w:r>
      <w:proofErr w:type="gramStart"/>
      <w:r w:rsidRPr="004F6105">
        <w:rPr>
          <w:rFonts w:ascii="Times New Roman" w:hAnsi="Times New Roman"/>
          <w:sz w:val="24"/>
          <w:szCs w:val="24"/>
          <w:lang w:val="ru-RU"/>
        </w:rPr>
        <w:t>будут затронуты проектом утверждаются</w:t>
      </w:r>
      <w:proofErr w:type="gramEnd"/>
      <w:r w:rsidRPr="004F6105">
        <w:rPr>
          <w:rFonts w:ascii="Times New Roman" w:hAnsi="Times New Roman"/>
          <w:sz w:val="24"/>
          <w:szCs w:val="24"/>
          <w:lang w:val="ru-RU"/>
        </w:rPr>
        <w:t xml:space="preserve"> решениями </w:t>
      </w:r>
      <w:proofErr w:type="spellStart"/>
      <w:r w:rsidRPr="004F6105">
        <w:rPr>
          <w:rFonts w:ascii="Times New Roman" w:hAnsi="Times New Roman"/>
          <w:sz w:val="24"/>
          <w:szCs w:val="24"/>
          <w:lang w:val="ru-RU"/>
        </w:rPr>
        <w:t>акиматов</w:t>
      </w:r>
      <w:proofErr w:type="spellEnd"/>
      <w:r w:rsidRPr="004F6105">
        <w:rPr>
          <w:rFonts w:ascii="Times New Roman" w:hAnsi="Times New Roman"/>
          <w:sz w:val="24"/>
          <w:szCs w:val="24"/>
          <w:lang w:val="ru-RU"/>
        </w:rPr>
        <w:t xml:space="preserve"> соответствующих районов. На основании отчета по оценке соответствующие </w:t>
      </w:r>
      <w:proofErr w:type="spellStart"/>
      <w:r w:rsidRPr="004F6105">
        <w:rPr>
          <w:rFonts w:ascii="Times New Roman" w:hAnsi="Times New Roman"/>
          <w:sz w:val="24"/>
          <w:szCs w:val="24"/>
          <w:lang w:val="ru-RU"/>
        </w:rPr>
        <w:t>акиматы</w:t>
      </w:r>
      <w:proofErr w:type="spellEnd"/>
      <w:r w:rsidRPr="004F6105">
        <w:rPr>
          <w:rFonts w:ascii="Times New Roman" w:hAnsi="Times New Roman"/>
          <w:sz w:val="24"/>
          <w:szCs w:val="24"/>
          <w:lang w:val="ru-RU"/>
        </w:rPr>
        <w:t xml:space="preserve"> подпишут соглашения об изъятии. Комиссии, назначенные соответствующими </w:t>
      </w:r>
      <w:proofErr w:type="spellStart"/>
      <w:r w:rsidRPr="004F6105">
        <w:rPr>
          <w:rFonts w:ascii="Times New Roman" w:hAnsi="Times New Roman"/>
          <w:sz w:val="24"/>
          <w:szCs w:val="24"/>
          <w:lang w:val="ru-RU"/>
        </w:rPr>
        <w:t>акиматами</w:t>
      </w:r>
      <w:proofErr w:type="spellEnd"/>
      <w:r w:rsidRPr="004F6105">
        <w:rPr>
          <w:rFonts w:ascii="Times New Roman" w:hAnsi="Times New Roman"/>
          <w:sz w:val="24"/>
          <w:szCs w:val="24"/>
          <w:lang w:val="ru-RU"/>
        </w:rPr>
        <w:t xml:space="preserve"> для оценки воздействия, состоят из неопределенного количества членов из числа сотрудников областных департаментов по управлению земельными ресурсами, архитектурных, градостроительных и других соответствующих служб. Оценка будет производиться в присутствии лиц, попавших под воздействие.</w:t>
      </w:r>
    </w:p>
    <w:p w:rsidR="001D67B7" w:rsidRPr="004F6105" w:rsidRDefault="001D67B7" w:rsidP="004F6105">
      <w:pPr>
        <w:spacing w:after="0" w:line="240" w:lineRule="auto"/>
        <w:rPr>
          <w:rFonts w:ascii="Times New Roman" w:hAnsi="Times New Roman" w:cs="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Были применены три вида метода оценки, которые являются распространенными в Казахстане.</w:t>
      </w:r>
    </w:p>
    <w:p w:rsidR="001D67B7" w:rsidRPr="004F6105" w:rsidRDefault="001D67B7" w:rsidP="004F6105">
      <w:pPr>
        <w:pStyle w:val="a3"/>
        <w:spacing w:after="0" w:line="240" w:lineRule="auto"/>
        <w:ind w:left="0"/>
        <w:rPr>
          <w:rFonts w:ascii="Times New Roman" w:hAnsi="Times New Roman"/>
          <w:sz w:val="24"/>
          <w:szCs w:val="24"/>
          <w:lang w:val="ru-RU"/>
        </w:rPr>
      </w:pPr>
    </w:p>
    <w:p w:rsidR="001D67B7" w:rsidRPr="004F6105" w:rsidRDefault="00946422" w:rsidP="004F6105">
      <w:pPr>
        <w:numPr>
          <w:ilvl w:val="0"/>
          <w:numId w:val="72"/>
        </w:numPr>
        <w:spacing w:after="0" w:line="240" w:lineRule="auto"/>
        <w:jc w:val="both"/>
        <w:rPr>
          <w:rFonts w:ascii="Times New Roman" w:hAnsi="Times New Roman" w:cs="Times New Roman"/>
          <w:b/>
          <w:bCs/>
          <w:sz w:val="24"/>
          <w:szCs w:val="24"/>
          <w:lang w:val="ru-RU"/>
        </w:rPr>
      </w:pPr>
      <w:r w:rsidRPr="004F6105">
        <w:rPr>
          <w:rFonts w:ascii="Times New Roman" w:hAnsi="Times New Roman" w:cs="Times New Roman"/>
          <w:b/>
          <w:bCs/>
          <w:sz w:val="24"/>
          <w:szCs w:val="24"/>
          <w:lang w:val="ru-RU"/>
        </w:rPr>
        <w:t xml:space="preserve">Метод расчета стоимости – Затратный метод. </w:t>
      </w:r>
      <w:r w:rsidRPr="004F6105">
        <w:rPr>
          <w:rFonts w:ascii="Times New Roman" w:hAnsi="Times New Roman" w:cs="Times New Roman"/>
          <w:sz w:val="24"/>
          <w:szCs w:val="24"/>
          <w:lang w:val="ru-RU"/>
        </w:rPr>
        <w:t>Метод расчета стоимости представляет собой расходы собственника. Это основывается на факте, что стоимость данного участка земли и его благоустройство не приведут к повышению рыночной стоимости уже улучшенного участка земли, с равными по назначению и качеству землями.   Например, в случае использования данного метода, производственный материал: качество и стоимость имущественного материала, год постройки, состояние объекта и т.д., должны быть рассмотрены. В основном этот метод используется для жилых помещений.</w:t>
      </w:r>
    </w:p>
    <w:p w:rsidR="001D67B7" w:rsidRPr="004F6105" w:rsidRDefault="001D67B7" w:rsidP="004F6105">
      <w:pPr>
        <w:pStyle w:val="ecxmsonormal"/>
        <w:tabs>
          <w:tab w:val="left" w:pos="990"/>
        </w:tabs>
        <w:spacing w:after="0"/>
        <w:rPr>
          <w:b/>
          <w:bCs/>
          <w:lang w:val="ru-RU"/>
        </w:rPr>
      </w:pPr>
    </w:p>
    <w:p w:rsidR="001D67B7" w:rsidRPr="004F6105" w:rsidRDefault="00946422" w:rsidP="004F6105">
      <w:pPr>
        <w:pStyle w:val="ecxmsonormal"/>
        <w:numPr>
          <w:ilvl w:val="0"/>
          <w:numId w:val="72"/>
        </w:numPr>
        <w:spacing w:after="0"/>
        <w:jc w:val="both"/>
        <w:rPr>
          <w:b/>
          <w:bCs/>
          <w:lang w:val="ru-RU"/>
        </w:rPr>
      </w:pPr>
      <w:r w:rsidRPr="004F6105">
        <w:rPr>
          <w:b/>
          <w:bCs/>
          <w:lang w:val="ru-RU"/>
        </w:rPr>
        <w:t xml:space="preserve">Сравнительный метод. </w:t>
      </w:r>
      <w:proofErr w:type="gramStart"/>
      <w:r w:rsidRPr="004F6105">
        <w:rPr>
          <w:lang w:val="ru-RU"/>
        </w:rPr>
        <w:t>Сравнительный метод заключается в сравнении стоимости, с аналогичными объектами собственности и земельными участками, расположенных на той же территории.</w:t>
      </w:r>
      <w:proofErr w:type="gramEnd"/>
      <w:r w:rsidRPr="004F6105">
        <w:rPr>
          <w:lang w:val="ru-RU"/>
        </w:rPr>
        <w:t xml:space="preserve"> Оценщик должен учитывать цены, указанные в объявлениях о продаже аналогичных объектов собственности и земельных участков, которые публикуются в местных газетах или передаются по телевидению. Также производится сравнение с ценами недавних продаж аналогичных объектов на открытом рынке, где решения принимают независимые покупатели и продавцы. Данный принцип основывается на принципе замены: осведомленный покупатель не дает большую стоимость для оцененного объекта, чем ту стоимость, которая действует на рынке для аналогичных объектов по качеству и полезности. Этот принцип применяется главным образом к жилым помещениям. </w:t>
      </w:r>
    </w:p>
    <w:p w:rsidR="001D67B7" w:rsidRPr="004F6105" w:rsidRDefault="001D67B7" w:rsidP="004F6105">
      <w:pPr>
        <w:pStyle w:val="ecxmsonormal"/>
        <w:tabs>
          <w:tab w:val="left" w:pos="709"/>
        </w:tabs>
        <w:spacing w:after="0"/>
        <w:rPr>
          <w:b/>
          <w:bCs/>
          <w:lang w:val="ru-RU"/>
        </w:rPr>
      </w:pPr>
    </w:p>
    <w:p w:rsidR="001D67B7" w:rsidRPr="004F6105" w:rsidRDefault="00946422" w:rsidP="004F6105">
      <w:pPr>
        <w:pStyle w:val="ecxmsonormal"/>
        <w:numPr>
          <w:ilvl w:val="0"/>
          <w:numId w:val="72"/>
        </w:numPr>
        <w:tabs>
          <w:tab w:val="left" w:pos="709"/>
        </w:tabs>
        <w:spacing w:after="0"/>
        <w:jc w:val="both"/>
        <w:rPr>
          <w:b/>
          <w:bCs/>
          <w:lang w:val="ru-RU"/>
        </w:rPr>
      </w:pPr>
      <w:r w:rsidRPr="004F6105">
        <w:rPr>
          <w:b/>
          <w:bCs/>
          <w:lang w:val="ru-RU"/>
        </w:rPr>
        <w:t xml:space="preserve">Метод расчета доходов - Доходный метод. </w:t>
      </w:r>
      <w:r w:rsidRPr="004F6105">
        <w:rPr>
          <w:lang w:val="ru-RU"/>
        </w:rPr>
        <w:t xml:space="preserve">Метод расчета доходов применяется только к объектам коммерческого и сельскохозяйственного назначения (бензозаправочным станциям, кафе, магазинам, пунктам продаж, пустующим землям коммерческого назначения, пахотным землям и другим объектам) для определения стоимости объекта, который способен принести доходы в будущем, в течение определенного периода его использования. Стоимость представляет собой сумму будущих доходов и прибыли вследствие перепродажи оцененного объекта. Метод данного подхода, основывается на принципе ожидания, осведомленный покупатель (инвестор) приобретает земельный участок с получением будущего дохода или прибыли.  Применение этого подхода требует тщательного анализа </w:t>
      </w:r>
      <w:r w:rsidRPr="004F6105">
        <w:rPr>
          <w:lang w:val="ru-RU"/>
        </w:rPr>
        <w:lastRenderedPageBreak/>
        <w:t>экономических условий и тенденций, которые могут оказать воздействие на доходность, в области оценивания местоположения объекта, а также использования таких процедур, как дисконтирование и капитализация. Для определения стоимости собственности применялась оценка на основе документации (налоговой декларации, отчета о прибылях и т.д.).</w:t>
      </w:r>
    </w:p>
    <w:p w:rsidR="001D67B7" w:rsidRPr="004F6105" w:rsidRDefault="001D67B7" w:rsidP="004F6105">
      <w:pPr>
        <w:pStyle w:val="a3"/>
        <w:tabs>
          <w:tab w:val="left" w:pos="990"/>
        </w:tabs>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Для определения стоимости сельскохозяйственных земель метод основан на оценке утраченной сельскохозяйственной продукции. Применяемые методы отвечают требованиям и нормам Казахстанского законодательства. </w:t>
      </w:r>
      <w:proofErr w:type="gramStart"/>
      <w:r w:rsidRPr="004F6105">
        <w:rPr>
          <w:rFonts w:ascii="Times New Roman" w:hAnsi="Times New Roman"/>
          <w:sz w:val="24"/>
          <w:szCs w:val="24"/>
          <w:lang w:val="ru-RU"/>
        </w:rPr>
        <w:t>Суммы компенсации, рассчитанные оценщиками обсуждались</w:t>
      </w:r>
      <w:proofErr w:type="gramEnd"/>
      <w:r w:rsidRPr="004F6105">
        <w:rPr>
          <w:rFonts w:ascii="Times New Roman" w:hAnsi="Times New Roman"/>
          <w:sz w:val="24"/>
          <w:szCs w:val="24"/>
          <w:lang w:val="ru-RU"/>
        </w:rPr>
        <w:t xml:space="preserve"> с большинством собственников и представителей соответствующих районных </w:t>
      </w:r>
      <w:proofErr w:type="spellStart"/>
      <w:r w:rsidRPr="004F6105">
        <w:rPr>
          <w:rFonts w:ascii="Times New Roman" w:hAnsi="Times New Roman"/>
          <w:sz w:val="24"/>
          <w:szCs w:val="24"/>
          <w:lang w:val="ru-RU"/>
        </w:rPr>
        <w:t>акиматов</w:t>
      </w:r>
      <w:proofErr w:type="spell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Алматинской</w:t>
      </w:r>
      <w:proofErr w:type="spellEnd"/>
      <w:r w:rsidRPr="004F6105">
        <w:rPr>
          <w:rFonts w:ascii="Times New Roman" w:hAnsi="Times New Roman"/>
          <w:sz w:val="24"/>
          <w:szCs w:val="24"/>
          <w:lang w:val="ru-RU"/>
        </w:rPr>
        <w:t xml:space="preserve"> и </w:t>
      </w:r>
      <w:proofErr w:type="spellStart"/>
      <w:r w:rsidRPr="004F6105">
        <w:rPr>
          <w:rFonts w:ascii="Times New Roman" w:hAnsi="Times New Roman"/>
          <w:sz w:val="24"/>
          <w:szCs w:val="24"/>
          <w:lang w:val="ru-RU"/>
        </w:rPr>
        <w:t>Жамбылской</w:t>
      </w:r>
      <w:proofErr w:type="spellEnd"/>
      <w:r w:rsidRPr="004F6105">
        <w:rPr>
          <w:rFonts w:ascii="Times New Roman" w:hAnsi="Times New Roman"/>
          <w:sz w:val="24"/>
          <w:szCs w:val="24"/>
          <w:lang w:val="ru-RU"/>
        </w:rPr>
        <w:t xml:space="preserve"> областей. </w:t>
      </w:r>
    </w:p>
    <w:p w:rsidR="001D67B7" w:rsidRPr="004F6105" w:rsidRDefault="001D67B7" w:rsidP="004F6105">
      <w:pPr>
        <w:spacing w:after="0" w:line="240" w:lineRule="auto"/>
        <w:rPr>
          <w:rFonts w:ascii="Times New Roman" w:hAnsi="Times New Roman" w:cs="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Согласно пункту 4, статьи 6 РК Закона «Об оценочной деятельности», в Республике Казахстан обязательная оценка должна проводиться в соответствии с законодательными актами РК по выкупу и изъятию собственности у владельца на государственные нужды.</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Как говорилось выше, всем собственникам и землепользователям были предоставлены альтернативные земельные участки непосредственно возле своих земельных участков, соответственно не были выплачены компенсации.</w:t>
      </w:r>
    </w:p>
    <w:p w:rsidR="001D67B7" w:rsidRPr="004F6105" w:rsidRDefault="001D67B7" w:rsidP="004F6105">
      <w:pPr>
        <w:pStyle w:val="a3"/>
        <w:spacing w:after="0" w:line="240" w:lineRule="auto"/>
        <w:ind w:left="0"/>
        <w:rPr>
          <w:rFonts w:ascii="Times New Roman" w:hAnsi="Times New Roman"/>
          <w:sz w:val="24"/>
          <w:szCs w:val="24"/>
          <w:lang w:val="ru-RU"/>
        </w:rPr>
      </w:pPr>
    </w:p>
    <w:p w:rsidR="00C852DC"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Всем лицам, попавшим под воздействие, от изъятия пастбищных земель, будет выдана компенсация дополнительной поддержки </w:t>
      </w:r>
      <w:proofErr w:type="spellStart"/>
      <w:r w:rsidRPr="004F6105">
        <w:rPr>
          <w:rFonts w:ascii="Times New Roman" w:hAnsi="Times New Roman"/>
          <w:sz w:val="24"/>
          <w:szCs w:val="24"/>
          <w:lang w:val="ru-RU"/>
        </w:rPr>
        <w:t>акиматами</w:t>
      </w:r>
      <w:proofErr w:type="spellEnd"/>
      <w:r w:rsidRPr="004F6105">
        <w:rPr>
          <w:rFonts w:ascii="Times New Roman" w:hAnsi="Times New Roman"/>
          <w:sz w:val="24"/>
          <w:szCs w:val="24"/>
          <w:lang w:val="ru-RU"/>
        </w:rPr>
        <w:t xml:space="preserve">, на основе согласованного матрице прав </w:t>
      </w:r>
      <w:r w:rsidR="006E6291" w:rsidRPr="004F6105">
        <w:rPr>
          <w:rFonts w:ascii="Times New Roman" w:hAnsi="Times New Roman"/>
          <w:sz w:val="24"/>
          <w:szCs w:val="24"/>
          <w:lang w:val="ru-RU"/>
        </w:rPr>
        <w:t>Р</w:t>
      </w:r>
      <w:r w:rsidRPr="004F6105">
        <w:rPr>
          <w:rFonts w:ascii="Times New Roman" w:hAnsi="Times New Roman"/>
          <w:sz w:val="24"/>
          <w:szCs w:val="24"/>
          <w:lang w:val="ru-RU"/>
        </w:rPr>
        <w:t>ПП.</w:t>
      </w:r>
    </w:p>
    <w:p w:rsidR="00E077F5" w:rsidRPr="004F6105" w:rsidRDefault="00E077F5"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fd"/>
        <w:spacing w:before="0" w:after="0" w:line="240" w:lineRule="auto"/>
        <w:rPr>
          <w:rFonts w:ascii="Times New Roman" w:hAnsi="Times New Roman"/>
          <w:lang w:val="ru-RU"/>
        </w:rPr>
      </w:pPr>
      <w:bookmarkStart w:id="86" w:name="_Toc511894303"/>
      <w:r w:rsidRPr="004F6105">
        <w:rPr>
          <w:rFonts w:ascii="Times New Roman" w:hAnsi="Times New Roman"/>
          <w:lang w:val="ru-RU"/>
        </w:rPr>
        <w:t>Таблица 9. Матрица прав и компенсации</w:t>
      </w:r>
      <w:bookmarkEnd w:id="86"/>
    </w:p>
    <w:p w:rsidR="00C852DC" w:rsidRPr="004F6105" w:rsidRDefault="00C852DC" w:rsidP="004F6105">
      <w:pPr>
        <w:spacing w:after="0" w:line="240" w:lineRule="auto"/>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8"/>
        <w:gridCol w:w="1517"/>
        <w:gridCol w:w="1922"/>
        <w:gridCol w:w="2094"/>
        <w:gridCol w:w="1741"/>
      </w:tblGrid>
      <w:tr w:rsidR="00A376C6" w:rsidRPr="0084711B" w:rsidTr="00A376C6">
        <w:trPr>
          <w:tblHeader/>
        </w:trPr>
        <w:tc>
          <w:tcPr>
            <w:tcW w:w="117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B84CC3" w:rsidRPr="004F6105" w:rsidRDefault="00B84CC3" w:rsidP="004F6105">
            <w:pPr>
              <w:spacing w:after="0" w:line="240" w:lineRule="auto"/>
              <w:rPr>
                <w:rFonts w:ascii="Times New Roman" w:hAnsi="Times New Roman" w:cs="Times New Roman"/>
                <w:b/>
                <w:lang w:val="ru-RU"/>
              </w:rPr>
            </w:pPr>
            <w:r w:rsidRPr="004F6105">
              <w:rPr>
                <w:rFonts w:ascii="Times New Roman" w:hAnsi="Times New Roman" w:cs="Times New Roman"/>
                <w:b/>
                <w:bCs/>
                <w:lang w:val="ru-RU"/>
              </w:rPr>
              <w:t>Собственность</w:t>
            </w:r>
          </w:p>
        </w:tc>
        <w:tc>
          <w:tcPr>
            <w:tcW w:w="816"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B84CC3" w:rsidRPr="004F6105" w:rsidRDefault="00B84CC3" w:rsidP="004F6105">
            <w:pPr>
              <w:spacing w:after="0" w:line="240" w:lineRule="auto"/>
              <w:rPr>
                <w:rFonts w:ascii="Times New Roman" w:hAnsi="Times New Roman" w:cs="Times New Roman"/>
                <w:b/>
                <w:lang w:val="ru-RU"/>
              </w:rPr>
            </w:pPr>
            <w:r w:rsidRPr="004F6105">
              <w:rPr>
                <w:rFonts w:ascii="Times New Roman" w:hAnsi="Times New Roman" w:cs="Times New Roman"/>
                <w:b/>
                <w:bCs/>
                <w:lang w:val="ru-RU"/>
              </w:rPr>
              <w:t>Описание</w:t>
            </w:r>
          </w:p>
        </w:tc>
        <w:tc>
          <w:tcPr>
            <w:tcW w:w="95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1D67B7" w:rsidRPr="004F6105" w:rsidRDefault="00946422" w:rsidP="004F6105">
            <w:pPr>
              <w:spacing w:after="0" w:line="240" w:lineRule="auto"/>
              <w:rPr>
                <w:rFonts w:ascii="Times New Roman" w:hAnsi="Times New Roman" w:cs="Times New Roman"/>
                <w:b/>
                <w:lang w:val="ru-RU"/>
              </w:rPr>
            </w:pPr>
            <w:r w:rsidRPr="004F6105">
              <w:rPr>
                <w:rFonts w:ascii="Times New Roman" w:hAnsi="Times New Roman" w:cs="Times New Roman"/>
                <w:b/>
                <w:bCs/>
                <w:lang w:val="ru-RU"/>
              </w:rPr>
              <w:t>Лица, интересы которых затрагиваются</w:t>
            </w:r>
          </w:p>
        </w:tc>
        <w:tc>
          <w:tcPr>
            <w:tcW w:w="1078"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1D67B7" w:rsidRPr="004F6105" w:rsidRDefault="00946422" w:rsidP="004F6105">
            <w:pPr>
              <w:spacing w:after="0" w:line="240" w:lineRule="auto"/>
              <w:rPr>
                <w:rFonts w:ascii="Times New Roman" w:hAnsi="Times New Roman" w:cs="Times New Roman"/>
                <w:b/>
                <w:lang w:val="ru-RU"/>
              </w:rPr>
            </w:pPr>
            <w:r w:rsidRPr="004F6105">
              <w:rPr>
                <w:rFonts w:ascii="Times New Roman" w:hAnsi="Times New Roman" w:cs="Times New Roman"/>
                <w:b/>
                <w:bCs/>
                <w:lang w:val="ru-RU"/>
              </w:rPr>
              <w:t>Права на компенсацию</w:t>
            </w:r>
          </w:p>
        </w:tc>
        <w:tc>
          <w:tcPr>
            <w:tcW w:w="983" w:type="pct"/>
            <w:tcBorders>
              <w:top w:val="single" w:sz="4" w:space="0" w:color="auto"/>
              <w:left w:val="single" w:sz="4" w:space="0" w:color="auto"/>
              <w:bottom w:val="single" w:sz="4" w:space="0" w:color="auto"/>
              <w:right w:val="single" w:sz="4" w:space="0" w:color="auto"/>
            </w:tcBorders>
          </w:tcPr>
          <w:p w:rsidR="001D67B7" w:rsidRPr="004F6105" w:rsidRDefault="00946422" w:rsidP="004F6105">
            <w:pPr>
              <w:spacing w:after="0" w:line="240" w:lineRule="auto"/>
              <w:rPr>
                <w:rFonts w:ascii="Times New Roman" w:hAnsi="Times New Roman" w:cs="Times New Roman"/>
                <w:b/>
                <w:bCs/>
                <w:lang w:val="ru-RU"/>
              </w:rPr>
            </w:pPr>
            <w:r w:rsidRPr="004F6105">
              <w:rPr>
                <w:rFonts w:ascii="Times New Roman" w:hAnsi="Times New Roman" w:cs="Times New Roman"/>
                <w:b/>
                <w:bCs/>
                <w:lang w:val="ru-RU"/>
              </w:rPr>
              <w:t xml:space="preserve">Количество </w:t>
            </w:r>
            <w:proofErr w:type="gramStart"/>
            <w:r w:rsidRPr="004F6105">
              <w:rPr>
                <w:rFonts w:ascii="Times New Roman" w:hAnsi="Times New Roman" w:cs="Times New Roman"/>
                <w:b/>
                <w:bCs/>
                <w:lang w:val="ru-RU"/>
              </w:rPr>
              <w:t>ПЛ</w:t>
            </w:r>
            <w:proofErr w:type="gramEnd"/>
            <w:r w:rsidRPr="004F6105">
              <w:rPr>
                <w:rFonts w:ascii="Times New Roman" w:hAnsi="Times New Roman" w:cs="Times New Roman"/>
                <w:b/>
                <w:bCs/>
                <w:lang w:val="ru-RU"/>
              </w:rPr>
              <w:t xml:space="preserve">, получающих ту или иную компенсацию </w:t>
            </w:r>
          </w:p>
        </w:tc>
      </w:tr>
      <w:tr w:rsidR="00FA4A92" w:rsidRPr="004F6105" w:rsidTr="00A376C6">
        <w:tc>
          <w:tcPr>
            <w:tcW w:w="4017" w:type="pct"/>
            <w:gridSpan w:val="4"/>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B84CC3" w:rsidRPr="004F6105" w:rsidRDefault="00B84CC3" w:rsidP="004F6105">
            <w:pPr>
              <w:spacing w:after="0" w:line="240" w:lineRule="auto"/>
              <w:rPr>
                <w:rFonts w:ascii="Times New Roman" w:hAnsi="Times New Roman" w:cs="Times New Roman"/>
                <w:b/>
                <w:lang w:val="ru-RU"/>
              </w:rPr>
            </w:pPr>
            <w:r w:rsidRPr="004F6105">
              <w:rPr>
                <w:rFonts w:ascii="Times New Roman" w:hAnsi="Times New Roman" w:cs="Times New Roman"/>
                <w:b/>
                <w:bCs/>
                <w:lang w:val="ru-RU"/>
              </w:rPr>
              <w:t>Постоянная утрата</w:t>
            </w:r>
          </w:p>
        </w:tc>
        <w:tc>
          <w:tcPr>
            <w:tcW w:w="983" w:type="pct"/>
            <w:tcBorders>
              <w:top w:val="single" w:sz="4" w:space="0" w:color="auto"/>
              <w:left w:val="single" w:sz="4" w:space="0" w:color="auto"/>
              <w:bottom w:val="single" w:sz="4" w:space="0" w:color="auto"/>
              <w:right w:val="single" w:sz="4" w:space="0" w:color="auto"/>
            </w:tcBorders>
          </w:tcPr>
          <w:p w:rsidR="00B84CC3" w:rsidRPr="004F6105" w:rsidRDefault="00B84CC3" w:rsidP="004F6105">
            <w:pPr>
              <w:spacing w:after="0" w:line="240" w:lineRule="auto"/>
              <w:rPr>
                <w:rFonts w:ascii="Times New Roman" w:hAnsi="Times New Roman" w:cs="Times New Roman"/>
                <w:b/>
                <w:bCs/>
                <w:lang w:val="ru-RU"/>
              </w:rPr>
            </w:pPr>
          </w:p>
        </w:tc>
      </w:tr>
      <w:tr w:rsidR="00A376C6" w:rsidRPr="0084711B" w:rsidTr="00A376C6">
        <w:tc>
          <w:tcPr>
            <w:tcW w:w="1170" w:type="pct"/>
            <w:vMerge w:val="restar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B84CC3" w:rsidRPr="004F6105" w:rsidRDefault="00B84CC3"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 xml:space="preserve">Арендаторы по сельскохозяйственным землям (включая категорию пастбищ) и частные собственники </w:t>
            </w:r>
          </w:p>
        </w:tc>
        <w:tc>
          <w:tcPr>
            <w:tcW w:w="816"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B84CC3" w:rsidRPr="004F6105" w:rsidRDefault="00946422"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 xml:space="preserve">Все утраченные земли независимо от серьезности </w:t>
            </w:r>
            <w:r w:rsidRPr="004F6105">
              <w:rPr>
                <w:rFonts w:ascii="Times New Roman" w:hAnsi="Times New Roman" w:cs="Times New Roman"/>
                <w:bCs/>
                <w:lang w:val="ru-RU"/>
              </w:rPr>
              <w:t>воздействия</w:t>
            </w:r>
          </w:p>
        </w:tc>
        <w:tc>
          <w:tcPr>
            <w:tcW w:w="95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1D67B7" w:rsidRPr="004F6105" w:rsidRDefault="002667A2"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Законные владельцы, в том числе д</w:t>
            </w:r>
            <w:r w:rsidR="00946422" w:rsidRPr="004F6105">
              <w:rPr>
                <w:rFonts w:ascii="Times New Roman" w:hAnsi="Times New Roman" w:cs="Times New Roman"/>
                <w:lang w:val="ru-RU"/>
              </w:rPr>
              <w:t>олгосрочные арендаторы и частные собственники</w:t>
            </w:r>
          </w:p>
        </w:tc>
        <w:tc>
          <w:tcPr>
            <w:tcW w:w="1078"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B45A3" w:rsidRPr="004F6105" w:rsidRDefault="00AB45A3" w:rsidP="004F6105">
            <w:pPr>
              <w:pStyle w:val="a3"/>
              <w:numPr>
                <w:ilvl w:val="0"/>
                <w:numId w:val="106"/>
              </w:numPr>
              <w:spacing w:after="0" w:line="240" w:lineRule="auto"/>
              <w:ind w:left="155" w:hanging="104"/>
              <w:rPr>
                <w:rFonts w:ascii="Times New Roman" w:hAnsi="Times New Roman"/>
                <w:snapToGrid/>
                <w:lang w:val="ru-RU"/>
              </w:rPr>
            </w:pPr>
            <w:r w:rsidRPr="004F6105">
              <w:rPr>
                <w:rFonts w:ascii="Times New Roman" w:hAnsi="Times New Roman"/>
                <w:lang w:val="ru-RU"/>
              </w:rPr>
              <w:t xml:space="preserve">Денежная компенсация, равная стоимости замены брутто-урожая (либо индексированная матрица по качеству пастбища) по оставшемуся сроку аренды; </w:t>
            </w:r>
          </w:p>
          <w:p w:rsidR="00AB45A3" w:rsidRPr="004F6105" w:rsidRDefault="00AB45A3" w:rsidP="004F6105">
            <w:pPr>
              <w:pStyle w:val="a3"/>
              <w:numPr>
                <w:ilvl w:val="0"/>
                <w:numId w:val="106"/>
              </w:numPr>
              <w:spacing w:after="0" w:line="240" w:lineRule="auto"/>
              <w:ind w:left="155" w:hanging="104"/>
              <w:rPr>
                <w:rFonts w:ascii="Times New Roman" w:hAnsi="Times New Roman"/>
                <w:snapToGrid/>
                <w:lang w:val="ru-RU"/>
              </w:rPr>
            </w:pPr>
            <w:proofErr w:type="gramStart"/>
            <w:r w:rsidRPr="004F6105">
              <w:rPr>
                <w:rFonts w:ascii="Times New Roman" w:hAnsi="Times New Roman"/>
                <w:lang w:val="ru-RU"/>
              </w:rPr>
              <w:t xml:space="preserve">либо обновление договора аренды по альтернативной земельному участку на прежних условиях. </w:t>
            </w:r>
            <w:proofErr w:type="gramEnd"/>
          </w:p>
          <w:p w:rsidR="00AB45A3" w:rsidRPr="004F6105" w:rsidRDefault="00AB45A3" w:rsidP="004F6105">
            <w:pPr>
              <w:pStyle w:val="a3"/>
              <w:numPr>
                <w:ilvl w:val="0"/>
                <w:numId w:val="106"/>
              </w:numPr>
              <w:spacing w:after="0" w:line="240" w:lineRule="auto"/>
              <w:ind w:left="155" w:hanging="104"/>
              <w:rPr>
                <w:rFonts w:ascii="Times New Roman" w:hAnsi="Times New Roman"/>
                <w:snapToGrid/>
                <w:lang w:val="ru-RU"/>
              </w:rPr>
            </w:pPr>
            <w:r w:rsidRPr="004F6105">
              <w:rPr>
                <w:rFonts w:ascii="Times New Roman" w:hAnsi="Times New Roman"/>
                <w:lang w:val="ru-RU"/>
              </w:rPr>
              <w:t xml:space="preserve">В случае отчуждения временного приобретения земли, и как в </w:t>
            </w:r>
            <w:r w:rsidRPr="004F6105">
              <w:rPr>
                <w:rFonts w:ascii="Times New Roman" w:hAnsi="Times New Roman"/>
                <w:lang w:val="ru-RU"/>
              </w:rPr>
              <w:lastRenderedPageBreak/>
              <w:t xml:space="preserve">результате частичная или полное разрушение работы орошения, дренажа, сооружений контроля эрозии (система), убытки </w:t>
            </w:r>
            <w:proofErr w:type="gramStart"/>
            <w:r w:rsidRPr="004F6105">
              <w:rPr>
                <w:rFonts w:ascii="Times New Roman" w:hAnsi="Times New Roman"/>
                <w:lang w:val="ru-RU"/>
              </w:rPr>
              <w:t>могут</w:t>
            </w:r>
            <w:proofErr w:type="gramEnd"/>
            <w:r w:rsidRPr="004F6105">
              <w:rPr>
                <w:rFonts w:ascii="Times New Roman" w:hAnsi="Times New Roman"/>
                <w:lang w:val="ru-RU"/>
              </w:rPr>
              <w:t xml:space="preserve"> основаны на стоимости работ по строительству новых или реконструированных объектов и сооружений (систем), включая стоимость проектирования – изыскательные работы. </w:t>
            </w:r>
          </w:p>
          <w:p w:rsidR="00AB45A3" w:rsidRPr="004F6105" w:rsidRDefault="00AB45A3" w:rsidP="004F6105">
            <w:pPr>
              <w:pStyle w:val="a3"/>
              <w:numPr>
                <w:ilvl w:val="0"/>
                <w:numId w:val="106"/>
              </w:numPr>
              <w:spacing w:after="0" w:line="240" w:lineRule="auto"/>
              <w:ind w:left="155" w:hanging="104"/>
              <w:rPr>
                <w:rFonts w:ascii="Times New Roman" w:hAnsi="Times New Roman"/>
                <w:lang w:val="ru-RU"/>
              </w:rPr>
            </w:pPr>
            <w:r w:rsidRPr="004F6105">
              <w:rPr>
                <w:rFonts w:ascii="Times New Roman" w:hAnsi="Times New Roman"/>
                <w:lang w:val="ru-RU"/>
              </w:rPr>
              <w:t>По желанию собственника возмещение стоимости замены</w:t>
            </w:r>
            <w:r w:rsidR="00CB5D42" w:rsidRPr="004F6105">
              <w:rPr>
                <w:rFonts w:ascii="Times New Roman" w:hAnsi="Times New Roman"/>
                <w:lang w:val="ru-RU"/>
              </w:rPr>
              <w:t xml:space="preserve"> </w:t>
            </w:r>
            <w:r w:rsidRPr="004F6105">
              <w:rPr>
                <w:rFonts w:ascii="Times New Roman" w:hAnsi="Times New Roman"/>
                <w:lang w:val="ru-RU"/>
              </w:rPr>
              <w:t>земли или предоставление равноценного земельного участка</w:t>
            </w:r>
          </w:p>
        </w:tc>
        <w:tc>
          <w:tcPr>
            <w:tcW w:w="983" w:type="pct"/>
            <w:tcBorders>
              <w:top w:val="single" w:sz="4" w:space="0" w:color="auto"/>
              <w:left w:val="single" w:sz="4" w:space="0" w:color="auto"/>
              <w:bottom w:val="single" w:sz="4" w:space="0" w:color="auto"/>
              <w:right w:val="single" w:sz="4" w:space="0" w:color="auto"/>
            </w:tcBorders>
          </w:tcPr>
          <w:p w:rsidR="001D67B7" w:rsidRPr="004F6105" w:rsidRDefault="00946422" w:rsidP="004F6105">
            <w:pPr>
              <w:spacing w:after="0" w:line="240" w:lineRule="auto"/>
              <w:rPr>
                <w:rFonts w:ascii="Times New Roman" w:hAnsi="Times New Roman" w:cs="Times New Roman"/>
                <w:lang w:val="ru-RU"/>
              </w:rPr>
            </w:pPr>
            <w:r w:rsidRPr="004F6105">
              <w:rPr>
                <w:rFonts w:ascii="Times New Roman" w:hAnsi="Times New Roman" w:cs="Times New Roman"/>
                <w:lang w:val="ru-RU"/>
              </w:rPr>
              <w:lastRenderedPageBreak/>
              <w:t>10 (6 получают альтернативные земельные участки такой же категории, размера и качества, а 4 получают денежную компенсацию)</w:t>
            </w:r>
          </w:p>
        </w:tc>
      </w:tr>
      <w:tr w:rsidR="00A376C6" w:rsidRPr="004F6105" w:rsidTr="00A376C6">
        <w:tc>
          <w:tcPr>
            <w:tcW w:w="1170" w:type="pct"/>
            <w:vMerge/>
            <w:tcBorders>
              <w:top w:val="single" w:sz="4" w:space="0" w:color="auto"/>
              <w:left w:val="single" w:sz="4" w:space="0" w:color="auto"/>
              <w:bottom w:val="single" w:sz="4" w:space="0" w:color="auto"/>
              <w:right w:val="single" w:sz="4" w:space="0" w:color="auto"/>
            </w:tcBorders>
            <w:vAlign w:val="center"/>
          </w:tcPr>
          <w:p w:rsidR="001D67B7" w:rsidRPr="004F6105" w:rsidRDefault="001D67B7" w:rsidP="004F6105">
            <w:pPr>
              <w:spacing w:after="0" w:line="240" w:lineRule="auto"/>
              <w:rPr>
                <w:rFonts w:ascii="Times New Roman" w:hAnsi="Times New Roman" w:cs="Times New Roman"/>
                <w:lang w:val="ru-RU"/>
              </w:rPr>
            </w:pPr>
          </w:p>
        </w:tc>
        <w:tc>
          <w:tcPr>
            <w:tcW w:w="816"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1D67B7" w:rsidRPr="004F6105" w:rsidRDefault="001D67B7" w:rsidP="004F6105">
            <w:pPr>
              <w:spacing w:after="0" w:line="240" w:lineRule="auto"/>
              <w:rPr>
                <w:rFonts w:ascii="Times New Roman" w:hAnsi="Times New Roman" w:cs="Times New Roman"/>
                <w:lang w:val="ru-RU"/>
              </w:rPr>
            </w:pPr>
          </w:p>
        </w:tc>
        <w:tc>
          <w:tcPr>
            <w:tcW w:w="95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1D67B7"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Землепользователи, не имеющие законных прав на землю</w:t>
            </w:r>
          </w:p>
        </w:tc>
        <w:tc>
          <w:tcPr>
            <w:tcW w:w="1078"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pStyle w:val="a3"/>
              <w:spacing w:after="0" w:line="240" w:lineRule="auto"/>
              <w:ind w:left="144"/>
              <w:rPr>
                <w:rFonts w:ascii="Times New Roman" w:hAnsi="Times New Roman"/>
                <w:lang w:val="ru-RU"/>
              </w:rPr>
            </w:pPr>
            <w:r w:rsidRPr="004F6105">
              <w:rPr>
                <w:rFonts w:ascii="Times New Roman" w:hAnsi="Times New Roman"/>
                <w:lang w:val="ru-RU"/>
              </w:rPr>
              <w:t>Компенсации за строения и экономические потери и/или помощь для продолжения получения сре</w:t>
            </w:r>
            <w:proofErr w:type="gramStart"/>
            <w:r w:rsidRPr="004F6105">
              <w:rPr>
                <w:rFonts w:ascii="Times New Roman" w:hAnsi="Times New Roman"/>
                <w:lang w:val="ru-RU"/>
              </w:rPr>
              <w:t>дств к с</w:t>
            </w:r>
            <w:proofErr w:type="gramEnd"/>
            <w:r w:rsidRPr="004F6105">
              <w:rPr>
                <w:rFonts w:ascii="Times New Roman" w:hAnsi="Times New Roman"/>
                <w:lang w:val="ru-RU"/>
              </w:rPr>
              <w:t>уществованию на альтернативном участке.</w:t>
            </w:r>
          </w:p>
        </w:tc>
        <w:tc>
          <w:tcPr>
            <w:tcW w:w="983" w:type="pct"/>
            <w:tcBorders>
              <w:top w:val="single" w:sz="4" w:space="0" w:color="auto"/>
              <w:left w:val="single" w:sz="4" w:space="0" w:color="auto"/>
              <w:bottom w:val="single" w:sz="4" w:space="0" w:color="auto"/>
              <w:right w:val="single" w:sz="4" w:space="0" w:color="auto"/>
            </w:tcBorders>
          </w:tcPr>
          <w:p w:rsidR="001D67B7" w:rsidRPr="004F6105" w:rsidRDefault="00633055"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0</w:t>
            </w:r>
          </w:p>
        </w:tc>
      </w:tr>
      <w:tr w:rsidR="00FA4A92" w:rsidRPr="004F6105" w:rsidTr="00A376C6">
        <w:tc>
          <w:tcPr>
            <w:tcW w:w="1170" w:type="pct"/>
            <w:tcBorders>
              <w:top w:val="single" w:sz="4" w:space="0" w:color="auto"/>
              <w:left w:val="single" w:sz="4" w:space="0" w:color="auto"/>
              <w:bottom w:val="single" w:sz="4" w:space="0" w:color="auto"/>
              <w:right w:val="single" w:sz="4" w:space="0" w:color="auto"/>
            </w:tcBorders>
            <w:vAlign w:val="center"/>
          </w:tcPr>
          <w:p w:rsidR="00A376C6" w:rsidRPr="004F6105" w:rsidRDefault="00A376C6" w:rsidP="004F6105">
            <w:pPr>
              <w:spacing w:after="0" w:line="240" w:lineRule="auto"/>
              <w:rPr>
                <w:rFonts w:ascii="Times New Roman" w:hAnsi="Times New Roman" w:cs="Times New Roman"/>
                <w:lang w:val="ru-RU"/>
              </w:rPr>
            </w:pPr>
          </w:p>
        </w:tc>
        <w:tc>
          <w:tcPr>
            <w:tcW w:w="816"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Серьезные последствия — утрата более 10 % дохода</w:t>
            </w:r>
          </w:p>
        </w:tc>
        <w:tc>
          <w:tcPr>
            <w:tcW w:w="95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rPr>
            </w:pPr>
            <w:proofErr w:type="spellStart"/>
            <w:r w:rsidRPr="004F6105">
              <w:rPr>
                <w:rFonts w:ascii="Times New Roman" w:hAnsi="Times New Roman" w:cs="Times New Roman"/>
              </w:rPr>
              <w:t>Собственники</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арендаторы</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земли</w:t>
            </w:r>
            <w:proofErr w:type="spellEnd"/>
            <w:r w:rsidRPr="004F6105">
              <w:rPr>
                <w:rFonts w:ascii="Times New Roman" w:hAnsi="Times New Roman" w:cs="Times New Roman"/>
              </w:rPr>
              <w:t xml:space="preserve"> </w:t>
            </w:r>
          </w:p>
        </w:tc>
        <w:tc>
          <w:tcPr>
            <w:tcW w:w="1078"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pStyle w:val="a3"/>
              <w:numPr>
                <w:ilvl w:val="0"/>
                <w:numId w:val="105"/>
              </w:numPr>
              <w:spacing w:after="0" w:line="240" w:lineRule="auto"/>
              <w:ind w:left="155" w:hanging="142"/>
              <w:rPr>
                <w:rFonts w:ascii="Times New Roman" w:hAnsi="Times New Roman"/>
                <w:lang w:val="ru-RU"/>
              </w:rPr>
            </w:pPr>
            <w:r w:rsidRPr="004F6105">
              <w:rPr>
                <w:rFonts w:ascii="Times New Roman" w:hAnsi="Times New Roman"/>
                <w:lang w:val="ru-RU"/>
              </w:rPr>
              <w:t>Денежная компенсация, равная стоимости замены двух лет выпаса скота.</w:t>
            </w:r>
          </w:p>
        </w:tc>
        <w:tc>
          <w:tcPr>
            <w:tcW w:w="983" w:type="pct"/>
            <w:tcBorders>
              <w:top w:val="single" w:sz="4" w:space="0" w:color="auto"/>
              <w:left w:val="single" w:sz="4" w:space="0" w:color="auto"/>
              <w:bottom w:val="single" w:sz="4" w:space="0" w:color="auto"/>
              <w:right w:val="single" w:sz="4" w:space="0" w:color="auto"/>
            </w:tcBorders>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0</w:t>
            </w:r>
          </w:p>
        </w:tc>
      </w:tr>
      <w:tr w:rsidR="00A376C6" w:rsidRPr="0084711B" w:rsidTr="00A376C6">
        <w:tc>
          <w:tcPr>
            <w:tcW w:w="117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rPr>
            </w:pPr>
            <w:proofErr w:type="spellStart"/>
            <w:r w:rsidRPr="004F6105">
              <w:rPr>
                <w:rFonts w:ascii="Times New Roman" w:hAnsi="Times New Roman" w:cs="Times New Roman"/>
              </w:rPr>
              <w:t>Земли</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коммерческого</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назначения</w:t>
            </w:r>
            <w:proofErr w:type="spellEnd"/>
          </w:p>
        </w:tc>
        <w:tc>
          <w:tcPr>
            <w:tcW w:w="816"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rPr>
            </w:pPr>
          </w:p>
        </w:tc>
        <w:tc>
          <w:tcPr>
            <w:tcW w:w="95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Законные с</w:t>
            </w:r>
            <w:proofErr w:type="spellStart"/>
            <w:r w:rsidRPr="004F6105">
              <w:rPr>
                <w:rFonts w:ascii="Times New Roman" w:hAnsi="Times New Roman" w:cs="Times New Roman"/>
              </w:rPr>
              <w:t>обственники</w:t>
            </w:r>
            <w:proofErr w:type="spellEnd"/>
            <w:r w:rsidRPr="004F6105">
              <w:rPr>
                <w:rFonts w:ascii="Times New Roman" w:hAnsi="Times New Roman" w:cs="Times New Roman"/>
              </w:rPr>
              <w:t xml:space="preserve"> </w:t>
            </w:r>
            <w:r w:rsidRPr="004F6105">
              <w:rPr>
                <w:rFonts w:ascii="Times New Roman" w:hAnsi="Times New Roman" w:cs="Times New Roman"/>
                <w:lang w:val="ru-RU"/>
              </w:rPr>
              <w:t xml:space="preserve"> </w:t>
            </w:r>
          </w:p>
        </w:tc>
        <w:tc>
          <w:tcPr>
            <w:tcW w:w="1078"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pStyle w:val="a3"/>
              <w:numPr>
                <w:ilvl w:val="0"/>
                <w:numId w:val="105"/>
              </w:numPr>
              <w:spacing w:after="0" w:line="240" w:lineRule="auto"/>
              <w:ind w:left="155" w:hanging="135"/>
              <w:rPr>
                <w:rFonts w:ascii="Times New Roman" w:hAnsi="Times New Roman"/>
                <w:lang w:val="ru-RU"/>
              </w:rPr>
            </w:pPr>
            <w:r w:rsidRPr="004F6105">
              <w:rPr>
                <w:rFonts w:ascii="Times New Roman" w:hAnsi="Times New Roman"/>
                <w:lang w:val="ru-RU"/>
              </w:rPr>
              <w:t>Земельная компенсация в виде предоставления в собственность равноценного участка,  или</w:t>
            </w:r>
          </w:p>
          <w:p w:rsidR="00A376C6" w:rsidRPr="004F6105" w:rsidRDefault="00A376C6" w:rsidP="004F6105">
            <w:pPr>
              <w:pStyle w:val="a3"/>
              <w:numPr>
                <w:ilvl w:val="0"/>
                <w:numId w:val="105"/>
              </w:numPr>
              <w:spacing w:after="0" w:line="240" w:lineRule="auto"/>
              <w:ind w:left="155" w:hanging="142"/>
              <w:rPr>
                <w:rFonts w:ascii="Times New Roman" w:hAnsi="Times New Roman"/>
                <w:lang w:val="ru-RU"/>
              </w:rPr>
            </w:pPr>
            <w:r w:rsidRPr="004F6105">
              <w:rPr>
                <w:rFonts w:ascii="Times New Roman" w:hAnsi="Times New Roman"/>
                <w:lang w:val="ru-RU"/>
              </w:rPr>
              <w:t xml:space="preserve">Денежная компенсация за принудительно </w:t>
            </w:r>
            <w:r w:rsidRPr="004F6105">
              <w:rPr>
                <w:rFonts w:ascii="Times New Roman" w:hAnsi="Times New Roman"/>
                <w:lang w:val="ru-RU"/>
              </w:rPr>
              <w:lastRenderedPageBreak/>
              <w:t xml:space="preserve">отчуждаемую землю по стоимости </w:t>
            </w:r>
            <w:r w:rsidR="007E4F09" w:rsidRPr="004F6105">
              <w:rPr>
                <w:rFonts w:ascii="Times New Roman" w:hAnsi="Times New Roman"/>
                <w:lang w:val="ru-RU"/>
              </w:rPr>
              <w:t xml:space="preserve">замены </w:t>
            </w:r>
            <w:r w:rsidRPr="004F6105">
              <w:rPr>
                <w:rFonts w:ascii="Times New Roman" w:hAnsi="Times New Roman"/>
                <w:lang w:val="ru-RU"/>
              </w:rPr>
              <w:t>без уплаты налогов, регистрационных сборов и затрат за оформление передачи, включая</w:t>
            </w:r>
            <w:r w:rsidRPr="004F6105">
              <w:rPr>
                <w:rStyle w:val="s0"/>
                <w:color w:val="auto"/>
                <w:sz w:val="22"/>
                <w:szCs w:val="22"/>
                <w:lang w:val="ru-RU"/>
              </w:rPr>
              <w:t xml:space="preserve"> все убытки, </w:t>
            </w:r>
            <w:r w:rsidRPr="004F6105">
              <w:rPr>
                <w:rFonts w:ascii="Times New Roman" w:hAnsi="Times New Roman"/>
                <w:lang w:val="ru-RU"/>
              </w:rPr>
              <w:t xml:space="preserve">которые </w:t>
            </w:r>
            <w:r w:rsidRPr="004F6105">
              <w:rPr>
                <w:rStyle w:val="s0"/>
                <w:color w:val="auto"/>
                <w:sz w:val="22"/>
                <w:szCs w:val="22"/>
                <w:lang w:val="ru-RU"/>
              </w:rPr>
              <w:t xml:space="preserve">он несет </w:t>
            </w:r>
            <w:r w:rsidRPr="004F6105">
              <w:rPr>
                <w:rFonts w:ascii="Times New Roman" w:hAnsi="Times New Roman"/>
                <w:lang w:val="ru-RU"/>
              </w:rPr>
              <w:t>в связи с досрочным прекращением обязательств перед третьими лицами.</w:t>
            </w:r>
          </w:p>
          <w:p w:rsidR="00A376C6" w:rsidRPr="004F6105" w:rsidRDefault="00A376C6" w:rsidP="004F6105">
            <w:pPr>
              <w:pStyle w:val="a3"/>
              <w:numPr>
                <w:ilvl w:val="0"/>
                <w:numId w:val="105"/>
              </w:numPr>
              <w:spacing w:after="0" w:line="240" w:lineRule="auto"/>
              <w:ind w:left="155" w:hanging="108"/>
              <w:rPr>
                <w:rFonts w:ascii="Times New Roman" w:hAnsi="Times New Roman"/>
                <w:lang w:val="ru-RU"/>
              </w:rPr>
            </w:pPr>
            <w:r w:rsidRPr="004F6105">
              <w:rPr>
                <w:rFonts w:ascii="Times New Roman" w:hAnsi="Times New Roman"/>
                <w:lang w:val="ru-RU"/>
              </w:rPr>
              <w:t>Компенсация за прерывание деятельности бизнеса, если такое имеет место.</w:t>
            </w:r>
          </w:p>
        </w:tc>
        <w:tc>
          <w:tcPr>
            <w:tcW w:w="983" w:type="pct"/>
            <w:tcBorders>
              <w:top w:val="single" w:sz="4" w:space="0" w:color="auto"/>
              <w:left w:val="single" w:sz="4" w:space="0" w:color="auto"/>
              <w:bottom w:val="single" w:sz="4" w:space="0" w:color="auto"/>
              <w:right w:val="single" w:sz="4" w:space="0" w:color="auto"/>
            </w:tcBorders>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lastRenderedPageBreak/>
              <w:t xml:space="preserve">5 (1 получает альтернативный земельный участок такой же категории, размера и качества, остальные 4 денежную </w:t>
            </w:r>
            <w:r w:rsidRPr="004F6105">
              <w:rPr>
                <w:rFonts w:ascii="Times New Roman" w:hAnsi="Times New Roman" w:cs="Times New Roman"/>
                <w:lang w:val="ru-RU"/>
              </w:rPr>
              <w:lastRenderedPageBreak/>
              <w:t>компенсацию)</w:t>
            </w:r>
          </w:p>
        </w:tc>
      </w:tr>
      <w:tr w:rsidR="00633055" w:rsidRPr="004F6105" w:rsidTr="00A376C6">
        <w:tc>
          <w:tcPr>
            <w:tcW w:w="117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33055" w:rsidRPr="004F6105" w:rsidRDefault="00633055" w:rsidP="004F6105">
            <w:pPr>
              <w:spacing w:after="0" w:line="240" w:lineRule="auto"/>
              <w:rPr>
                <w:rFonts w:ascii="Times New Roman" w:hAnsi="Times New Roman" w:cs="Times New Roman"/>
                <w:lang w:val="ru-RU"/>
              </w:rPr>
            </w:pPr>
          </w:p>
        </w:tc>
        <w:tc>
          <w:tcPr>
            <w:tcW w:w="816"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33055" w:rsidRPr="004F6105" w:rsidRDefault="00633055" w:rsidP="004F6105">
            <w:pPr>
              <w:spacing w:after="0" w:line="240" w:lineRule="auto"/>
              <w:rPr>
                <w:rFonts w:ascii="Times New Roman" w:hAnsi="Times New Roman" w:cs="Times New Roman"/>
                <w:lang w:val="ru-RU"/>
              </w:rPr>
            </w:pPr>
          </w:p>
        </w:tc>
        <w:tc>
          <w:tcPr>
            <w:tcW w:w="95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33055" w:rsidRPr="004F6105" w:rsidRDefault="00633055"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Владельцы</w:t>
            </w:r>
            <w:r w:rsidR="00E67578" w:rsidRPr="004F6105">
              <w:rPr>
                <w:rFonts w:ascii="Times New Roman" w:hAnsi="Times New Roman" w:cs="Times New Roman"/>
                <w:lang w:val="ru-RU"/>
              </w:rPr>
              <w:t>, не имеющие</w:t>
            </w:r>
            <w:r w:rsidRPr="004F6105">
              <w:rPr>
                <w:rFonts w:ascii="Times New Roman" w:hAnsi="Times New Roman" w:cs="Times New Roman"/>
                <w:lang w:val="ru-RU"/>
              </w:rPr>
              <w:t xml:space="preserve"> законных прав</w:t>
            </w:r>
          </w:p>
        </w:tc>
        <w:tc>
          <w:tcPr>
            <w:tcW w:w="1078"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633055" w:rsidRPr="004F6105" w:rsidRDefault="00633055" w:rsidP="004F6105">
            <w:pPr>
              <w:pStyle w:val="a3"/>
              <w:numPr>
                <w:ilvl w:val="0"/>
                <w:numId w:val="105"/>
              </w:numPr>
              <w:spacing w:after="0" w:line="240" w:lineRule="auto"/>
              <w:ind w:left="155" w:hanging="135"/>
              <w:rPr>
                <w:rFonts w:ascii="Times New Roman" w:hAnsi="Times New Roman"/>
                <w:lang w:val="ru-RU"/>
              </w:rPr>
            </w:pPr>
            <w:r w:rsidRPr="004F6105">
              <w:rPr>
                <w:rFonts w:ascii="Times New Roman" w:hAnsi="Times New Roman"/>
                <w:lang w:val="ru-RU"/>
              </w:rPr>
              <w:t>Компенсации за строения и экономические потери и/или помощь для продолжения получения сре</w:t>
            </w:r>
            <w:proofErr w:type="gramStart"/>
            <w:r w:rsidRPr="004F6105">
              <w:rPr>
                <w:rFonts w:ascii="Times New Roman" w:hAnsi="Times New Roman"/>
                <w:lang w:val="ru-RU"/>
              </w:rPr>
              <w:t>дств к с</w:t>
            </w:r>
            <w:proofErr w:type="gramEnd"/>
            <w:r w:rsidRPr="004F6105">
              <w:rPr>
                <w:rFonts w:ascii="Times New Roman" w:hAnsi="Times New Roman"/>
                <w:lang w:val="ru-RU"/>
              </w:rPr>
              <w:t>уществованию на альтернативном участке.</w:t>
            </w:r>
          </w:p>
        </w:tc>
        <w:tc>
          <w:tcPr>
            <w:tcW w:w="983" w:type="pct"/>
            <w:tcBorders>
              <w:top w:val="single" w:sz="4" w:space="0" w:color="auto"/>
              <w:left w:val="single" w:sz="4" w:space="0" w:color="auto"/>
              <w:bottom w:val="single" w:sz="4" w:space="0" w:color="auto"/>
              <w:right w:val="single" w:sz="4" w:space="0" w:color="auto"/>
            </w:tcBorders>
          </w:tcPr>
          <w:p w:rsidR="00633055" w:rsidRPr="004F6105" w:rsidRDefault="00633055"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0</w:t>
            </w:r>
          </w:p>
        </w:tc>
      </w:tr>
      <w:tr w:rsidR="00A376C6" w:rsidRPr="004F6105" w:rsidTr="00A376C6">
        <w:tc>
          <w:tcPr>
            <w:tcW w:w="117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rPr>
            </w:pPr>
            <w:r w:rsidRPr="004F6105">
              <w:rPr>
                <w:rFonts w:ascii="Times New Roman" w:hAnsi="Times New Roman" w:cs="Times New Roman"/>
                <w:lang w:val="ru-RU"/>
              </w:rPr>
              <w:t xml:space="preserve">Дома, </w:t>
            </w:r>
            <w:proofErr w:type="spellStart"/>
            <w:r w:rsidRPr="004F6105">
              <w:rPr>
                <w:rFonts w:ascii="Times New Roman" w:hAnsi="Times New Roman" w:cs="Times New Roman"/>
              </w:rPr>
              <w:t>Здания</w:t>
            </w:r>
            <w:proofErr w:type="spellEnd"/>
            <w:r w:rsidRPr="004F6105">
              <w:rPr>
                <w:rFonts w:ascii="Times New Roman" w:hAnsi="Times New Roman" w:cs="Times New Roman"/>
              </w:rPr>
              <w:t xml:space="preserve"> и </w:t>
            </w:r>
            <w:r w:rsidRPr="004F6105">
              <w:rPr>
                <w:rFonts w:ascii="Times New Roman" w:hAnsi="Times New Roman" w:cs="Times New Roman"/>
                <w:lang w:val="ru-RU"/>
              </w:rPr>
              <w:t>С</w:t>
            </w:r>
            <w:proofErr w:type="spellStart"/>
            <w:r w:rsidRPr="004F6105">
              <w:rPr>
                <w:rFonts w:ascii="Times New Roman" w:hAnsi="Times New Roman" w:cs="Times New Roman"/>
              </w:rPr>
              <w:t>ооружения</w:t>
            </w:r>
            <w:proofErr w:type="spellEnd"/>
          </w:p>
        </w:tc>
        <w:tc>
          <w:tcPr>
            <w:tcW w:w="816"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rPr>
            </w:pPr>
          </w:p>
        </w:tc>
        <w:tc>
          <w:tcPr>
            <w:tcW w:w="95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E67578" w:rsidP="004F6105">
            <w:pPr>
              <w:spacing w:after="0" w:line="240" w:lineRule="auto"/>
              <w:rPr>
                <w:rFonts w:ascii="Times New Roman" w:hAnsi="Times New Roman" w:cs="Times New Roman"/>
              </w:rPr>
            </w:pPr>
            <w:r w:rsidRPr="004F6105">
              <w:rPr>
                <w:rFonts w:ascii="Times New Roman" w:hAnsi="Times New Roman" w:cs="Times New Roman"/>
                <w:lang w:val="ru-RU"/>
              </w:rPr>
              <w:t>Законные в</w:t>
            </w:r>
            <w:proofErr w:type="spellStart"/>
            <w:r w:rsidR="00A376C6" w:rsidRPr="004F6105">
              <w:rPr>
                <w:rFonts w:ascii="Times New Roman" w:hAnsi="Times New Roman" w:cs="Times New Roman"/>
              </w:rPr>
              <w:t>ладельцы</w:t>
            </w:r>
            <w:proofErr w:type="spellEnd"/>
            <w:r w:rsidR="00A376C6" w:rsidRPr="004F6105">
              <w:rPr>
                <w:rFonts w:ascii="Times New Roman" w:hAnsi="Times New Roman" w:cs="Times New Roman"/>
              </w:rPr>
              <w:t xml:space="preserve"> </w:t>
            </w:r>
            <w:proofErr w:type="spellStart"/>
            <w:r w:rsidR="00A376C6" w:rsidRPr="004F6105">
              <w:rPr>
                <w:rFonts w:ascii="Times New Roman" w:hAnsi="Times New Roman" w:cs="Times New Roman"/>
              </w:rPr>
              <w:t>капитальных</w:t>
            </w:r>
            <w:proofErr w:type="spellEnd"/>
            <w:r w:rsidR="00A376C6" w:rsidRPr="004F6105">
              <w:rPr>
                <w:rFonts w:ascii="Times New Roman" w:hAnsi="Times New Roman" w:cs="Times New Roman"/>
              </w:rPr>
              <w:t xml:space="preserve"> </w:t>
            </w:r>
            <w:proofErr w:type="spellStart"/>
            <w:r w:rsidR="00A376C6" w:rsidRPr="004F6105">
              <w:rPr>
                <w:rFonts w:ascii="Times New Roman" w:hAnsi="Times New Roman" w:cs="Times New Roman"/>
              </w:rPr>
              <w:t>строений</w:t>
            </w:r>
            <w:proofErr w:type="spellEnd"/>
          </w:p>
        </w:tc>
        <w:tc>
          <w:tcPr>
            <w:tcW w:w="1078"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pStyle w:val="a3"/>
              <w:numPr>
                <w:ilvl w:val="0"/>
                <w:numId w:val="105"/>
              </w:numPr>
              <w:spacing w:after="0" w:line="240" w:lineRule="auto"/>
              <w:ind w:left="155" w:hanging="154"/>
              <w:rPr>
                <w:rFonts w:ascii="Times New Roman" w:hAnsi="Times New Roman"/>
                <w:lang w:val="ru-RU"/>
              </w:rPr>
            </w:pPr>
            <w:r w:rsidRPr="004F6105">
              <w:rPr>
                <w:rFonts w:ascii="Times New Roman" w:hAnsi="Times New Roman"/>
                <w:lang w:val="ru-RU"/>
              </w:rPr>
              <w:t>Возмещение полной стоимости</w:t>
            </w:r>
            <w:r w:rsidR="00E67578" w:rsidRPr="004F6105">
              <w:rPr>
                <w:rFonts w:ascii="Times New Roman" w:hAnsi="Times New Roman"/>
                <w:lang w:val="ru-RU"/>
              </w:rPr>
              <w:t xml:space="preserve"> замены</w:t>
            </w:r>
            <w:bookmarkStart w:id="87" w:name="_GoBack"/>
            <w:bookmarkEnd w:id="87"/>
            <w:r w:rsidRPr="004F6105">
              <w:rPr>
                <w:rFonts w:ascii="Times New Roman" w:hAnsi="Times New Roman"/>
                <w:lang w:val="ru-RU"/>
              </w:rPr>
              <w:t xml:space="preserve"> или по желанию собственника предоставление здания  в обмен; если стоимость предоставляемого здания ниже, чем отчуждаемого, собственнику  выплачивается разница  в стоимости, или</w:t>
            </w:r>
          </w:p>
          <w:p w:rsidR="00A376C6" w:rsidRPr="004F6105" w:rsidRDefault="00A376C6" w:rsidP="004F6105">
            <w:pPr>
              <w:pStyle w:val="a3"/>
              <w:numPr>
                <w:ilvl w:val="0"/>
                <w:numId w:val="105"/>
              </w:numPr>
              <w:spacing w:after="0" w:line="240" w:lineRule="auto"/>
              <w:ind w:left="155" w:hanging="154"/>
              <w:rPr>
                <w:rFonts w:ascii="Times New Roman" w:hAnsi="Times New Roman"/>
                <w:lang w:val="ru-RU"/>
              </w:rPr>
            </w:pPr>
            <w:r w:rsidRPr="004F6105">
              <w:rPr>
                <w:rFonts w:ascii="Times New Roman" w:hAnsi="Times New Roman"/>
                <w:lang w:val="ru-RU"/>
              </w:rPr>
              <w:t xml:space="preserve">Денежная компенсация за незавершенное (или самовольное) строительство по цене замещения за утраченные сооружения и </w:t>
            </w:r>
            <w:r w:rsidRPr="004F6105">
              <w:rPr>
                <w:rFonts w:ascii="Times New Roman" w:hAnsi="Times New Roman"/>
                <w:lang w:val="ru-RU"/>
              </w:rPr>
              <w:lastRenderedPageBreak/>
              <w:t xml:space="preserve">другие материальные активы по цене стоимости строительных материалов, строительных работ  и рабочей силы, без учета стоимости повторно используемых материалов, амортизации и сборов за передачу имущества. Стоимость утраченных подключений к водопроводу и другим коммунальным услугам включается в компенсацию. </w:t>
            </w:r>
          </w:p>
        </w:tc>
        <w:tc>
          <w:tcPr>
            <w:tcW w:w="983" w:type="pct"/>
            <w:tcBorders>
              <w:top w:val="single" w:sz="4" w:space="0" w:color="auto"/>
              <w:left w:val="single" w:sz="4" w:space="0" w:color="auto"/>
              <w:bottom w:val="single" w:sz="4" w:space="0" w:color="auto"/>
              <w:right w:val="single" w:sz="4" w:space="0" w:color="auto"/>
            </w:tcBorders>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lastRenderedPageBreak/>
              <w:t>1 (получает денежную компенсацию)</w:t>
            </w:r>
          </w:p>
        </w:tc>
      </w:tr>
      <w:tr w:rsidR="00E67578" w:rsidRPr="004F6105" w:rsidTr="00A376C6">
        <w:tc>
          <w:tcPr>
            <w:tcW w:w="117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E67578" w:rsidRPr="004F6105" w:rsidRDefault="00E67578" w:rsidP="004F6105">
            <w:pPr>
              <w:spacing w:after="0" w:line="240" w:lineRule="auto"/>
              <w:rPr>
                <w:rFonts w:ascii="Times New Roman" w:hAnsi="Times New Roman" w:cs="Times New Roman"/>
                <w:lang w:val="ru-RU"/>
              </w:rPr>
            </w:pPr>
          </w:p>
        </w:tc>
        <w:tc>
          <w:tcPr>
            <w:tcW w:w="816"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E67578" w:rsidRPr="004F6105" w:rsidRDefault="00E67578" w:rsidP="004F6105">
            <w:pPr>
              <w:spacing w:after="0" w:line="240" w:lineRule="auto"/>
              <w:rPr>
                <w:rFonts w:ascii="Times New Roman" w:hAnsi="Times New Roman" w:cs="Times New Roman"/>
              </w:rPr>
            </w:pPr>
          </w:p>
        </w:tc>
        <w:tc>
          <w:tcPr>
            <w:tcW w:w="95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E67578" w:rsidRPr="004F6105" w:rsidRDefault="00E67578"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Владельцы, не имеющие законных прав</w:t>
            </w:r>
          </w:p>
        </w:tc>
        <w:tc>
          <w:tcPr>
            <w:tcW w:w="1078"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E67578" w:rsidRPr="004F6105" w:rsidRDefault="00E67578" w:rsidP="004F6105">
            <w:pPr>
              <w:pStyle w:val="a3"/>
              <w:numPr>
                <w:ilvl w:val="0"/>
                <w:numId w:val="105"/>
              </w:numPr>
              <w:spacing w:after="0" w:line="240" w:lineRule="auto"/>
              <w:ind w:left="155" w:hanging="154"/>
              <w:rPr>
                <w:rFonts w:ascii="Times New Roman" w:hAnsi="Times New Roman"/>
                <w:lang w:val="ru-RU"/>
              </w:rPr>
            </w:pPr>
            <w:r w:rsidRPr="004F6105">
              <w:rPr>
                <w:rFonts w:ascii="Times New Roman" w:hAnsi="Times New Roman"/>
                <w:lang w:val="ru-RU"/>
              </w:rPr>
              <w:t>Компенсации за строения и экономические потери и/или помощь для продолжения получения сре</w:t>
            </w:r>
            <w:proofErr w:type="gramStart"/>
            <w:r w:rsidRPr="004F6105">
              <w:rPr>
                <w:rFonts w:ascii="Times New Roman" w:hAnsi="Times New Roman"/>
                <w:lang w:val="ru-RU"/>
              </w:rPr>
              <w:t>дств к с</w:t>
            </w:r>
            <w:proofErr w:type="gramEnd"/>
            <w:r w:rsidRPr="004F6105">
              <w:rPr>
                <w:rFonts w:ascii="Times New Roman" w:hAnsi="Times New Roman"/>
                <w:lang w:val="ru-RU"/>
              </w:rPr>
              <w:t>уществованию на альтернативном участке.</w:t>
            </w:r>
          </w:p>
        </w:tc>
        <w:tc>
          <w:tcPr>
            <w:tcW w:w="983" w:type="pct"/>
            <w:tcBorders>
              <w:top w:val="single" w:sz="4" w:space="0" w:color="auto"/>
              <w:left w:val="single" w:sz="4" w:space="0" w:color="auto"/>
              <w:bottom w:val="single" w:sz="4" w:space="0" w:color="auto"/>
              <w:right w:val="single" w:sz="4" w:space="0" w:color="auto"/>
            </w:tcBorders>
          </w:tcPr>
          <w:p w:rsidR="00E67578" w:rsidRPr="004F6105" w:rsidRDefault="00E67578"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0</w:t>
            </w:r>
          </w:p>
        </w:tc>
      </w:tr>
      <w:tr w:rsidR="00A376C6" w:rsidRPr="0084711B" w:rsidTr="00A376C6">
        <w:tc>
          <w:tcPr>
            <w:tcW w:w="117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rPr>
            </w:pPr>
            <w:proofErr w:type="spellStart"/>
            <w:r w:rsidRPr="004F6105">
              <w:rPr>
                <w:rFonts w:ascii="Times New Roman" w:hAnsi="Times New Roman" w:cs="Times New Roman"/>
              </w:rPr>
              <w:t>Бизнес</w:t>
            </w:r>
            <w:proofErr w:type="spellEnd"/>
            <w:r w:rsidRPr="004F6105">
              <w:rPr>
                <w:rFonts w:ascii="Times New Roman" w:hAnsi="Times New Roman" w:cs="Times New Roman"/>
              </w:rPr>
              <w:t xml:space="preserve"> и </w:t>
            </w:r>
            <w:proofErr w:type="spellStart"/>
            <w:r w:rsidRPr="004F6105">
              <w:rPr>
                <w:rFonts w:ascii="Times New Roman" w:hAnsi="Times New Roman" w:cs="Times New Roman"/>
              </w:rPr>
              <w:t>работа</w:t>
            </w:r>
            <w:proofErr w:type="spellEnd"/>
          </w:p>
        </w:tc>
        <w:tc>
          <w:tcPr>
            <w:tcW w:w="816"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Временная или постоянная утрата бизнеса/работы</w:t>
            </w:r>
          </w:p>
        </w:tc>
        <w:tc>
          <w:tcPr>
            <w:tcW w:w="95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 xml:space="preserve">Все лица, </w:t>
            </w:r>
            <w:r w:rsidR="00101785" w:rsidRPr="004F6105">
              <w:rPr>
                <w:rFonts w:ascii="Times New Roman" w:hAnsi="Times New Roman" w:cs="Times New Roman"/>
                <w:lang w:val="ru-RU"/>
              </w:rPr>
              <w:t>попавшие под воздействие проекта (</w:t>
            </w:r>
            <w:r w:rsidR="004A1E5C" w:rsidRPr="004F6105">
              <w:rPr>
                <w:rFonts w:ascii="Times New Roman" w:hAnsi="Times New Roman" w:cs="Times New Roman"/>
                <w:lang w:val="ru-RU"/>
              </w:rPr>
              <w:t>законные владельцы и лица, не имеющие законных прав)</w:t>
            </w:r>
          </w:p>
        </w:tc>
        <w:tc>
          <w:tcPr>
            <w:tcW w:w="1078"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 xml:space="preserve">Собственник: выплачивается пособие за утраченную заработную плату за период вынужденного перерыва в работе сроком до 3 месяцев. Собственник: при постоянной утрате выплачивается денежная компенсация, равная доходу за один год; при временной утрате </w:t>
            </w:r>
            <w:r w:rsidRPr="004F6105">
              <w:rPr>
                <w:rFonts w:ascii="Times New Roman" w:hAnsi="Times New Roman" w:cs="Times New Roman"/>
                <w:lang w:val="ru-RU"/>
              </w:rPr>
              <w:lastRenderedPageBreak/>
              <w:t>выплачивается денежная компенсация за период потери дохода. Компенсация рассчитывается на основе налоговой декларации или официальной минимальной заработной платы.</w:t>
            </w:r>
          </w:p>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Собственник: выплачивается пособие за утраченную заработную плату за период вынужденного перерыва в работе сроком до 3 месяцев.</w:t>
            </w:r>
          </w:p>
        </w:tc>
        <w:tc>
          <w:tcPr>
            <w:tcW w:w="983" w:type="pct"/>
            <w:tcBorders>
              <w:top w:val="single" w:sz="4" w:space="0" w:color="auto"/>
              <w:left w:val="single" w:sz="4" w:space="0" w:color="auto"/>
              <w:bottom w:val="single" w:sz="4" w:space="0" w:color="auto"/>
              <w:right w:val="single" w:sz="4" w:space="0" w:color="auto"/>
            </w:tcBorders>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lastRenderedPageBreak/>
              <w:t>1(получает денежную компенсацию</w:t>
            </w:r>
            <w:r w:rsidR="004A1E5C" w:rsidRPr="004F6105">
              <w:rPr>
                <w:rFonts w:ascii="Times New Roman" w:hAnsi="Times New Roman" w:cs="Times New Roman"/>
                <w:lang w:val="ru-RU"/>
              </w:rPr>
              <w:t xml:space="preserve"> по стоимости замены</w:t>
            </w:r>
            <w:r w:rsidRPr="004F6105">
              <w:rPr>
                <w:rFonts w:ascii="Times New Roman" w:hAnsi="Times New Roman" w:cs="Times New Roman"/>
                <w:lang w:val="ru-RU"/>
              </w:rPr>
              <w:t>)</w:t>
            </w:r>
          </w:p>
        </w:tc>
      </w:tr>
      <w:tr w:rsidR="00FA4A92" w:rsidRPr="004F6105" w:rsidTr="00A376C6">
        <w:tc>
          <w:tcPr>
            <w:tcW w:w="4017" w:type="pct"/>
            <w:gridSpan w:val="4"/>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b/>
              </w:rPr>
            </w:pPr>
            <w:proofErr w:type="spellStart"/>
            <w:r w:rsidRPr="004F6105">
              <w:rPr>
                <w:rFonts w:ascii="Times New Roman" w:hAnsi="Times New Roman" w:cs="Times New Roman"/>
                <w:b/>
                <w:bCs/>
              </w:rPr>
              <w:lastRenderedPageBreak/>
              <w:t>Временная</w:t>
            </w:r>
            <w:proofErr w:type="spellEnd"/>
            <w:r w:rsidRPr="004F6105">
              <w:rPr>
                <w:rFonts w:ascii="Times New Roman" w:hAnsi="Times New Roman" w:cs="Times New Roman"/>
                <w:b/>
                <w:bCs/>
              </w:rPr>
              <w:t xml:space="preserve"> </w:t>
            </w:r>
            <w:proofErr w:type="spellStart"/>
            <w:r w:rsidRPr="004F6105">
              <w:rPr>
                <w:rFonts w:ascii="Times New Roman" w:hAnsi="Times New Roman" w:cs="Times New Roman"/>
                <w:b/>
                <w:bCs/>
              </w:rPr>
              <w:t>утрата</w:t>
            </w:r>
            <w:proofErr w:type="spellEnd"/>
          </w:p>
        </w:tc>
        <w:tc>
          <w:tcPr>
            <w:tcW w:w="983" w:type="pct"/>
            <w:tcBorders>
              <w:top w:val="single" w:sz="4" w:space="0" w:color="auto"/>
              <w:left w:val="single" w:sz="4" w:space="0" w:color="auto"/>
              <w:bottom w:val="single" w:sz="4" w:space="0" w:color="auto"/>
              <w:right w:val="single" w:sz="4" w:space="0" w:color="auto"/>
            </w:tcBorders>
          </w:tcPr>
          <w:p w:rsidR="00A376C6" w:rsidRPr="004F6105" w:rsidRDefault="00A376C6" w:rsidP="004F6105">
            <w:pPr>
              <w:spacing w:after="0" w:line="240" w:lineRule="auto"/>
              <w:rPr>
                <w:rFonts w:ascii="Times New Roman" w:hAnsi="Times New Roman" w:cs="Times New Roman"/>
                <w:b/>
                <w:bCs/>
              </w:rPr>
            </w:pPr>
          </w:p>
        </w:tc>
      </w:tr>
      <w:tr w:rsidR="00A376C6" w:rsidRPr="004F6105" w:rsidTr="00A376C6">
        <w:tc>
          <w:tcPr>
            <w:tcW w:w="117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Земли, используемые для производства строительных работ</w:t>
            </w:r>
          </w:p>
        </w:tc>
        <w:tc>
          <w:tcPr>
            <w:tcW w:w="816"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Согласуется в ходе переговоров между собственником и подрядчиком</w:t>
            </w:r>
          </w:p>
        </w:tc>
        <w:tc>
          <w:tcPr>
            <w:tcW w:w="95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rPr>
            </w:pPr>
            <w:proofErr w:type="spellStart"/>
            <w:r w:rsidRPr="004F6105">
              <w:rPr>
                <w:rFonts w:ascii="Times New Roman" w:hAnsi="Times New Roman" w:cs="Times New Roman"/>
              </w:rPr>
              <w:t>Собственники</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частные</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или</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государственные</w:t>
            </w:r>
            <w:proofErr w:type="spellEnd"/>
            <w:r w:rsidRPr="004F6105">
              <w:rPr>
                <w:rFonts w:ascii="Times New Roman" w:hAnsi="Times New Roman" w:cs="Times New Roman"/>
              </w:rPr>
              <w:t>)</w:t>
            </w:r>
          </w:p>
        </w:tc>
        <w:tc>
          <w:tcPr>
            <w:tcW w:w="1078"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Подрядчик выплачивает денежную компенсацию по местным коммерческим ставкам арендной платы за период использования.</w:t>
            </w:r>
          </w:p>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Земля подлежит восстановлению в первоначальное состояние в конце периода аренды.</w:t>
            </w:r>
          </w:p>
        </w:tc>
        <w:tc>
          <w:tcPr>
            <w:tcW w:w="983" w:type="pct"/>
            <w:tcBorders>
              <w:top w:val="single" w:sz="4" w:space="0" w:color="auto"/>
              <w:left w:val="single" w:sz="4" w:space="0" w:color="auto"/>
              <w:bottom w:val="single" w:sz="4" w:space="0" w:color="auto"/>
              <w:right w:val="single" w:sz="4" w:space="0" w:color="auto"/>
            </w:tcBorders>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0</w:t>
            </w:r>
          </w:p>
        </w:tc>
      </w:tr>
      <w:tr w:rsidR="00A376C6" w:rsidRPr="004F6105" w:rsidTr="00A376C6">
        <w:trPr>
          <w:trHeight w:val="422"/>
        </w:trPr>
        <w:tc>
          <w:tcPr>
            <w:tcW w:w="117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rPr>
            </w:pPr>
            <w:proofErr w:type="spellStart"/>
            <w:r w:rsidRPr="004F6105">
              <w:rPr>
                <w:rFonts w:ascii="Times New Roman" w:hAnsi="Times New Roman" w:cs="Times New Roman"/>
              </w:rPr>
              <w:t>Земли</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для</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устройства</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карьеров</w:t>
            </w:r>
            <w:proofErr w:type="spellEnd"/>
          </w:p>
        </w:tc>
        <w:tc>
          <w:tcPr>
            <w:tcW w:w="816"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Согласуется в ходе переговоров между собственником и подрядчиком</w:t>
            </w:r>
          </w:p>
        </w:tc>
        <w:tc>
          <w:tcPr>
            <w:tcW w:w="952"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rPr>
            </w:pPr>
            <w:proofErr w:type="spellStart"/>
            <w:r w:rsidRPr="004F6105">
              <w:rPr>
                <w:rFonts w:ascii="Times New Roman" w:hAnsi="Times New Roman" w:cs="Times New Roman"/>
              </w:rPr>
              <w:t>Собственники</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частные</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или</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государственные</w:t>
            </w:r>
            <w:proofErr w:type="spellEnd"/>
            <w:r w:rsidRPr="004F6105">
              <w:rPr>
                <w:rFonts w:ascii="Times New Roman" w:hAnsi="Times New Roman" w:cs="Times New Roman"/>
              </w:rPr>
              <w:t>)</w:t>
            </w:r>
          </w:p>
        </w:tc>
        <w:tc>
          <w:tcPr>
            <w:tcW w:w="1078"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Подрядчик выплачивает денежную компенсацию за аренду и материалы по рыночным ценам.</w:t>
            </w:r>
          </w:p>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Земля подлежит восстановлению в первоначальное состояние в конце периода аренды.</w:t>
            </w:r>
          </w:p>
        </w:tc>
        <w:tc>
          <w:tcPr>
            <w:tcW w:w="983" w:type="pct"/>
            <w:tcBorders>
              <w:top w:val="single" w:sz="4" w:space="0" w:color="auto"/>
              <w:left w:val="single" w:sz="4" w:space="0" w:color="auto"/>
              <w:bottom w:val="single" w:sz="4" w:space="0" w:color="auto"/>
              <w:right w:val="single" w:sz="4" w:space="0" w:color="auto"/>
            </w:tcBorders>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0</w:t>
            </w:r>
          </w:p>
        </w:tc>
      </w:tr>
      <w:tr w:rsidR="00A376C6" w:rsidRPr="0084711B" w:rsidTr="00A376C6">
        <w:trPr>
          <w:trHeight w:val="422"/>
        </w:trPr>
        <w:tc>
          <w:tcPr>
            <w:tcW w:w="1170" w:type="pct"/>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rPr>
            </w:pPr>
            <w:proofErr w:type="spellStart"/>
            <w:r w:rsidRPr="004F6105">
              <w:rPr>
                <w:rFonts w:ascii="Times New Roman" w:hAnsi="Times New Roman" w:cs="Times New Roman"/>
              </w:rPr>
              <w:t>Непредвиденные</w:t>
            </w:r>
            <w:proofErr w:type="spellEnd"/>
            <w:r w:rsidRPr="004F6105">
              <w:rPr>
                <w:rFonts w:ascii="Times New Roman" w:hAnsi="Times New Roman" w:cs="Times New Roman"/>
              </w:rPr>
              <w:t xml:space="preserve"> </w:t>
            </w:r>
          </w:p>
          <w:p w:rsidR="00A376C6" w:rsidRPr="004F6105" w:rsidRDefault="00A376C6" w:rsidP="004F6105">
            <w:pPr>
              <w:spacing w:after="0" w:line="240" w:lineRule="auto"/>
              <w:rPr>
                <w:rFonts w:ascii="Times New Roman" w:hAnsi="Times New Roman" w:cs="Times New Roman"/>
              </w:rPr>
            </w:pPr>
            <w:proofErr w:type="spellStart"/>
            <w:r w:rsidRPr="004F6105">
              <w:rPr>
                <w:rFonts w:ascii="Times New Roman" w:hAnsi="Times New Roman" w:cs="Times New Roman"/>
              </w:rPr>
              <w:t>неблагоприятные</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последствия</w:t>
            </w:r>
            <w:proofErr w:type="spellEnd"/>
            <w:r w:rsidRPr="004F6105">
              <w:rPr>
                <w:rFonts w:ascii="Times New Roman" w:hAnsi="Times New Roman" w:cs="Times New Roman"/>
              </w:rPr>
              <w:t xml:space="preserve"> </w:t>
            </w:r>
            <w:proofErr w:type="spellStart"/>
            <w:r w:rsidRPr="004F6105">
              <w:rPr>
                <w:rFonts w:ascii="Times New Roman" w:hAnsi="Times New Roman" w:cs="Times New Roman"/>
              </w:rPr>
              <w:t>воздействия</w:t>
            </w:r>
            <w:proofErr w:type="spellEnd"/>
          </w:p>
        </w:tc>
        <w:tc>
          <w:tcPr>
            <w:tcW w:w="2846" w:type="pct"/>
            <w:gridSpan w:val="3"/>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tcPr>
          <w:p w:rsidR="00A376C6" w:rsidRPr="004F6105" w:rsidRDefault="00A376C6" w:rsidP="004F6105">
            <w:pPr>
              <w:spacing w:after="0" w:line="240" w:lineRule="auto"/>
              <w:rPr>
                <w:rFonts w:ascii="Times New Roman" w:hAnsi="Times New Roman" w:cs="Times New Roman"/>
                <w:lang w:val="ru-RU"/>
              </w:rPr>
            </w:pPr>
            <w:r w:rsidRPr="004F6105">
              <w:rPr>
                <w:rFonts w:ascii="Times New Roman" w:hAnsi="Times New Roman" w:cs="Times New Roman"/>
                <w:lang w:val="ru-RU"/>
              </w:rPr>
              <w:t xml:space="preserve">Районные </w:t>
            </w:r>
            <w:proofErr w:type="spellStart"/>
            <w:r w:rsidRPr="004F6105">
              <w:rPr>
                <w:rFonts w:ascii="Times New Roman" w:hAnsi="Times New Roman" w:cs="Times New Roman"/>
                <w:lang w:val="ru-RU"/>
              </w:rPr>
              <w:t>акиматы</w:t>
            </w:r>
            <w:proofErr w:type="spellEnd"/>
            <w:r w:rsidRPr="004F6105">
              <w:rPr>
                <w:rFonts w:ascii="Times New Roman" w:hAnsi="Times New Roman" w:cs="Times New Roman"/>
                <w:lang w:val="ru-RU"/>
              </w:rPr>
              <w:t xml:space="preserve"> и РГУ «Комитет автомобильных дорог Министерства по инвестициям и развитию Республики Казахстан» будут иметь дело с любым непредвиденным воздействием проекта в течение и после периода реализации проекта в части  выполнения  принципов социальной защиты лиц, чьи интересы будут </w:t>
            </w:r>
            <w:r w:rsidRPr="004F6105">
              <w:rPr>
                <w:rFonts w:ascii="Times New Roman" w:hAnsi="Times New Roman" w:cs="Times New Roman"/>
                <w:lang w:val="ru-RU"/>
              </w:rPr>
              <w:lastRenderedPageBreak/>
              <w:t>затронуты.</w:t>
            </w:r>
          </w:p>
        </w:tc>
        <w:tc>
          <w:tcPr>
            <w:tcW w:w="983" w:type="pct"/>
            <w:tcBorders>
              <w:top w:val="single" w:sz="4" w:space="0" w:color="auto"/>
              <w:left w:val="single" w:sz="4" w:space="0" w:color="auto"/>
              <w:bottom w:val="single" w:sz="4" w:space="0" w:color="auto"/>
              <w:right w:val="single" w:sz="4" w:space="0" w:color="auto"/>
            </w:tcBorders>
          </w:tcPr>
          <w:p w:rsidR="00A376C6" w:rsidRPr="004F6105" w:rsidRDefault="00A376C6" w:rsidP="004F6105">
            <w:pPr>
              <w:spacing w:after="0" w:line="240" w:lineRule="auto"/>
              <w:rPr>
                <w:rFonts w:ascii="Times New Roman" w:hAnsi="Times New Roman" w:cs="Times New Roman"/>
                <w:lang w:val="ru-RU"/>
              </w:rPr>
            </w:pPr>
          </w:p>
        </w:tc>
      </w:tr>
    </w:tbl>
    <w:p w:rsidR="004527B0" w:rsidRPr="004F6105" w:rsidRDefault="00123380" w:rsidP="004F6105">
      <w:pPr>
        <w:pStyle w:val="a3"/>
        <w:spacing w:after="0" w:line="240" w:lineRule="auto"/>
        <w:ind w:left="0"/>
        <w:contextualSpacing/>
        <w:jc w:val="both"/>
        <w:rPr>
          <w:rFonts w:ascii="Times New Roman" w:hAnsi="Times New Roman"/>
          <w:i/>
          <w:sz w:val="24"/>
          <w:szCs w:val="24"/>
          <w:lang w:val="ru-RU"/>
        </w:rPr>
      </w:pPr>
      <w:r w:rsidRPr="004F6105">
        <w:rPr>
          <w:rFonts w:ascii="Times New Roman" w:hAnsi="Times New Roman"/>
          <w:i/>
          <w:sz w:val="24"/>
          <w:szCs w:val="24"/>
          <w:lang w:val="ru-RU"/>
        </w:rPr>
        <w:lastRenderedPageBreak/>
        <w:t xml:space="preserve">Примечание: Общее количество </w:t>
      </w:r>
      <w:r w:rsidR="00685491" w:rsidRPr="004F6105">
        <w:rPr>
          <w:rFonts w:ascii="Times New Roman" w:hAnsi="Times New Roman"/>
          <w:i/>
          <w:sz w:val="24"/>
          <w:szCs w:val="24"/>
          <w:lang w:val="ru-RU"/>
        </w:rPr>
        <w:t>попавших под воздействие проекта лиц - 13</w:t>
      </w:r>
      <w:r w:rsidRPr="004F6105">
        <w:rPr>
          <w:rFonts w:ascii="Times New Roman" w:hAnsi="Times New Roman"/>
          <w:i/>
          <w:sz w:val="24"/>
          <w:szCs w:val="24"/>
          <w:lang w:val="ru-RU"/>
        </w:rPr>
        <w:t xml:space="preserve">, </w:t>
      </w:r>
      <w:r w:rsidR="00685491" w:rsidRPr="004F6105">
        <w:rPr>
          <w:rFonts w:ascii="Times New Roman" w:hAnsi="Times New Roman"/>
          <w:i/>
          <w:sz w:val="24"/>
          <w:szCs w:val="24"/>
          <w:lang w:val="ru-RU"/>
        </w:rPr>
        <w:t>однако</w:t>
      </w:r>
      <w:r w:rsidRPr="004F6105">
        <w:rPr>
          <w:rFonts w:ascii="Times New Roman" w:hAnsi="Times New Roman"/>
          <w:i/>
          <w:sz w:val="24"/>
          <w:szCs w:val="24"/>
          <w:lang w:val="ru-RU"/>
        </w:rPr>
        <w:t xml:space="preserve"> 1 юридическое лицо </w:t>
      </w:r>
      <w:r w:rsidR="00685491" w:rsidRPr="004F6105">
        <w:rPr>
          <w:rFonts w:ascii="Times New Roman" w:hAnsi="Times New Roman"/>
          <w:i/>
          <w:sz w:val="24"/>
          <w:szCs w:val="24"/>
          <w:lang w:val="ru-RU"/>
        </w:rPr>
        <w:t>(</w:t>
      </w:r>
      <w:r w:rsidRPr="004F6105">
        <w:rPr>
          <w:rFonts w:ascii="Times New Roman" w:hAnsi="Times New Roman"/>
          <w:i/>
          <w:sz w:val="24"/>
          <w:szCs w:val="24"/>
          <w:lang w:val="ru-RU"/>
        </w:rPr>
        <w:t>АЗС</w:t>
      </w:r>
      <w:r w:rsidR="00685491" w:rsidRPr="004F6105">
        <w:rPr>
          <w:rFonts w:ascii="Times New Roman" w:hAnsi="Times New Roman"/>
          <w:i/>
          <w:sz w:val="24"/>
          <w:szCs w:val="24"/>
          <w:lang w:val="ru-RU"/>
        </w:rPr>
        <w:t>)</w:t>
      </w:r>
      <w:r w:rsidRPr="004F6105">
        <w:rPr>
          <w:rFonts w:ascii="Times New Roman" w:hAnsi="Times New Roman"/>
          <w:i/>
          <w:sz w:val="24"/>
          <w:szCs w:val="24"/>
          <w:lang w:val="ru-RU"/>
        </w:rPr>
        <w:t xml:space="preserve"> </w:t>
      </w:r>
      <w:r w:rsidR="00685491" w:rsidRPr="004F6105">
        <w:rPr>
          <w:rFonts w:ascii="Times New Roman" w:hAnsi="Times New Roman"/>
          <w:i/>
          <w:sz w:val="24"/>
          <w:szCs w:val="24"/>
          <w:lang w:val="ru-RU"/>
        </w:rPr>
        <w:t xml:space="preserve">указано три раза в данной таблице, как утрачивающее </w:t>
      </w:r>
      <w:r w:rsidRPr="004F6105">
        <w:rPr>
          <w:rFonts w:ascii="Times New Roman" w:hAnsi="Times New Roman"/>
          <w:i/>
          <w:sz w:val="24"/>
          <w:szCs w:val="24"/>
          <w:lang w:val="ru-RU"/>
        </w:rPr>
        <w:t xml:space="preserve"> земельный участок, строение и</w:t>
      </w:r>
      <w:r w:rsidR="00685491" w:rsidRPr="004F6105">
        <w:rPr>
          <w:rFonts w:ascii="Times New Roman" w:hAnsi="Times New Roman"/>
          <w:i/>
          <w:sz w:val="24"/>
          <w:szCs w:val="24"/>
          <w:lang w:val="ru-RU"/>
        </w:rPr>
        <w:t xml:space="preserve"> как компания работниками, временно утрачивающими свои рабочие места.</w:t>
      </w:r>
    </w:p>
    <w:p w:rsidR="00123380" w:rsidRPr="004F6105" w:rsidRDefault="00123380" w:rsidP="004F6105">
      <w:pPr>
        <w:pStyle w:val="a3"/>
        <w:spacing w:after="0" w:line="240" w:lineRule="auto"/>
        <w:ind w:left="0"/>
        <w:contextualSpacing/>
        <w:jc w:val="both"/>
        <w:rPr>
          <w:rFonts w:ascii="Times New Roman" w:hAnsi="Times New Roman"/>
          <w:sz w:val="24"/>
          <w:szCs w:val="24"/>
          <w:lang w:val="ru-RU"/>
        </w:rPr>
      </w:pPr>
    </w:p>
    <w:p w:rsidR="001D67B7"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В общем 15 земельных участков попадают под отвод, принадлежащие 13 затронутым проектом сторон, 2 из которых юридические лица, а 11 домохозяйства (</w:t>
      </w:r>
      <w:proofErr w:type="gramStart"/>
      <w:r w:rsidRPr="004F6105">
        <w:rPr>
          <w:rFonts w:ascii="Times New Roman" w:hAnsi="Times New Roman"/>
          <w:sz w:val="24"/>
          <w:szCs w:val="24"/>
          <w:lang w:val="ru-RU"/>
        </w:rPr>
        <w:t>см</w:t>
      </w:r>
      <w:proofErr w:type="gramEnd"/>
      <w:r w:rsidRPr="004F6105">
        <w:rPr>
          <w:rFonts w:ascii="Times New Roman" w:hAnsi="Times New Roman"/>
          <w:sz w:val="24"/>
          <w:szCs w:val="24"/>
          <w:lang w:val="ru-RU"/>
        </w:rPr>
        <w:t>. Приложение 1). Местным законодательством предусмотрено, что все люди, теряющие более 10% своих сельскохозяйственных продуктивных земель, должны получить пособие в размере двойного годового урожая, получаемого на отводимой земле. На данном проекте</w:t>
      </w:r>
      <w:r w:rsidR="00685491" w:rsidRPr="004F6105">
        <w:rPr>
          <w:rFonts w:ascii="Times New Roman" w:hAnsi="Times New Roman"/>
          <w:sz w:val="24"/>
          <w:szCs w:val="24"/>
          <w:lang w:val="ru-RU"/>
        </w:rPr>
        <w:t xml:space="preserve"> </w:t>
      </w:r>
      <w:r w:rsidRPr="004F6105">
        <w:rPr>
          <w:rFonts w:ascii="Times New Roman" w:hAnsi="Times New Roman"/>
          <w:sz w:val="24"/>
          <w:szCs w:val="24"/>
          <w:lang w:val="ru-RU"/>
        </w:rPr>
        <w:t>1 собственник (пастбище) утрачивает более 10% вдоль участка дороги «</w:t>
      </w:r>
      <w:proofErr w:type="spellStart"/>
      <w:r w:rsidRPr="004F6105">
        <w:rPr>
          <w:rFonts w:ascii="Times New Roman" w:hAnsi="Times New Roman"/>
          <w:sz w:val="24"/>
          <w:szCs w:val="24"/>
          <w:lang w:val="ru-RU"/>
        </w:rPr>
        <w:t>Узынагаш-Отар</w:t>
      </w:r>
      <w:proofErr w:type="spellEnd"/>
      <w:r w:rsidRPr="004F6105">
        <w:rPr>
          <w:rFonts w:ascii="Times New Roman" w:hAnsi="Times New Roman"/>
          <w:sz w:val="24"/>
          <w:szCs w:val="24"/>
          <w:lang w:val="ru-RU"/>
        </w:rPr>
        <w:t>» (км 63- км 159) ему выплачена денежная компенсация</w:t>
      </w:r>
    </w:p>
    <w:p w:rsidR="001D67B7" w:rsidRPr="004F6105" w:rsidRDefault="001D67B7" w:rsidP="004F6105">
      <w:pPr>
        <w:pStyle w:val="a3"/>
        <w:spacing w:after="0" w:line="240" w:lineRule="auto"/>
        <w:ind w:left="0"/>
        <w:outlineLvl w:val="1"/>
        <w:rPr>
          <w:rFonts w:ascii="Times New Roman" w:hAnsi="Times New Roman"/>
          <w:b/>
          <w:sz w:val="28"/>
          <w:szCs w:val="28"/>
          <w:lang w:val="ru-RU"/>
        </w:rPr>
      </w:pPr>
      <w:bookmarkStart w:id="88" w:name="_Toc511638106"/>
    </w:p>
    <w:p w:rsidR="001D67B7" w:rsidRPr="004F6105" w:rsidRDefault="00946422" w:rsidP="004F6105">
      <w:pPr>
        <w:pStyle w:val="a3"/>
        <w:spacing w:after="0" w:line="240" w:lineRule="auto"/>
        <w:ind w:left="0"/>
        <w:outlineLvl w:val="1"/>
        <w:rPr>
          <w:rFonts w:ascii="Times New Roman" w:hAnsi="Times New Roman"/>
          <w:b/>
          <w:sz w:val="28"/>
          <w:szCs w:val="28"/>
          <w:lang w:val="ru-RU"/>
        </w:rPr>
      </w:pPr>
      <w:bookmarkStart w:id="89" w:name="_Toc516761992"/>
      <w:r w:rsidRPr="004F6105">
        <w:rPr>
          <w:rFonts w:ascii="Times New Roman" w:hAnsi="Times New Roman"/>
          <w:b/>
          <w:sz w:val="28"/>
          <w:szCs w:val="28"/>
          <w:lang w:val="ru-RU"/>
        </w:rPr>
        <w:t>5.3. Положение для землепользователей</w:t>
      </w:r>
      <w:bookmarkEnd w:id="88"/>
      <w:bookmarkEnd w:id="89"/>
      <w:r w:rsidR="00AF625F" w:rsidRPr="004F6105">
        <w:rPr>
          <w:rFonts w:ascii="Times New Roman" w:hAnsi="Times New Roman"/>
          <w:b/>
          <w:sz w:val="28"/>
          <w:szCs w:val="28"/>
          <w:lang w:val="ru-RU"/>
        </w:rPr>
        <w:t xml:space="preserve">, не имеющих законных прав и открытый доступ </w:t>
      </w:r>
      <w:r w:rsidR="00AD2953" w:rsidRPr="004F6105">
        <w:rPr>
          <w:rFonts w:ascii="Times New Roman" w:hAnsi="Times New Roman"/>
          <w:b/>
          <w:sz w:val="28"/>
          <w:szCs w:val="28"/>
          <w:lang w:val="ru-RU"/>
        </w:rPr>
        <w:t>землепользователям</w:t>
      </w:r>
    </w:p>
    <w:p w:rsidR="001D67B7" w:rsidRPr="004F6105" w:rsidRDefault="001D67B7" w:rsidP="004F6105">
      <w:pPr>
        <w:pStyle w:val="a3"/>
        <w:spacing w:after="0" w:line="240" w:lineRule="auto"/>
        <w:ind w:left="0"/>
        <w:rPr>
          <w:rFonts w:ascii="Times New Roman" w:hAnsi="Times New Roman"/>
          <w:sz w:val="24"/>
          <w:szCs w:val="24"/>
          <w:lang w:val="ru-RU"/>
        </w:rPr>
      </w:pPr>
    </w:p>
    <w:p w:rsidR="00261C50" w:rsidRPr="004F6105" w:rsidRDefault="00261C50"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Землепользователи, не имеющие законных прав. ЛПВП, не имеющие законных прав на землю, имеют право на получение компенсации за неземельные активы (т.е. посевы, деревья или утраиваемые строения). </w:t>
      </w:r>
    </w:p>
    <w:p w:rsidR="00AB45A3" w:rsidRPr="004F6105" w:rsidRDefault="00AB45A3" w:rsidP="004F6105">
      <w:pPr>
        <w:pStyle w:val="a3"/>
        <w:spacing w:after="0" w:line="240" w:lineRule="auto"/>
        <w:ind w:left="0"/>
        <w:contextualSpacing/>
        <w:jc w:val="both"/>
        <w:rPr>
          <w:rFonts w:ascii="Times New Roman" w:hAnsi="Times New Roman"/>
          <w:sz w:val="24"/>
          <w:szCs w:val="24"/>
          <w:lang w:val="ru-RU"/>
        </w:rPr>
      </w:pPr>
    </w:p>
    <w:p w:rsidR="001D67B7" w:rsidRPr="004F6105" w:rsidRDefault="00261C50"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Открытый доступ к землепользованию. </w:t>
      </w:r>
      <w:r w:rsidR="00946422" w:rsidRPr="004F6105">
        <w:rPr>
          <w:rFonts w:ascii="Times New Roman" w:hAnsi="Times New Roman"/>
          <w:sz w:val="24"/>
          <w:szCs w:val="24"/>
          <w:lang w:val="ru-RU"/>
        </w:rPr>
        <w:t xml:space="preserve">В соответствии с долгосрочной и исторической принятой местной практикой, местные фермеры обычно имеют свободный доступ к использованию государственных земель для выпаса животных (обычно овец, коз и крупного рогатого скота). Часть этой </w:t>
      </w:r>
      <w:r w:rsidR="00504953" w:rsidRPr="004F6105">
        <w:rPr>
          <w:rFonts w:ascii="Times New Roman" w:hAnsi="Times New Roman"/>
          <w:sz w:val="24"/>
          <w:szCs w:val="24"/>
          <w:lang w:val="ru-RU"/>
        </w:rPr>
        <w:t xml:space="preserve">пастбищной </w:t>
      </w:r>
      <w:r w:rsidR="00946422" w:rsidRPr="004F6105">
        <w:rPr>
          <w:rFonts w:ascii="Times New Roman" w:hAnsi="Times New Roman"/>
          <w:sz w:val="24"/>
          <w:szCs w:val="24"/>
          <w:lang w:val="ru-RU"/>
        </w:rPr>
        <w:t xml:space="preserve">земли будет утрачена в связи со строительством дороги. Никакого изменения этой местной практики не произойдет, и районные </w:t>
      </w:r>
      <w:proofErr w:type="spellStart"/>
      <w:r w:rsidR="00946422" w:rsidRPr="004F6105">
        <w:rPr>
          <w:rFonts w:ascii="Times New Roman" w:hAnsi="Times New Roman"/>
          <w:sz w:val="24"/>
          <w:szCs w:val="24"/>
          <w:lang w:val="ru-RU"/>
        </w:rPr>
        <w:t>акиматы</w:t>
      </w:r>
      <w:proofErr w:type="spellEnd"/>
      <w:r w:rsidR="00946422" w:rsidRPr="004F6105">
        <w:rPr>
          <w:rFonts w:ascii="Times New Roman" w:hAnsi="Times New Roman"/>
          <w:sz w:val="24"/>
          <w:szCs w:val="24"/>
          <w:lang w:val="ru-RU"/>
        </w:rPr>
        <w:t xml:space="preserve"> </w:t>
      </w:r>
      <w:r w:rsidR="00504953" w:rsidRPr="004F6105">
        <w:rPr>
          <w:rFonts w:ascii="Times New Roman" w:hAnsi="Times New Roman"/>
          <w:sz w:val="24"/>
          <w:szCs w:val="24"/>
          <w:lang w:val="ru-RU"/>
        </w:rPr>
        <w:t xml:space="preserve">(местный государственный орган) проинформировали таких незаконных землепользователей/владельцев животноводческих хозяйств, позволяя им пользоваться имеющимися там государственными землями для выпаса скота так, </w:t>
      </w:r>
      <w:r w:rsidR="00946422" w:rsidRPr="004F6105">
        <w:rPr>
          <w:rFonts w:ascii="Times New Roman" w:hAnsi="Times New Roman"/>
          <w:sz w:val="24"/>
          <w:szCs w:val="24"/>
          <w:lang w:val="ru-RU"/>
        </w:rPr>
        <w:t xml:space="preserve">чтобы фермеры продолжали пользоваться свободным доступом к государственным землям для выпаса скота. Учитывая минимальное воздействие и наличие большого количества земли в области, не ожидается наличие любых значительных негативных воздействий. Это будет очень важно, чтобы переходы (обычно туннели под дорогой) строились через равные интервалы, которые позволят фермерам и скоту переходить через маршрут. Представители Комитета автомобильных дорог МИР РК согласились с тем, что необходимо предоставить дополнительные скотопрогоны, </w:t>
      </w:r>
      <w:r w:rsidR="00504953" w:rsidRPr="004F6105">
        <w:rPr>
          <w:rFonts w:ascii="Times New Roman" w:hAnsi="Times New Roman"/>
          <w:sz w:val="24"/>
          <w:szCs w:val="24"/>
          <w:lang w:val="ru-RU"/>
        </w:rPr>
        <w:t xml:space="preserve">в случае воздействия </w:t>
      </w:r>
      <w:r w:rsidR="002E034A" w:rsidRPr="004F6105">
        <w:rPr>
          <w:rFonts w:ascii="Times New Roman" w:hAnsi="Times New Roman"/>
          <w:sz w:val="24"/>
          <w:szCs w:val="24"/>
          <w:lang w:val="ru-RU"/>
        </w:rPr>
        <w:t xml:space="preserve">на существующие скотопрогоны, было согласовано, что фермеры тех мест получать консультацию в течение финальной стадии технического проектирования с тем, чтобы </w:t>
      </w:r>
      <w:proofErr w:type="gramStart"/>
      <w:r w:rsidR="002E034A" w:rsidRPr="004F6105">
        <w:rPr>
          <w:rFonts w:ascii="Times New Roman" w:hAnsi="Times New Roman"/>
          <w:sz w:val="24"/>
          <w:szCs w:val="24"/>
          <w:lang w:val="ru-RU"/>
        </w:rPr>
        <w:t>решить</w:t>
      </w:r>
      <w:proofErr w:type="gramEnd"/>
      <w:r w:rsidR="002E034A" w:rsidRPr="004F6105">
        <w:rPr>
          <w:rFonts w:ascii="Times New Roman" w:hAnsi="Times New Roman"/>
          <w:sz w:val="24"/>
          <w:szCs w:val="24"/>
          <w:lang w:val="ru-RU"/>
        </w:rPr>
        <w:t xml:space="preserve"> где будут располагаться такие дополнительные скотопрогоны </w:t>
      </w:r>
      <w:r w:rsidR="00946422" w:rsidRPr="004F6105">
        <w:rPr>
          <w:rFonts w:ascii="Times New Roman" w:hAnsi="Times New Roman"/>
          <w:sz w:val="24"/>
          <w:szCs w:val="24"/>
          <w:lang w:val="ru-RU"/>
        </w:rPr>
        <w:t>до начала строительства.</w:t>
      </w:r>
    </w:p>
    <w:p w:rsidR="00F83C48" w:rsidRPr="004F6105" w:rsidRDefault="00F83C48" w:rsidP="004F6105">
      <w:pPr>
        <w:pStyle w:val="a3"/>
        <w:spacing w:after="0" w:line="240" w:lineRule="auto"/>
        <w:ind w:left="0"/>
        <w:contextualSpacing/>
        <w:jc w:val="both"/>
        <w:rPr>
          <w:rFonts w:ascii="Times New Roman" w:hAnsi="Times New Roman"/>
          <w:sz w:val="24"/>
          <w:szCs w:val="24"/>
          <w:lang w:val="ru-RU"/>
        </w:rPr>
      </w:pPr>
    </w:p>
    <w:p w:rsidR="00C852DC" w:rsidRPr="004F6105" w:rsidRDefault="00946422" w:rsidP="004F6105">
      <w:pPr>
        <w:pStyle w:val="afd"/>
        <w:spacing w:before="0" w:after="0" w:line="240" w:lineRule="auto"/>
        <w:rPr>
          <w:rFonts w:ascii="Times New Roman" w:hAnsi="Times New Roman"/>
          <w:lang w:val="ru-RU"/>
        </w:rPr>
      </w:pPr>
      <w:bookmarkStart w:id="90" w:name="_Toc511894304"/>
      <w:r w:rsidRPr="004F6105">
        <w:rPr>
          <w:rFonts w:ascii="Times New Roman" w:hAnsi="Times New Roman"/>
          <w:lang w:val="ru-RU"/>
        </w:rPr>
        <w:lastRenderedPageBreak/>
        <w:t xml:space="preserve">Таблица </w:t>
      </w:r>
      <w:r w:rsidR="00FC0BEE" w:rsidRPr="004F6105">
        <w:rPr>
          <w:rFonts w:ascii="Times New Roman" w:hAnsi="Times New Roman"/>
        </w:rPr>
        <w:fldChar w:fldCharType="begin"/>
      </w:r>
      <w:r w:rsidRPr="004F6105">
        <w:rPr>
          <w:rFonts w:ascii="Times New Roman" w:hAnsi="Times New Roman"/>
          <w:lang w:val="ru-RU"/>
        </w:rPr>
        <w:instrText xml:space="preserve"> </w:instrText>
      </w:r>
      <w:r w:rsidRPr="004F6105">
        <w:rPr>
          <w:rFonts w:ascii="Times New Roman" w:hAnsi="Times New Roman"/>
        </w:rPr>
        <w:instrText>SEQ</w:instrText>
      </w:r>
      <w:r w:rsidRPr="004F6105">
        <w:rPr>
          <w:rFonts w:ascii="Times New Roman" w:hAnsi="Times New Roman"/>
          <w:lang w:val="ru-RU"/>
        </w:rPr>
        <w:instrText xml:space="preserve"> Таблица \* </w:instrText>
      </w:r>
      <w:r w:rsidRPr="004F6105">
        <w:rPr>
          <w:rFonts w:ascii="Times New Roman" w:hAnsi="Times New Roman"/>
        </w:rPr>
        <w:instrText>ARABIC</w:instrText>
      </w:r>
      <w:r w:rsidRPr="004F6105">
        <w:rPr>
          <w:rFonts w:ascii="Times New Roman" w:hAnsi="Times New Roman"/>
          <w:lang w:val="ru-RU"/>
        </w:rPr>
        <w:instrText xml:space="preserve"> </w:instrText>
      </w:r>
      <w:r w:rsidR="00FC0BEE" w:rsidRPr="004F6105">
        <w:rPr>
          <w:rFonts w:ascii="Times New Roman" w:hAnsi="Times New Roman"/>
        </w:rPr>
        <w:fldChar w:fldCharType="separate"/>
      </w:r>
      <w:r w:rsidR="001C1991" w:rsidRPr="007924A4">
        <w:rPr>
          <w:rFonts w:ascii="Times New Roman" w:hAnsi="Times New Roman"/>
          <w:noProof/>
          <w:lang w:val="ru-RU"/>
        </w:rPr>
        <w:t>1</w:t>
      </w:r>
      <w:r w:rsidR="00FC0BEE" w:rsidRPr="004F6105">
        <w:rPr>
          <w:rFonts w:ascii="Times New Roman" w:hAnsi="Times New Roman"/>
        </w:rPr>
        <w:fldChar w:fldCharType="end"/>
      </w:r>
      <w:r w:rsidR="002F7D3E" w:rsidRPr="004F6105">
        <w:rPr>
          <w:rFonts w:ascii="Times New Roman" w:hAnsi="Times New Roman"/>
          <w:lang w:val="ru-RU"/>
        </w:rPr>
        <w:t>0</w:t>
      </w:r>
      <w:r w:rsidR="00B84CC3" w:rsidRPr="004F6105">
        <w:rPr>
          <w:rFonts w:ascii="Times New Roman" w:hAnsi="Times New Roman"/>
          <w:lang w:val="ru-RU"/>
        </w:rPr>
        <w:t>. График осуществления отвода земли</w:t>
      </w:r>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7"/>
        <w:gridCol w:w="2560"/>
        <w:gridCol w:w="2045"/>
        <w:gridCol w:w="1899"/>
      </w:tblGrid>
      <w:tr w:rsidR="003A7A59" w:rsidRPr="004F6105" w:rsidTr="003A7A59">
        <w:trPr>
          <w:trHeight w:val="560"/>
          <w:jc w:val="center"/>
        </w:trPr>
        <w:tc>
          <w:tcPr>
            <w:tcW w:w="3067" w:type="dxa"/>
            <w:vAlign w:val="center"/>
          </w:tcPr>
          <w:p w:rsidR="00AB45A3" w:rsidRPr="004F6105" w:rsidRDefault="003A7A59" w:rsidP="004F6105">
            <w:pPr>
              <w:pStyle w:val="a3"/>
              <w:keepNext/>
              <w:keepLines/>
              <w:spacing w:after="0" w:line="240" w:lineRule="auto"/>
              <w:ind w:left="0"/>
              <w:rPr>
                <w:rFonts w:ascii="Times New Roman" w:hAnsi="Times New Roman"/>
                <w:b/>
                <w:bCs/>
                <w:snapToGrid/>
                <w:color w:val="365F91"/>
                <w:sz w:val="20"/>
                <w:szCs w:val="20"/>
                <w:lang w:val="ru-RU"/>
              </w:rPr>
            </w:pPr>
            <w:r w:rsidRPr="004F6105">
              <w:rPr>
                <w:rFonts w:ascii="Times New Roman" w:hAnsi="Times New Roman"/>
                <w:b/>
                <w:sz w:val="20"/>
                <w:szCs w:val="20"/>
                <w:lang w:val="ru-RU"/>
              </w:rPr>
              <w:t>Задача/шаги</w:t>
            </w:r>
          </w:p>
        </w:tc>
        <w:tc>
          <w:tcPr>
            <w:tcW w:w="0" w:type="auto"/>
            <w:vAlign w:val="center"/>
          </w:tcPr>
          <w:p w:rsidR="003A7A59" w:rsidRPr="004F6105" w:rsidRDefault="003A7A59" w:rsidP="004F6105">
            <w:pPr>
              <w:pStyle w:val="a3"/>
              <w:spacing w:after="0" w:line="240" w:lineRule="auto"/>
              <w:ind w:left="0"/>
              <w:jc w:val="center"/>
              <w:rPr>
                <w:rFonts w:ascii="Times New Roman" w:hAnsi="Times New Roman"/>
                <w:b/>
                <w:sz w:val="20"/>
                <w:szCs w:val="20"/>
                <w:lang w:val="ru-RU"/>
              </w:rPr>
            </w:pPr>
            <w:r w:rsidRPr="004F6105">
              <w:rPr>
                <w:rFonts w:ascii="Times New Roman" w:hAnsi="Times New Roman"/>
                <w:b/>
                <w:sz w:val="20"/>
                <w:szCs w:val="20"/>
                <w:lang w:val="ru-RU"/>
              </w:rPr>
              <w:t>Ответственность</w:t>
            </w:r>
          </w:p>
        </w:tc>
        <w:tc>
          <w:tcPr>
            <w:tcW w:w="0" w:type="auto"/>
            <w:vAlign w:val="center"/>
          </w:tcPr>
          <w:p w:rsidR="003A7A59" w:rsidRPr="004F6105" w:rsidRDefault="003A7A59" w:rsidP="004F6105">
            <w:pPr>
              <w:pStyle w:val="a3"/>
              <w:spacing w:after="0" w:line="240" w:lineRule="auto"/>
              <w:ind w:left="0"/>
              <w:jc w:val="center"/>
              <w:rPr>
                <w:rFonts w:ascii="Times New Roman" w:hAnsi="Times New Roman"/>
                <w:b/>
                <w:sz w:val="20"/>
                <w:szCs w:val="20"/>
                <w:lang w:val="ru-RU"/>
              </w:rPr>
            </w:pPr>
            <w:r w:rsidRPr="004F6105">
              <w:rPr>
                <w:rFonts w:ascii="Times New Roman" w:hAnsi="Times New Roman"/>
                <w:b/>
                <w:sz w:val="20"/>
                <w:szCs w:val="20"/>
                <w:lang w:val="ru-RU"/>
              </w:rPr>
              <w:t>Срок выполнения</w:t>
            </w:r>
          </w:p>
        </w:tc>
        <w:tc>
          <w:tcPr>
            <w:tcW w:w="0" w:type="auto"/>
            <w:vAlign w:val="center"/>
          </w:tcPr>
          <w:p w:rsidR="003A7A59" w:rsidRPr="004F6105" w:rsidRDefault="003A7A59" w:rsidP="004F6105">
            <w:pPr>
              <w:pStyle w:val="a3"/>
              <w:spacing w:after="0" w:line="240" w:lineRule="auto"/>
              <w:ind w:left="0"/>
              <w:jc w:val="center"/>
              <w:rPr>
                <w:rFonts w:ascii="Times New Roman" w:hAnsi="Times New Roman"/>
                <w:b/>
                <w:sz w:val="20"/>
                <w:szCs w:val="20"/>
                <w:lang w:val="ru-RU"/>
              </w:rPr>
            </w:pPr>
            <w:r w:rsidRPr="004F6105">
              <w:rPr>
                <w:rFonts w:ascii="Times New Roman" w:hAnsi="Times New Roman"/>
                <w:b/>
                <w:sz w:val="20"/>
                <w:szCs w:val="20"/>
                <w:lang w:val="ru-RU"/>
              </w:rPr>
              <w:t>Статус</w:t>
            </w:r>
          </w:p>
        </w:tc>
      </w:tr>
      <w:tr w:rsidR="003A7A59" w:rsidRPr="004F6105" w:rsidTr="003A7A59">
        <w:trPr>
          <w:trHeight w:val="553"/>
          <w:jc w:val="center"/>
        </w:trPr>
        <w:tc>
          <w:tcPr>
            <w:tcW w:w="3067" w:type="dxa"/>
            <w:vAlign w:val="center"/>
          </w:tcPr>
          <w:p w:rsidR="00AB45A3" w:rsidRPr="004F6105" w:rsidRDefault="003A7A59" w:rsidP="004F6105">
            <w:pPr>
              <w:pStyle w:val="a3"/>
              <w:keepNext/>
              <w:keepLines/>
              <w:spacing w:after="0" w:line="240" w:lineRule="auto"/>
              <w:ind w:left="0"/>
              <w:rPr>
                <w:rFonts w:ascii="Times New Roman" w:hAnsi="Times New Roman"/>
                <w:b/>
                <w:bCs/>
                <w:color w:val="365F91"/>
                <w:sz w:val="20"/>
                <w:szCs w:val="20"/>
                <w:lang w:val="ru-RU"/>
              </w:rPr>
            </w:pPr>
            <w:r w:rsidRPr="004F6105">
              <w:rPr>
                <w:rFonts w:ascii="Times New Roman" w:hAnsi="Times New Roman"/>
                <w:sz w:val="20"/>
                <w:szCs w:val="20"/>
                <w:lang w:val="ru-RU"/>
              </w:rPr>
              <w:t>Общественные консультации</w:t>
            </w:r>
          </w:p>
        </w:tc>
        <w:tc>
          <w:tcPr>
            <w:tcW w:w="0" w:type="auto"/>
            <w:vAlign w:val="center"/>
          </w:tcPr>
          <w:p w:rsidR="003A7A59" w:rsidRPr="004F6105" w:rsidRDefault="003A7A59" w:rsidP="004F6105">
            <w:pPr>
              <w:pStyle w:val="a3"/>
              <w:spacing w:after="0" w:line="240" w:lineRule="auto"/>
              <w:ind w:left="0"/>
              <w:jc w:val="center"/>
              <w:rPr>
                <w:rFonts w:ascii="Times New Roman" w:hAnsi="Times New Roman"/>
                <w:b/>
                <w:sz w:val="20"/>
                <w:szCs w:val="20"/>
                <w:lang w:val="ru-RU"/>
              </w:rPr>
            </w:pPr>
            <w:proofErr w:type="spellStart"/>
            <w:r w:rsidRPr="004F6105">
              <w:rPr>
                <w:rFonts w:ascii="Times New Roman" w:hAnsi="Times New Roman"/>
                <w:sz w:val="20"/>
                <w:szCs w:val="20"/>
                <w:lang w:val="ru-RU"/>
              </w:rPr>
              <w:t>Акиматы</w:t>
            </w:r>
            <w:proofErr w:type="spellEnd"/>
            <w:r w:rsidRPr="004F6105">
              <w:rPr>
                <w:rFonts w:ascii="Times New Roman" w:hAnsi="Times New Roman"/>
                <w:sz w:val="20"/>
                <w:szCs w:val="20"/>
                <w:lang w:val="ru-RU"/>
              </w:rPr>
              <w:t xml:space="preserve"> </w:t>
            </w:r>
            <w:proofErr w:type="spellStart"/>
            <w:r w:rsidRPr="004F6105">
              <w:rPr>
                <w:rFonts w:ascii="Times New Roman" w:hAnsi="Times New Roman"/>
                <w:sz w:val="20"/>
                <w:szCs w:val="20"/>
                <w:lang w:val="ru-RU"/>
              </w:rPr>
              <w:t>Алматинской</w:t>
            </w:r>
            <w:proofErr w:type="spellEnd"/>
            <w:r w:rsidRPr="004F6105">
              <w:rPr>
                <w:rFonts w:ascii="Times New Roman" w:hAnsi="Times New Roman"/>
                <w:sz w:val="20"/>
                <w:szCs w:val="20"/>
                <w:lang w:val="ru-RU"/>
              </w:rPr>
              <w:t xml:space="preserve"> и </w:t>
            </w:r>
            <w:proofErr w:type="spellStart"/>
            <w:r w:rsidRPr="004F6105">
              <w:rPr>
                <w:rFonts w:ascii="Times New Roman" w:hAnsi="Times New Roman"/>
                <w:sz w:val="20"/>
                <w:szCs w:val="20"/>
                <w:lang w:val="ru-RU"/>
              </w:rPr>
              <w:t>Жамбылской</w:t>
            </w:r>
            <w:proofErr w:type="spellEnd"/>
            <w:r w:rsidRPr="004F6105">
              <w:rPr>
                <w:rFonts w:ascii="Times New Roman" w:hAnsi="Times New Roman"/>
                <w:sz w:val="20"/>
                <w:szCs w:val="20"/>
                <w:lang w:val="ru-RU"/>
              </w:rPr>
              <w:t xml:space="preserve"> областей, Комитет автомобильных дорог, КУП</w:t>
            </w:r>
          </w:p>
        </w:tc>
        <w:tc>
          <w:tcPr>
            <w:tcW w:w="0" w:type="auto"/>
            <w:vAlign w:val="center"/>
          </w:tcPr>
          <w:p w:rsidR="003A7A59" w:rsidRPr="004F6105" w:rsidRDefault="003A7A59" w:rsidP="004F6105">
            <w:pPr>
              <w:pStyle w:val="a3"/>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Март 2015</w:t>
            </w:r>
          </w:p>
          <w:p w:rsidR="003A7A59" w:rsidRPr="004F6105" w:rsidRDefault="003A7A59" w:rsidP="004F6105">
            <w:pPr>
              <w:pStyle w:val="a3"/>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Май 2016</w:t>
            </w:r>
          </w:p>
          <w:p w:rsidR="003A7A59" w:rsidRPr="004F6105" w:rsidRDefault="003A7A59" w:rsidP="004F6105">
            <w:pPr>
              <w:pStyle w:val="a3"/>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Апрель 2017</w:t>
            </w:r>
          </w:p>
        </w:tc>
        <w:tc>
          <w:tcPr>
            <w:tcW w:w="0" w:type="auto"/>
            <w:vAlign w:val="center"/>
          </w:tcPr>
          <w:p w:rsidR="003A7A59" w:rsidRPr="004F6105" w:rsidRDefault="003A7A59" w:rsidP="004F6105">
            <w:pPr>
              <w:pStyle w:val="a3"/>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Завершен</w:t>
            </w:r>
          </w:p>
        </w:tc>
      </w:tr>
      <w:tr w:rsidR="003A7A59" w:rsidRPr="004F6105" w:rsidTr="003A7A59">
        <w:trPr>
          <w:trHeight w:val="553"/>
          <w:jc w:val="center"/>
        </w:trPr>
        <w:tc>
          <w:tcPr>
            <w:tcW w:w="3067" w:type="dxa"/>
            <w:vAlign w:val="center"/>
          </w:tcPr>
          <w:p w:rsidR="00AB45A3" w:rsidRPr="004F6105" w:rsidRDefault="003A7A59" w:rsidP="004F6105">
            <w:pPr>
              <w:pStyle w:val="a3"/>
              <w:keepNext/>
              <w:keepLines/>
              <w:spacing w:after="0" w:line="240" w:lineRule="auto"/>
              <w:ind w:left="0"/>
              <w:rPr>
                <w:rFonts w:ascii="Times New Roman" w:hAnsi="Times New Roman"/>
                <w:snapToGrid/>
                <w:sz w:val="20"/>
                <w:szCs w:val="20"/>
                <w:lang w:val="ru-RU"/>
              </w:rPr>
            </w:pPr>
            <w:r w:rsidRPr="004F6105">
              <w:rPr>
                <w:rFonts w:ascii="Times New Roman" w:hAnsi="Times New Roman"/>
                <w:sz w:val="20"/>
                <w:szCs w:val="20"/>
                <w:lang w:val="ru-RU"/>
              </w:rPr>
              <w:t xml:space="preserve">Утверждение землеустроительных проектов, выход постановлений </w:t>
            </w:r>
            <w:proofErr w:type="spellStart"/>
            <w:r w:rsidRPr="004F6105">
              <w:rPr>
                <w:rFonts w:ascii="Times New Roman" w:hAnsi="Times New Roman"/>
                <w:sz w:val="20"/>
                <w:szCs w:val="20"/>
                <w:lang w:val="ru-RU"/>
              </w:rPr>
              <w:t>акиматов</w:t>
            </w:r>
            <w:proofErr w:type="spellEnd"/>
            <w:r w:rsidRPr="004F6105">
              <w:rPr>
                <w:rFonts w:ascii="Times New Roman" w:hAnsi="Times New Roman"/>
                <w:sz w:val="20"/>
                <w:szCs w:val="20"/>
                <w:lang w:val="ru-RU"/>
              </w:rPr>
              <w:t xml:space="preserve"> об изъятии</w:t>
            </w:r>
          </w:p>
        </w:tc>
        <w:tc>
          <w:tcPr>
            <w:tcW w:w="0" w:type="auto"/>
            <w:vAlign w:val="center"/>
          </w:tcPr>
          <w:p w:rsidR="003A7A59" w:rsidRPr="004F6105" w:rsidRDefault="003A7A59" w:rsidP="004F6105">
            <w:pPr>
              <w:pStyle w:val="a3"/>
              <w:spacing w:after="0" w:line="240" w:lineRule="auto"/>
              <w:ind w:left="0"/>
              <w:jc w:val="center"/>
              <w:rPr>
                <w:rFonts w:ascii="Times New Roman" w:hAnsi="Times New Roman"/>
                <w:sz w:val="20"/>
                <w:szCs w:val="20"/>
                <w:lang w:val="ru-RU"/>
              </w:rPr>
            </w:pPr>
            <w:proofErr w:type="spellStart"/>
            <w:r w:rsidRPr="004F6105">
              <w:rPr>
                <w:rFonts w:ascii="Times New Roman" w:hAnsi="Times New Roman"/>
                <w:sz w:val="20"/>
                <w:szCs w:val="20"/>
                <w:lang w:val="ru-RU"/>
              </w:rPr>
              <w:t>Акиматы</w:t>
            </w:r>
            <w:proofErr w:type="spellEnd"/>
            <w:r w:rsidRPr="004F6105">
              <w:rPr>
                <w:rFonts w:ascii="Times New Roman" w:hAnsi="Times New Roman"/>
                <w:sz w:val="20"/>
                <w:szCs w:val="20"/>
                <w:lang w:val="ru-RU"/>
              </w:rPr>
              <w:t xml:space="preserve"> </w:t>
            </w:r>
            <w:proofErr w:type="spellStart"/>
            <w:r w:rsidRPr="004F6105">
              <w:rPr>
                <w:rFonts w:ascii="Times New Roman" w:hAnsi="Times New Roman"/>
                <w:sz w:val="20"/>
                <w:szCs w:val="20"/>
                <w:lang w:val="ru-RU"/>
              </w:rPr>
              <w:t>Алматинской</w:t>
            </w:r>
            <w:proofErr w:type="spellEnd"/>
            <w:r w:rsidRPr="004F6105">
              <w:rPr>
                <w:rFonts w:ascii="Times New Roman" w:hAnsi="Times New Roman"/>
                <w:sz w:val="20"/>
                <w:szCs w:val="20"/>
                <w:lang w:val="ru-RU"/>
              </w:rPr>
              <w:t xml:space="preserve"> и </w:t>
            </w:r>
            <w:proofErr w:type="spellStart"/>
            <w:r w:rsidRPr="004F6105">
              <w:rPr>
                <w:rFonts w:ascii="Times New Roman" w:hAnsi="Times New Roman"/>
                <w:sz w:val="20"/>
                <w:szCs w:val="20"/>
                <w:lang w:val="ru-RU"/>
              </w:rPr>
              <w:t>Жамбылской</w:t>
            </w:r>
            <w:proofErr w:type="spellEnd"/>
            <w:r w:rsidRPr="004F6105">
              <w:rPr>
                <w:rFonts w:ascii="Times New Roman" w:hAnsi="Times New Roman"/>
                <w:sz w:val="20"/>
                <w:szCs w:val="20"/>
                <w:lang w:val="ru-RU"/>
              </w:rPr>
              <w:t xml:space="preserve"> областей, Комитет автомобильных дорог</w:t>
            </w:r>
          </w:p>
        </w:tc>
        <w:tc>
          <w:tcPr>
            <w:tcW w:w="0" w:type="auto"/>
            <w:vAlign w:val="center"/>
          </w:tcPr>
          <w:p w:rsidR="003A7A59" w:rsidRPr="004F6105" w:rsidRDefault="003A7A59" w:rsidP="004F6105">
            <w:pPr>
              <w:pStyle w:val="a3"/>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Август 2016</w:t>
            </w:r>
          </w:p>
        </w:tc>
        <w:tc>
          <w:tcPr>
            <w:tcW w:w="0" w:type="auto"/>
            <w:vAlign w:val="center"/>
          </w:tcPr>
          <w:p w:rsidR="003A7A59" w:rsidRPr="004F6105" w:rsidRDefault="003A7A59" w:rsidP="004F6105">
            <w:pPr>
              <w:pStyle w:val="a3"/>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Завершен</w:t>
            </w:r>
          </w:p>
        </w:tc>
      </w:tr>
      <w:tr w:rsidR="003A7A59" w:rsidRPr="004F6105" w:rsidTr="003A7A59">
        <w:trPr>
          <w:trHeight w:val="553"/>
          <w:jc w:val="center"/>
        </w:trPr>
        <w:tc>
          <w:tcPr>
            <w:tcW w:w="3067" w:type="dxa"/>
            <w:vAlign w:val="center"/>
          </w:tcPr>
          <w:p w:rsidR="00AB45A3" w:rsidRPr="004F6105" w:rsidRDefault="003A7A59" w:rsidP="004F6105">
            <w:pPr>
              <w:pStyle w:val="a3"/>
              <w:keepNext/>
              <w:keepLines/>
              <w:tabs>
                <w:tab w:val="left" w:pos="540"/>
              </w:tabs>
              <w:spacing w:after="0" w:line="240" w:lineRule="auto"/>
              <w:ind w:left="0"/>
              <w:rPr>
                <w:rFonts w:ascii="Times New Roman" w:hAnsi="Times New Roman"/>
                <w:snapToGrid/>
                <w:sz w:val="20"/>
                <w:szCs w:val="20"/>
                <w:lang w:val="ru-RU"/>
              </w:rPr>
            </w:pPr>
            <w:r w:rsidRPr="004F6105">
              <w:rPr>
                <w:rFonts w:ascii="Times New Roman" w:hAnsi="Times New Roman"/>
                <w:sz w:val="20"/>
                <w:szCs w:val="20"/>
                <w:lang w:val="ru-RU"/>
              </w:rPr>
              <w:t>Выдача уведомления ЛПВП об изъятии земельных участков</w:t>
            </w:r>
          </w:p>
        </w:tc>
        <w:tc>
          <w:tcPr>
            <w:tcW w:w="0" w:type="auto"/>
            <w:vAlign w:val="center"/>
          </w:tcPr>
          <w:p w:rsidR="003A7A59" w:rsidRPr="004F6105" w:rsidRDefault="003A7A59" w:rsidP="004F6105">
            <w:pPr>
              <w:pStyle w:val="a3"/>
              <w:tabs>
                <w:tab w:val="left" w:pos="540"/>
              </w:tabs>
              <w:spacing w:after="0" w:line="240" w:lineRule="auto"/>
              <w:ind w:left="0"/>
              <w:jc w:val="center"/>
              <w:rPr>
                <w:rFonts w:ascii="Times New Roman" w:hAnsi="Times New Roman"/>
                <w:sz w:val="20"/>
                <w:szCs w:val="20"/>
                <w:lang w:val="ru-RU"/>
              </w:rPr>
            </w:pPr>
            <w:proofErr w:type="spellStart"/>
            <w:r w:rsidRPr="004F6105">
              <w:rPr>
                <w:rFonts w:ascii="Times New Roman" w:hAnsi="Times New Roman"/>
                <w:sz w:val="20"/>
                <w:szCs w:val="20"/>
                <w:lang w:val="ru-RU"/>
              </w:rPr>
              <w:t>Акиматы</w:t>
            </w:r>
            <w:proofErr w:type="spellEnd"/>
            <w:r w:rsidRPr="004F6105">
              <w:rPr>
                <w:rFonts w:ascii="Times New Roman" w:hAnsi="Times New Roman"/>
                <w:sz w:val="20"/>
                <w:szCs w:val="20"/>
                <w:lang w:val="ru-RU"/>
              </w:rPr>
              <w:t xml:space="preserve"> </w:t>
            </w:r>
            <w:proofErr w:type="spellStart"/>
            <w:r w:rsidRPr="004F6105">
              <w:rPr>
                <w:rFonts w:ascii="Times New Roman" w:hAnsi="Times New Roman"/>
                <w:sz w:val="20"/>
                <w:szCs w:val="20"/>
                <w:lang w:val="ru-RU"/>
              </w:rPr>
              <w:t>Алматинской</w:t>
            </w:r>
            <w:proofErr w:type="spellEnd"/>
            <w:r w:rsidRPr="004F6105">
              <w:rPr>
                <w:rFonts w:ascii="Times New Roman" w:hAnsi="Times New Roman"/>
                <w:sz w:val="20"/>
                <w:szCs w:val="20"/>
                <w:lang w:val="ru-RU"/>
              </w:rPr>
              <w:t xml:space="preserve"> и </w:t>
            </w:r>
            <w:proofErr w:type="spellStart"/>
            <w:r w:rsidRPr="004F6105">
              <w:rPr>
                <w:rFonts w:ascii="Times New Roman" w:hAnsi="Times New Roman"/>
                <w:sz w:val="20"/>
                <w:szCs w:val="20"/>
                <w:lang w:val="ru-RU"/>
              </w:rPr>
              <w:t>Жамбылской</w:t>
            </w:r>
            <w:proofErr w:type="spellEnd"/>
            <w:r w:rsidRPr="004F6105">
              <w:rPr>
                <w:rFonts w:ascii="Times New Roman" w:hAnsi="Times New Roman"/>
                <w:sz w:val="20"/>
                <w:szCs w:val="20"/>
                <w:lang w:val="ru-RU"/>
              </w:rPr>
              <w:t xml:space="preserve"> областей</w:t>
            </w:r>
          </w:p>
        </w:tc>
        <w:tc>
          <w:tcPr>
            <w:tcW w:w="0" w:type="auto"/>
            <w:vAlign w:val="center"/>
          </w:tcPr>
          <w:p w:rsidR="003A7A59" w:rsidRPr="004F6105" w:rsidRDefault="003A7A59"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Август 2016</w:t>
            </w:r>
          </w:p>
        </w:tc>
        <w:tc>
          <w:tcPr>
            <w:tcW w:w="0" w:type="auto"/>
            <w:vAlign w:val="center"/>
          </w:tcPr>
          <w:p w:rsidR="003A7A59" w:rsidRPr="004F6105" w:rsidRDefault="003A7A59"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Завершен</w:t>
            </w:r>
          </w:p>
        </w:tc>
      </w:tr>
      <w:tr w:rsidR="003A7A59" w:rsidRPr="004F6105" w:rsidTr="003A7A59">
        <w:trPr>
          <w:trHeight w:val="553"/>
          <w:jc w:val="center"/>
        </w:trPr>
        <w:tc>
          <w:tcPr>
            <w:tcW w:w="3067" w:type="dxa"/>
            <w:vAlign w:val="center"/>
          </w:tcPr>
          <w:p w:rsidR="00AB45A3" w:rsidRPr="004F6105" w:rsidRDefault="003A7A59" w:rsidP="004F6105">
            <w:pPr>
              <w:pStyle w:val="a3"/>
              <w:keepNext/>
              <w:keepLines/>
              <w:tabs>
                <w:tab w:val="left" w:pos="540"/>
              </w:tabs>
              <w:spacing w:after="0" w:line="240" w:lineRule="auto"/>
              <w:ind w:left="0"/>
              <w:rPr>
                <w:rFonts w:ascii="Times New Roman" w:hAnsi="Times New Roman"/>
                <w:snapToGrid/>
                <w:sz w:val="20"/>
                <w:szCs w:val="20"/>
                <w:lang w:val="ru-RU"/>
              </w:rPr>
            </w:pPr>
            <w:r w:rsidRPr="004F6105">
              <w:rPr>
                <w:rFonts w:ascii="Times New Roman" w:hAnsi="Times New Roman"/>
                <w:sz w:val="20"/>
                <w:szCs w:val="20"/>
                <w:lang w:val="ru-RU"/>
              </w:rPr>
              <w:t>Установление Механизма рассмотрения жалоб для фиксирования жалоб по отводу земли</w:t>
            </w:r>
          </w:p>
        </w:tc>
        <w:tc>
          <w:tcPr>
            <w:tcW w:w="0" w:type="auto"/>
            <w:vAlign w:val="center"/>
          </w:tcPr>
          <w:p w:rsidR="003A7A59" w:rsidRPr="004F6105" w:rsidRDefault="003A7A59" w:rsidP="004F6105">
            <w:pPr>
              <w:pStyle w:val="a3"/>
              <w:tabs>
                <w:tab w:val="left" w:pos="540"/>
              </w:tabs>
              <w:spacing w:after="0" w:line="240" w:lineRule="auto"/>
              <w:ind w:left="0"/>
              <w:jc w:val="center"/>
              <w:rPr>
                <w:rFonts w:ascii="Times New Roman" w:hAnsi="Times New Roman"/>
                <w:sz w:val="20"/>
                <w:szCs w:val="20"/>
                <w:lang w:val="ru-RU"/>
              </w:rPr>
            </w:pPr>
            <w:proofErr w:type="spellStart"/>
            <w:r w:rsidRPr="004F6105">
              <w:rPr>
                <w:rFonts w:ascii="Times New Roman" w:hAnsi="Times New Roman"/>
                <w:sz w:val="20"/>
                <w:szCs w:val="20"/>
                <w:lang w:val="ru-RU"/>
              </w:rPr>
              <w:t>Акиматы</w:t>
            </w:r>
            <w:proofErr w:type="spellEnd"/>
            <w:r w:rsidRPr="004F6105">
              <w:rPr>
                <w:rFonts w:ascii="Times New Roman" w:hAnsi="Times New Roman"/>
                <w:sz w:val="20"/>
                <w:szCs w:val="20"/>
                <w:lang w:val="ru-RU"/>
              </w:rPr>
              <w:t xml:space="preserve"> </w:t>
            </w:r>
            <w:proofErr w:type="spellStart"/>
            <w:r w:rsidRPr="004F6105">
              <w:rPr>
                <w:rFonts w:ascii="Times New Roman" w:hAnsi="Times New Roman"/>
                <w:sz w:val="20"/>
                <w:szCs w:val="20"/>
                <w:lang w:val="ru-RU"/>
              </w:rPr>
              <w:t>Алматинской</w:t>
            </w:r>
            <w:proofErr w:type="spellEnd"/>
            <w:r w:rsidRPr="004F6105">
              <w:rPr>
                <w:rFonts w:ascii="Times New Roman" w:hAnsi="Times New Roman"/>
                <w:sz w:val="20"/>
                <w:szCs w:val="20"/>
                <w:lang w:val="ru-RU"/>
              </w:rPr>
              <w:t xml:space="preserve"> и </w:t>
            </w:r>
            <w:proofErr w:type="spellStart"/>
            <w:r w:rsidRPr="004F6105">
              <w:rPr>
                <w:rFonts w:ascii="Times New Roman" w:hAnsi="Times New Roman"/>
                <w:sz w:val="20"/>
                <w:szCs w:val="20"/>
                <w:lang w:val="ru-RU"/>
              </w:rPr>
              <w:t>Жамбылской</w:t>
            </w:r>
            <w:proofErr w:type="spellEnd"/>
            <w:r w:rsidRPr="004F6105">
              <w:rPr>
                <w:rFonts w:ascii="Times New Roman" w:hAnsi="Times New Roman"/>
                <w:sz w:val="20"/>
                <w:szCs w:val="20"/>
                <w:lang w:val="ru-RU"/>
              </w:rPr>
              <w:t xml:space="preserve"> областей, Комитет автомобильных дорог, КУП</w:t>
            </w:r>
          </w:p>
        </w:tc>
        <w:tc>
          <w:tcPr>
            <w:tcW w:w="0" w:type="auto"/>
            <w:vAlign w:val="center"/>
          </w:tcPr>
          <w:p w:rsidR="003A7A59" w:rsidRPr="004F6105" w:rsidRDefault="003A7A59"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Август 2016</w:t>
            </w:r>
          </w:p>
        </w:tc>
        <w:tc>
          <w:tcPr>
            <w:tcW w:w="0" w:type="auto"/>
            <w:vAlign w:val="center"/>
          </w:tcPr>
          <w:p w:rsidR="003A7A59" w:rsidRPr="004F6105" w:rsidRDefault="003A7A59"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Завершен</w:t>
            </w:r>
          </w:p>
        </w:tc>
      </w:tr>
      <w:tr w:rsidR="003A7A59" w:rsidRPr="004F6105" w:rsidTr="00044613">
        <w:trPr>
          <w:jc w:val="center"/>
        </w:trPr>
        <w:tc>
          <w:tcPr>
            <w:tcW w:w="3067" w:type="dxa"/>
            <w:vAlign w:val="center"/>
          </w:tcPr>
          <w:p w:rsidR="00AB45A3" w:rsidRPr="004F6105" w:rsidRDefault="003A7A59" w:rsidP="004F6105">
            <w:pPr>
              <w:pStyle w:val="a3"/>
              <w:tabs>
                <w:tab w:val="left" w:pos="540"/>
              </w:tabs>
              <w:spacing w:after="0" w:line="240" w:lineRule="auto"/>
              <w:ind w:left="0"/>
              <w:rPr>
                <w:rFonts w:ascii="Times New Roman" w:hAnsi="Times New Roman"/>
                <w:snapToGrid/>
                <w:sz w:val="20"/>
                <w:szCs w:val="20"/>
                <w:lang w:val="ru-RU"/>
              </w:rPr>
            </w:pPr>
            <w:r w:rsidRPr="004F6105">
              <w:rPr>
                <w:rFonts w:ascii="Times New Roman" w:hAnsi="Times New Roman"/>
                <w:sz w:val="20"/>
                <w:szCs w:val="20"/>
                <w:lang w:val="ru-RU"/>
              </w:rPr>
              <w:t>Проведение оценки земельных участков</w:t>
            </w:r>
          </w:p>
        </w:tc>
        <w:tc>
          <w:tcPr>
            <w:tcW w:w="0" w:type="auto"/>
            <w:vAlign w:val="center"/>
          </w:tcPr>
          <w:p w:rsidR="003A7A59" w:rsidRPr="004F6105" w:rsidRDefault="003A7A59" w:rsidP="004F6105">
            <w:pPr>
              <w:pStyle w:val="a3"/>
              <w:tabs>
                <w:tab w:val="left" w:pos="540"/>
              </w:tabs>
              <w:spacing w:after="0" w:line="240" w:lineRule="auto"/>
              <w:ind w:left="0"/>
              <w:jc w:val="center"/>
              <w:rPr>
                <w:rFonts w:ascii="Times New Roman" w:hAnsi="Times New Roman"/>
                <w:sz w:val="20"/>
                <w:szCs w:val="20"/>
                <w:lang w:val="ru-RU"/>
              </w:rPr>
            </w:pPr>
            <w:proofErr w:type="spellStart"/>
            <w:r w:rsidRPr="004F6105">
              <w:rPr>
                <w:rFonts w:ascii="Times New Roman" w:hAnsi="Times New Roman"/>
                <w:sz w:val="20"/>
                <w:szCs w:val="20"/>
                <w:lang w:val="ru-RU"/>
              </w:rPr>
              <w:t>Акиматы</w:t>
            </w:r>
            <w:proofErr w:type="spellEnd"/>
            <w:r w:rsidRPr="004F6105">
              <w:rPr>
                <w:rFonts w:ascii="Times New Roman" w:hAnsi="Times New Roman"/>
                <w:sz w:val="20"/>
                <w:szCs w:val="20"/>
                <w:lang w:val="ru-RU"/>
              </w:rPr>
              <w:t xml:space="preserve"> </w:t>
            </w:r>
            <w:proofErr w:type="spellStart"/>
            <w:r w:rsidRPr="004F6105">
              <w:rPr>
                <w:rFonts w:ascii="Times New Roman" w:hAnsi="Times New Roman"/>
                <w:sz w:val="20"/>
                <w:szCs w:val="20"/>
                <w:lang w:val="ru-RU"/>
              </w:rPr>
              <w:t>Алматинской</w:t>
            </w:r>
            <w:proofErr w:type="spellEnd"/>
            <w:r w:rsidRPr="004F6105">
              <w:rPr>
                <w:rFonts w:ascii="Times New Roman" w:hAnsi="Times New Roman"/>
                <w:sz w:val="20"/>
                <w:szCs w:val="20"/>
                <w:lang w:val="ru-RU"/>
              </w:rPr>
              <w:t xml:space="preserve"> и </w:t>
            </w:r>
            <w:proofErr w:type="spellStart"/>
            <w:r w:rsidRPr="004F6105">
              <w:rPr>
                <w:rFonts w:ascii="Times New Roman" w:hAnsi="Times New Roman"/>
                <w:sz w:val="20"/>
                <w:szCs w:val="20"/>
                <w:lang w:val="ru-RU"/>
              </w:rPr>
              <w:t>Жамбылской</w:t>
            </w:r>
            <w:proofErr w:type="spellEnd"/>
            <w:r w:rsidRPr="004F6105">
              <w:rPr>
                <w:rFonts w:ascii="Times New Roman" w:hAnsi="Times New Roman"/>
                <w:sz w:val="20"/>
                <w:szCs w:val="20"/>
                <w:lang w:val="ru-RU"/>
              </w:rPr>
              <w:t xml:space="preserve"> областей</w:t>
            </w:r>
          </w:p>
        </w:tc>
        <w:tc>
          <w:tcPr>
            <w:tcW w:w="0" w:type="auto"/>
            <w:vAlign w:val="center"/>
          </w:tcPr>
          <w:p w:rsidR="00592606" w:rsidRPr="004F6105" w:rsidRDefault="00B0670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 xml:space="preserve">Сентябрь-октябрь </w:t>
            </w:r>
            <w:r w:rsidR="003A7A59" w:rsidRPr="004F6105">
              <w:rPr>
                <w:rFonts w:ascii="Times New Roman" w:hAnsi="Times New Roman"/>
                <w:sz w:val="20"/>
                <w:szCs w:val="20"/>
                <w:lang w:val="ru-RU"/>
              </w:rPr>
              <w:t xml:space="preserve"> 2016</w:t>
            </w:r>
          </w:p>
        </w:tc>
        <w:tc>
          <w:tcPr>
            <w:tcW w:w="0" w:type="auto"/>
            <w:vAlign w:val="center"/>
          </w:tcPr>
          <w:p w:rsidR="003A7A59" w:rsidRPr="004F6105" w:rsidRDefault="003A7A59"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Не требуется</w:t>
            </w:r>
          </w:p>
        </w:tc>
      </w:tr>
      <w:tr w:rsidR="003A7A59" w:rsidRPr="004F6105" w:rsidTr="003A7A59">
        <w:trPr>
          <w:trHeight w:val="553"/>
          <w:jc w:val="center"/>
        </w:trPr>
        <w:tc>
          <w:tcPr>
            <w:tcW w:w="3067" w:type="dxa"/>
            <w:vAlign w:val="center"/>
          </w:tcPr>
          <w:p w:rsidR="00AB45A3" w:rsidRPr="004F6105" w:rsidRDefault="003A7A59" w:rsidP="004F6105">
            <w:pPr>
              <w:pStyle w:val="a3"/>
              <w:keepNext/>
              <w:keepLines/>
              <w:tabs>
                <w:tab w:val="left" w:pos="540"/>
              </w:tabs>
              <w:spacing w:after="0" w:line="240" w:lineRule="auto"/>
              <w:ind w:left="0"/>
              <w:rPr>
                <w:rFonts w:ascii="Times New Roman" w:hAnsi="Times New Roman"/>
                <w:snapToGrid/>
                <w:sz w:val="20"/>
                <w:szCs w:val="20"/>
                <w:lang w:val="ru-RU"/>
              </w:rPr>
            </w:pPr>
            <w:r w:rsidRPr="004F6105">
              <w:rPr>
                <w:rFonts w:ascii="Times New Roman" w:hAnsi="Times New Roman"/>
                <w:sz w:val="20"/>
                <w:szCs w:val="20"/>
                <w:lang w:val="ru-RU"/>
              </w:rPr>
              <w:t xml:space="preserve">Заключение договоров о выделении (аренде) альтернативных земельных участков с собственниками </w:t>
            </w:r>
          </w:p>
        </w:tc>
        <w:tc>
          <w:tcPr>
            <w:tcW w:w="0" w:type="auto"/>
            <w:vAlign w:val="center"/>
          </w:tcPr>
          <w:p w:rsidR="003A7A59" w:rsidRPr="004F6105" w:rsidRDefault="003A7A59" w:rsidP="004F6105">
            <w:pPr>
              <w:pStyle w:val="a3"/>
              <w:tabs>
                <w:tab w:val="left" w:pos="540"/>
              </w:tabs>
              <w:spacing w:after="0" w:line="240" w:lineRule="auto"/>
              <w:ind w:left="0"/>
              <w:jc w:val="center"/>
              <w:rPr>
                <w:rFonts w:ascii="Times New Roman" w:hAnsi="Times New Roman"/>
                <w:sz w:val="20"/>
                <w:szCs w:val="20"/>
                <w:lang w:val="ru-RU"/>
              </w:rPr>
            </w:pPr>
            <w:proofErr w:type="spellStart"/>
            <w:r w:rsidRPr="004F6105">
              <w:rPr>
                <w:rFonts w:ascii="Times New Roman" w:hAnsi="Times New Roman"/>
                <w:sz w:val="20"/>
                <w:szCs w:val="20"/>
                <w:lang w:val="ru-RU"/>
              </w:rPr>
              <w:t>Акиматы</w:t>
            </w:r>
            <w:proofErr w:type="spellEnd"/>
            <w:r w:rsidRPr="004F6105">
              <w:rPr>
                <w:rFonts w:ascii="Times New Roman" w:hAnsi="Times New Roman"/>
                <w:sz w:val="20"/>
                <w:szCs w:val="20"/>
                <w:lang w:val="ru-RU"/>
              </w:rPr>
              <w:t xml:space="preserve"> </w:t>
            </w:r>
            <w:proofErr w:type="spellStart"/>
            <w:r w:rsidRPr="004F6105">
              <w:rPr>
                <w:rFonts w:ascii="Times New Roman" w:hAnsi="Times New Roman"/>
                <w:sz w:val="20"/>
                <w:szCs w:val="20"/>
                <w:lang w:val="ru-RU"/>
              </w:rPr>
              <w:t>Алматинской</w:t>
            </w:r>
            <w:proofErr w:type="spellEnd"/>
            <w:r w:rsidRPr="004F6105">
              <w:rPr>
                <w:rFonts w:ascii="Times New Roman" w:hAnsi="Times New Roman"/>
                <w:sz w:val="20"/>
                <w:szCs w:val="20"/>
                <w:lang w:val="ru-RU"/>
              </w:rPr>
              <w:t xml:space="preserve"> и </w:t>
            </w:r>
            <w:proofErr w:type="spellStart"/>
            <w:r w:rsidRPr="004F6105">
              <w:rPr>
                <w:rFonts w:ascii="Times New Roman" w:hAnsi="Times New Roman"/>
                <w:sz w:val="20"/>
                <w:szCs w:val="20"/>
                <w:lang w:val="ru-RU"/>
              </w:rPr>
              <w:t>Жамбылской</w:t>
            </w:r>
            <w:proofErr w:type="spellEnd"/>
            <w:r w:rsidRPr="004F6105">
              <w:rPr>
                <w:rFonts w:ascii="Times New Roman" w:hAnsi="Times New Roman"/>
                <w:sz w:val="20"/>
                <w:szCs w:val="20"/>
                <w:lang w:val="ru-RU"/>
              </w:rPr>
              <w:t xml:space="preserve"> областей,</w:t>
            </w:r>
          </w:p>
        </w:tc>
        <w:tc>
          <w:tcPr>
            <w:tcW w:w="0" w:type="auto"/>
            <w:vAlign w:val="center"/>
          </w:tcPr>
          <w:p w:rsidR="003A7A59" w:rsidRPr="004F6105" w:rsidRDefault="003A7A59"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Август, 2016</w:t>
            </w:r>
          </w:p>
        </w:tc>
        <w:tc>
          <w:tcPr>
            <w:tcW w:w="0" w:type="auto"/>
            <w:vAlign w:val="center"/>
          </w:tcPr>
          <w:p w:rsidR="003A7A59" w:rsidRPr="004F6105" w:rsidRDefault="003A7A59"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Завершен</w:t>
            </w:r>
          </w:p>
        </w:tc>
      </w:tr>
      <w:tr w:rsidR="00977C95" w:rsidRPr="004F6105" w:rsidTr="003A7A59">
        <w:trPr>
          <w:trHeight w:val="553"/>
          <w:jc w:val="center"/>
        </w:trPr>
        <w:tc>
          <w:tcPr>
            <w:tcW w:w="3067" w:type="dxa"/>
            <w:vAlign w:val="center"/>
          </w:tcPr>
          <w:p w:rsidR="00AB45A3" w:rsidRPr="004F6105" w:rsidRDefault="00977C95" w:rsidP="004F6105">
            <w:pPr>
              <w:pStyle w:val="a3"/>
              <w:keepNext/>
              <w:keepLines/>
              <w:tabs>
                <w:tab w:val="left" w:pos="540"/>
              </w:tabs>
              <w:spacing w:after="0" w:line="240" w:lineRule="auto"/>
              <w:ind w:left="0"/>
              <w:rPr>
                <w:rFonts w:ascii="Times New Roman" w:hAnsi="Times New Roman"/>
                <w:snapToGrid/>
                <w:sz w:val="20"/>
                <w:szCs w:val="20"/>
                <w:lang w:val="ru-RU"/>
              </w:rPr>
            </w:pPr>
            <w:r w:rsidRPr="004F6105">
              <w:rPr>
                <w:rFonts w:ascii="Times New Roman" w:hAnsi="Times New Roman"/>
                <w:sz w:val="20"/>
                <w:szCs w:val="20"/>
                <w:lang w:val="ru-RU"/>
              </w:rPr>
              <w:t>Предварительные переговоры с собственниками земельных участков на заключение выплаты компенсации</w:t>
            </w:r>
          </w:p>
        </w:tc>
        <w:tc>
          <w:tcPr>
            <w:tcW w:w="0" w:type="auto"/>
            <w:vAlign w:val="center"/>
          </w:tcPr>
          <w:p w:rsidR="00977C95" w:rsidRPr="004F6105" w:rsidRDefault="00977C95" w:rsidP="004F6105">
            <w:pPr>
              <w:pStyle w:val="a3"/>
              <w:tabs>
                <w:tab w:val="left" w:pos="540"/>
              </w:tabs>
              <w:spacing w:after="0" w:line="240" w:lineRule="auto"/>
              <w:ind w:left="0"/>
              <w:jc w:val="center"/>
              <w:rPr>
                <w:rFonts w:ascii="Times New Roman" w:hAnsi="Times New Roman"/>
                <w:sz w:val="20"/>
                <w:szCs w:val="20"/>
                <w:lang w:val="ru-RU"/>
              </w:rPr>
            </w:pPr>
            <w:proofErr w:type="spellStart"/>
            <w:r w:rsidRPr="004F6105">
              <w:rPr>
                <w:rFonts w:ascii="Times New Roman" w:hAnsi="Times New Roman"/>
                <w:sz w:val="20"/>
                <w:szCs w:val="20"/>
                <w:lang w:val="ru-RU"/>
              </w:rPr>
              <w:t>Акиматы</w:t>
            </w:r>
            <w:proofErr w:type="spellEnd"/>
            <w:r w:rsidRPr="004F6105">
              <w:rPr>
                <w:rFonts w:ascii="Times New Roman" w:hAnsi="Times New Roman"/>
                <w:sz w:val="20"/>
                <w:szCs w:val="20"/>
                <w:lang w:val="ru-RU"/>
              </w:rPr>
              <w:t xml:space="preserve"> </w:t>
            </w:r>
            <w:proofErr w:type="spellStart"/>
            <w:r w:rsidRPr="004F6105">
              <w:rPr>
                <w:rFonts w:ascii="Times New Roman" w:hAnsi="Times New Roman"/>
                <w:sz w:val="20"/>
                <w:szCs w:val="20"/>
                <w:lang w:val="ru-RU"/>
              </w:rPr>
              <w:t>Алматинской</w:t>
            </w:r>
            <w:proofErr w:type="spellEnd"/>
            <w:r w:rsidRPr="004F6105">
              <w:rPr>
                <w:rFonts w:ascii="Times New Roman" w:hAnsi="Times New Roman"/>
                <w:sz w:val="20"/>
                <w:szCs w:val="20"/>
                <w:lang w:val="ru-RU"/>
              </w:rPr>
              <w:t xml:space="preserve"> и </w:t>
            </w:r>
            <w:proofErr w:type="spellStart"/>
            <w:r w:rsidRPr="004F6105">
              <w:rPr>
                <w:rFonts w:ascii="Times New Roman" w:hAnsi="Times New Roman"/>
                <w:sz w:val="20"/>
                <w:szCs w:val="20"/>
                <w:lang w:val="ru-RU"/>
              </w:rPr>
              <w:t>Жамбылской</w:t>
            </w:r>
            <w:proofErr w:type="spellEnd"/>
            <w:r w:rsidRPr="004F6105">
              <w:rPr>
                <w:rFonts w:ascii="Times New Roman" w:hAnsi="Times New Roman"/>
                <w:sz w:val="20"/>
                <w:szCs w:val="20"/>
                <w:lang w:val="ru-RU"/>
              </w:rPr>
              <w:t xml:space="preserve"> областей</w:t>
            </w:r>
          </w:p>
        </w:tc>
        <w:tc>
          <w:tcPr>
            <w:tcW w:w="0" w:type="auto"/>
            <w:vAlign w:val="center"/>
          </w:tcPr>
          <w:p w:rsidR="00977C95" w:rsidRPr="004F6105" w:rsidRDefault="00977C95"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Август-октябрь 2016</w:t>
            </w:r>
          </w:p>
        </w:tc>
        <w:tc>
          <w:tcPr>
            <w:tcW w:w="0" w:type="auto"/>
            <w:vAlign w:val="center"/>
          </w:tcPr>
          <w:p w:rsidR="00977C95" w:rsidRPr="004F6105" w:rsidRDefault="00977C95"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Завершен</w:t>
            </w:r>
          </w:p>
        </w:tc>
      </w:tr>
      <w:tr w:rsidR="00977C95" w:rsidRPr="004F6105" w:rsidTr="003A7A59">
        <w:trPr>
          <w:trHeight w:val="553"/>
          <w:jc w:val="center"/>
        </w:trPr>
        <w:tc>
          <w:tcPr>
            <w:tcW w:w="3067" w:type="dxa"/>
            <w:vAlign w:val="center"/>
          </w:tcPr>
          <w:p w:rsidR="00AB45A3" w:rsidRPr="004F6105" w:rsidRDefault="00977C95" w:rsidP="004F6105">
            <w:pPr>
              <w:pStyle w:val="a3"/>
              <w:keepNext/>
              <w:keepLines/>
              <w:spacing w:after="0" w:line="240" w:lineRule="auto"/>
              <w:ind w:left="0"/>
              <w:rPr>
                <w:rFonts w:ascii="Times New Roman" w:hAnsi="Times New Roman"/>
                <w:b/>
                <w:snapToGrid/>
                <w:sz w:val="20"/>
                <w:szCs w:val="20"/>
                <w:lang w:val="ru-RU"/>
              </w:rPr>
            </w:pPr>
            <w:r w:rsidRPr="004F6105">
              <w:rPr>
                <w:rFonts w:ascii="Times New Roman" w:hAnsi="Times New Roman"/>
                <w:sz w:val="20"/>
                <w:szCs w:val="20"/>
                <w:lang w:val="ru-RU"/>
              </w:rPr>
              <w:t>Проведение Переписи</w:t>
            </w:r>
          </w:p>
        </w:tc>
        <w:tc>
          <w:tcPr>
            <w:tcW w:w="0" w:type="auto"/>
            <w:vAlign w:val="center"/>
          </w:tcPr>
          <w:p w:rsidR="00977C95" w:rsidRPr="004F6105" w:rsidRDefault="00977C95" w:rsidP="004F6105">
            <w:pPr>
              <w:pStyle w:val="a3"/>
              <w:spacing w:after="0" w:line="240" w:lineRule="auto"/>
              <w:ind w:left="0"/>
              <w:jc w:val="center"/>
              <w:rPr>
                <w:rFonts w:ascii="Times New Roman" w:hAnsi="Times New Roman"/>
                <w:b/>
                <w:sz w:val="20"/>
                <w:szCs w:val="20"/>
                <w:lang w:val="ru-RU"/>
              </w:rPr>
            </w:pPr>
            <w:r w:rsidRPr="004F6105">
              <w:rPr>
                <w:rFonts w:ascii="Times New Roman" w:hAnsi="Times New Roman"/>
                <w:sz w:val="20"/>
                <w:szCs w:val="20"/>
                <w:lang w:val="ru-RU"/>
              </w:rPr>
              <w:t>Комитет автомобильных дорог, КУП</w:t>
            </w:r>
          </w:p>
        </w:tc>
        <w:tc>
          <w:tcPr>
            <w:tcW w:w="0" w:type="auto"/>
            <w:vAlign w:val="center"/>
          </w:tcPr>
          <w:p w:rsidR="00977C95" w:rsidRPr="004F6105" w:rsidRDefault="00977C95" w:rsidP="004F6105">
            <w:pPr>
              <w:pStyle w:val="a3"/>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Январь 2017</w:t>
            </w:r>
          </w:p>
        </w:tc>
        <w:tc>
          <w:tcPr>
            <w:tcW w:w="0" w:type="auto"/>
            <w:vAlign w:val="center"/>
          </w:tcPr>
          <w:p w:rsidR="00977C95" w:rsidRPr="004F6105" w:rsidRDefault="00977C95" w:rsidP="004F6105">
            <w:pPr>
              <w:pStyle w:val="a3"/>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Завершен</w:t>
            </w:r>
          </w:p>
        </w:tc>
      </w:tr>
      <w:tr w:rsidR="00977C95" w:rsidRPr="004F6105" w:rsidTr="000F0ABD">
        <w:trPr>
          <w:trHeight w:val="699"/>
          <w:jc w:val="center"/>
        </w:trPr>
        <w:tc>
          <w:tcPr>
            <w:tcW w:w="3067" w:type="dxa"/>
            <w:vAlign w:val="center"/>
          </w:tcPr>
          <w:p w:rsidR="00AB45A3" w:rsidRPr="004F6105" w:rsidRDefault="00977C95" w:rsidP="004F6105">
            <w:pPr>
              <w:pStyle w:val="a3"/>
              <w:keepNext/>
              <w:keepLines/>
              <w:tabs>
                <w:tab w:val="left" w:pos="540"/>
              </w:tabs>
              <w:spacing w:after="0" w:line="240" w:lineRule="auto"/>
              <w:ind w:left="0"/>
              <w:rPr>
                <w:rFonts w:ascii="Times New Roman" w:hAnsi="Times New Roman"/>
                <w:snapToGrid/>
                <w:sz w:val="20"/>
                <w:szCs w:val="20"/>
                <w:lang w:val="ru-RU"/>
              </w:rPr>
            </w:pPr>
            <w:r w:rsidRPr="004F6105">
              <w:rPr>
                <w:rFonts w:ascii="Times New Roman" w:hAnsi="Times New Roman"/>
                <w:sz w:val="20"/>
                <w:szCs w:val="20"/>
                <w:lang w:val="ru-RU"/>
              </w:rPr>
              <w:t>Представление первого проекта ПДП</w:t>
            </w:r>
          </w:p>
        </w:tc>
        <w:tc>
          <w:tcPr>
            <w:tcW w:w="0" w:type="auto"/>
            <w:vAlign w:val="center"/>
          </w:tcPr>
          <w:p w:rsidR="00977C95" w:rsidRPr="004F6105" w:rsidRDefault="00977C95"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КАД</w:t>
            </w:r>
          </w:p>
        </w:tc>
        <w:tc>
          <w:tcPr>
            <w:tcW w:w="0" w:type="auto"/>
            <w:vAlign w:val="center"/>
          </w:tcPr>
          <w:p w:rsidR="00977C95" w:rsidRPr="004F6105" w:rsidRDefault="00977C95" w:rsidP="004F6105">
            <w:pPr>
              <w:pStyle w:val="a3"/>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Январь 2017</w:t>
            </w:r>
          </w:p>
        </w:tc>
        <w:tc>
          <w:tcPr>
            <w:tcW w:w="0" w:type="auto"/>
            <w:vAlign w:val="center"/>
          </w:tcPr>
          <w:p w:rsidR="00977C95" w:rsidRPr="004F6105" w:rsidRDefault="00977C95" w:rsidP="004F6105">
            <w:pPr>
              <w:pStyle w:val="a3"/>
              <w:tabs>
                <w:tab w:val="left" w:pos="540"/>
              </w:tabs>
              <w:spacing w:after="0" w:line="240" w:lineRule="auto"/>
              <w:ind w:left="0"/>
              <w:jc w:val="center"/>
              <w:rPr>
                <w:rFonts w:ascii="Times New Roman" w:hAnsi="Times New Roman"/>
                <w:sz w:val="20"/>
                <w:szCs w:val="20"/>
                <w:lang w:val="ru-RU"/>
              </w:rPr>
            </w:pPr>
          </w:p>
        </w:tc>
      </w:tr>
      <w:tr w:rsidR="00977C95" w:rsidRPr="004F6105" w:rsidTr="003A7A59">
        <w:trPr>
          <w:jc w:val="center"/>
        </w:trPr>
        <w:tc>
          <w:tcPr>
            <w:tcW w:w="3067" w:type="dxa"/>
            <w:vAlign w:val="center"/>
          </w:tcPr>
          <w:p w:rsidR="00AB45A3" w:rsidRPr="004F6105" w:rsidRDefault="00977C95" w:rsidP="004F6105">
            <w:pPr>
              <w:pStyle w:val="a3"/>
              <w:tabs>
                <w:tab w:val="left" w:pos="540"/>
              </w:tabs>
              <w:spacing w:after="0" w:line="240" w:lineRule="auto"/>
              <w:ind w:left="0"/>
              <w:rPr>
                <w:rFonts w:ascii="Times New Roman" w:hAnsi="Times New Roman"/>
                <w:snapToGrid/>
                <w:sz w:val="20"/>
                <w:szCs w:val="20"/>
                <w:lang w:val="ru-RU"/>
              </w:rPr>
            </w:pPr>
            <w:r w:rsidRPr="004F6105">
              <w:rPr>
                <w:rFonts w:ascii="Times New Roman" w:hAnsi="Times New Roman"/>
                <w:sz w:val="20"/>
                <w:szCs w:val="20"/>
                <w:lang w:val="ru-RU"/>
              </w:rPr>
              <w:t>СЭИ, анкетирование, выход данных и их анализ</w:t>
            </w:r>
          </w:p>
        </w:tc>
        <w:tc>
          <w:tcPr>
            <w:tcW w:w="0" w:type="auto"/>
            <w:vAlign w:val="center"/>
          </w:tcPr>
          <w:p w:rsidR="00977C95" w:rsidRPr="004F6105" w:rsidRDefault="00977C95"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Комитет автомобильных дорог, КУП</w:t>
            </w:r>
          </w:p>
        </w:tc>
        <w:tc>
          <w:tcPr>
            <w:tcW w:w="0" w:type="auto"/>
            <w:vAlign w:val="center"/>
          </w:tcPr>
          <w:p w:rsidR="00977C95" w:rsidRPr="004F6105" w:rsidRDefault="00977C95"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Февраль 2018</w:t>
            </w:r>
          </w:p>
        </w:tc>
        <w:tc>
          <w:tcPr>
            <w:tcW w:w="0" w:type="auto"/>
            <w:vAlign w:val="center"/>
          </w:tcPr>
          <w:p w:rsidR="00977C95" w:rsidRPr="004F6105" w:rsidRDefault="00977C95"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Завершено</w:t>
            </w:r>
          </w:p>
        </w:tc>
      </w:tr>
      <w:tr w:rsidR="00172F52" w:rsidRPr="004F6105" w:rsidTr="003A7A59">
        <w:trPr>
          <w:jc w:val="center"/>
        </w:trPr>
        <w:tc>
          <w:tcPr>
            <w:tcW w:w="3067" w:type="dxa"/>
            <w:vAlign w:val="center"/>
          </w:tcPr>
          <w:p w:rsidR="00AB45A3" w:rsidRPr="004F6105" w:rsidRDefault="00172F52" w:rsidP="004F6105">
            <w:pPr>
              <w:pStyle w:val="a3"/>
              <w:tabs>
                <w:tab w:val="left" w:pos="540"/>
              </w:tabs>
              <w:spacing w:after="0" w:line="240" w:lineRule="auto"/>
              <w:ind w:left="0"/>
              <w:rPr>
                <w:rFonts w:ascii="Times New Roman" w:hAnsi="Times New Roman"/>
                <w:snapToGrid/>
                <w:sz w:val="20"/>
                <w:szCs w:val="20"/>
                <w:lang w:val="ru-RU"/>
              </w:rPr>
            </w:pPr>
            <w:r w:rsidRPr="004F6105">
              <w:rPr>
                <w:rFonts w:ascii="Times New Roman" w:hAnsi="Times New Roman"/>
                <w:sz w:val="20"/>
                <w:szCs w:val="20"/>
                <w:lang w:val="ru-RU"/>
              </w:rPr>
              <w:t>Утверждение заявки на выделение денежных средств республиканской бюджетной комиссией</w:t>
            </w:r>
          </w:p>
        </w:tc>
        <w:tc>
          <w:tcPr>
            <w:tcW w:w="0" w:type="auto"/>
            <w:vAlign w:val="center"/>
          </w:tcPr>
          <w:p w:rsidR="00172F52" w:rsidRPr="004F6105" w:rsidRDefault="00172F5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Комитет автомобильных дорог</w:t>
            </w:r>
          </w:p>
        </w:tc>
        <w:tc>
          <w:tcPr>
            <w:tcW w:w="0" w:type="auto"/>
            <w:vAlign w:val="center"/>
          </w:tcPr>
          <w:p w:rsidR="00172F52" w:rsidRPr="004F6105" w:rsidRDefault="00B0670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 xml:space="preserve">Январь-сентябрь </w:t>
            </w:r>
            <w:r w:rsidR="00172F52" w:rsidRPr="004F6105">
              <w:rPr>
                <w:rFonts w:ascii="Times New Roman" w:hAnsi="Times New Roman"/>
                <w:sz w:val="20"/>
                <w:szCs w:val="20"/>
                <w:lang w:val="ru-RU"/>
              </w:rPr>
              <w:t>2017</w:t>
            </w:r>
          </w:p>
        </w:tc>
        <w:tc>
          <w:tcPr>
            <w:tcW w:w="0" w:type="auto"/>
            <w:vAlign w:val="center"/>
          </w:tcPr>
          <w:p w:rsidR="00172F52" w:rsidRPr="004F6105" w:rsidRDefault="00172F5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Завершен</w:t>
            </w:r>
          </w:p>
        </w:tc>
      </w:tr>
      <w:tr w:rsidR="00172F52" w:rsidRPr="0084711B" w:rsidTr="003A7A59">
        <w:trPr>
          <w:jc w:val="center"/>
        </w:trPr>
        <w:tc>
          <w:tcPr>
            <w:tcW w:w="3067" w:type="dxa"/>
            <w:vAlign w:val="center"/>
          </w:tcPr>
          <w:p w:rsidR="00AB45A3" w:rsidRPr="004F6105" w:rsidRDefault="00172F52" w:rsidP="004F6105">
            <w:pPr>
              <w:pStyle w:val="a3"/>
              <w:tabs>
                <w:tab w:val="left" w:pos="540"/>
              </w:tabs>
              <w:spacing w:after="0" w:line="240" w:lineRule="auto"/>
              <w:ind w:left="0"/>
              <w:rPr>
                <w:rFonts w:ascii="Times New Roman" w:hAnsi="Times New Roman"/>
                <w:snapToGrid/>
                <w:sz w:val="20"/>
                <w:szCs w:val="20"/>
                <w:lang w:val="ru-RU"/>
              </w:rPr>
            </w:pPr>
            <w:r w:rsidRPr="004F6105">
              <w:rPr>
                <w:rFonts w:ascii="Times New Roman" w:hAnsi="Times New Roman"/>
                <w:sz w:val="20"/>
                <w:szCs w:val="20"/>
                <w:lang w:val="ru-RU"/>
              </w:rPr>
              <w:t>Заявка на выделение денежных средств из республиканского бюджета для выплаты компенсации и оформления документов</w:t>
            </w:r>
          </w:p>
        </w:tc>
        <w:tc>
          <w:tcPr>
            <w:tcW w:w="0" w:type="auto"/>
            <w:vAlign w:val="center"/>
          </w:tcPr>
          <w:p w:rsidR="00172F52" w:rsidRPr="004F6105" w:rsidRDefault="00172F52" w:rsidP="004F6105">
            <w:pPr>
              <w:pStyle w:val="a3"/>
              <w:tabs>
                <w:tab w:val="left" w:pos="540"/>
              </w:tabs>
              <w:spacing w:after="0" w:line="240" w:lineRule="auto"/>
              <w:ind w:left="0"/>
              <w:jc w:val="center"/>
              <w:rPr>
                <w:rFonts w:ascii="Times New Roman" w:hAnsi="Times New Roman"/>
                <w:sz w:val="20"/>
                <w:szCs w:val="20"/>
                <w:lang w:val="ru-RU"/>
              </w:rPr>
            </w:pPr>
            <w:proofErr w:type="spellStart"/>
            <w:r w:rsidRPr="004F6105">
              <w:rPr>
                <w:rFonts w:ascii="Times New Roman" w:hAnsi="Times New Roman"/>
                <w:sz w:val="20"/>
                <w:szCs w:val="20"/>
                <w:lang w:val="ru-RU"/>
              </w:rPr>
              <w:t>Акиматы</w:t>
            </w:r>
            <w:proofErr w:type="spellEnd"/>
            <w:r w:rsidRPr="004F6105">
              <w:rPr>
                <w:rFonts w:ascii="Times New Roman" w:hAnsi="Times New Roman"/>
                <w:sz w:val="20"/>
                <w:szCs w:val="20"/>
                <w:lang w:val="ru-RU"/>
              </w:rPr>
              <w:t xml:space="preserve"> </w:t>
            </w:r>
            <w:proofErr w:type="spellStart"/>
            <w:r w:rsidRPr="004F6105">
              <w:rPr>
                <w:rFonts w:ascii="Times New Roman" w:hAnsi="Times New Roman"/>
                <w:sz w:val="20"/>
                <w:szCs w:val="20"/>
                <w:lang w:val="ru-RU"/>
              </w:rPr>
              <w:t>Алматинской</w:t>
            </w:r>
            <w:proofErr w:type="spellEnd"/>
            <w:r w:rsidRPr="004F6105">
              <w:rPr>
                <w:rFonts w:ascii="Times New Roman" w:hAnsi="Times New Roman"/>
                <w:sz w:val="20"/>
                <w:szCs w:val="20"/>
                <w:lang w:val="ru-RU"/>
              </w:rPr>
              <w:t xml:space="preserve"> и </w:t>
            </w:r>
            <w:proofErr w:type="spellStart"/>
            <w:r w:rsidRPr="004F6105">
              <w:rPr>
                <w:rFonts w:ascii="Times New Roman" w:hAnsi="Times New Roman"/>
                <w:sz w:val="20"/>
                <w:szCs w:val="20"/>
                <w:lang w:val="ru-RU"/>
              </w:rPr>
              <w:t>Жамбылской</w:t>
            </w:r>
            <w:proofErr w:type="spellEnd"/>
            <w:r w:rsidRPr="004F6105">
              <w:rPr>
                <w:rFonts w:ascii="Times New Roman" w:hAnsi="Times New Roman"/>
                <w:sz w:val="20"/>
                <w:szCs w:val="20"/>
                <w:lang w:val="ru-RU"/>
              </w:rPr>
              <w:t xml:space="preserve"> </w:t>
            </w:r>
            <w:proofErr w:type="spellStart"/>
            <w:r w:rsidRPr="004F6105">
              <w:rPr>
                <w:rFonts w:ascii="Times New Roman" w:hAnsi="Times New Roman"/>
                <w:sz w:val="20"/>
                <w:szCs w:val="20"/>
                <w:lang w:val="ru-RU"/>
              </w:rPr>
              <w:t>областй</w:t>
            </w:r>
            <w:proofErr w:type="spellEnd"/>
          </w:p>
        </w:tc>
        <w:tc>
          <w:tcPr>
            <w:tcW w:w="0" w:type="auto"/>
            <w:vAlign w:val="center"/>
          </w:tcPr>
          <w:p w:rsidR="000F0ABD" w:rsidRPr="004F6105" w:rsidRDefault="000F0ABD"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 xml:space="preserve"> </w:t>
            </w:r>
            <w:r w:rsidR="00B06702" w:rsidRPr="004F6105">
              <w:rPr>
                <w:rFonts w:ascii="Times New Roman" w:hAnsi="Times New Roman"/>
                <w:sz w:val="20"/>
                <w:szCs w:val="20"/>
                <w:lang w:val="ru-RU"/>
              </w:rPr>
              <w:t xml:space="preserve">Февраль-октябрь  </w:t>
            </w:r>
            <w:r w:rsidR="00172F52" w:rsidRPr="004F6105">
              <w:rPr>
                <w:rFonts w:ascii="Times New Roman" w:hAnsi="Times New Roman"/>
                <w:sz w:val="20"/>
                <w:szCs w:val="20"/>
                <w:lang w:val="ru-RU"/>
              </w:rPr>
              <w:t>2017</w:t>
            </w:r>
          </w:p>
          <w:p w:rsidR="00172F52" w:rsidRPr="004F6105" w:rsidRDefault="00B0670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 xml:space="preserve">Январь-июль  </w:t>
            </w:r>
            <w:r w:rsidR="00172F52" w:rsidRPr="004F6105">
              <w:rPr>
                <w:rFonts w:ascii="Times New Roman" w:hAnsi="Times New Roman"/>
                <w:sz w:val="20"/>
                <w:szCs w:val="20"/>
                <w:lang w:val="ru-RU"/>
              </w:rPr>
              <w:t>2018</w:t>
            </w:r>
          </w:p>
        </w:tc>
        <w:tc>
          <w:tcPr>
            <w:tcW w:w="0" w:type="auto"/>
            <w:vAlign w:val="center"/>
          </w:tcPr>
          <w:p w:rsidR="00172F52" w:rsidRPr="004F6105" w:rsidRDefault="000F0ABD"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По получении одобрения и выполнения ПДП</w:t>
            </w:r>
          </w:p>
        </w:tc>
      </w:tr>
      <w:tr w:rsidR="00172F52" w:rsidRPr="0084711B" w:rsidTr="003A7A59">
        <w:trPr>
          <w:jc w:val="center"/>
        </w:trPr>
        <w:tc>
          <w:tcPr>
            <w:tcW w:w="3067" w:type="dxa"/>
            <w:vAlign w:val="center"/>
          </w:tcPr>
          <w:p w:rsidR="00AB45A3" w:rsidRPr="004F6105" w:rsidRDefault="00172F52" w:rsidP="004F6105">
            <w:pPr>
              <w:autoSpaceDE w:val="0"/>
              <w:autoSpaceDN w:val="0"/>
              <w:adjustRightInd w:val="0"/>
              <w:spacing w:after="0" w:line="240" w:lineRule="auto"/>
              <w:contextualSpacing/>
              <w:rPr>
                <w:rFonts w:ascii="Times New Roman" w:hAnsi="Times New Roman" w:cs="Times New Roman"/>
                <w:snapToGrid/>
                <w:sz w:val="20"/>
                <w:szCs w:val="20"/>
                <w:lang w:val="ru-RU"/>
              </w:rPr>
            </w:pPr>
            <w:r w:rsidRPr="004F6105">
              <w:rPr>
                <w:rFonts w:ascii="Times New Roman" w:hAnsi="Times New Roman" w:cs="Times New Roman"/>
                <w:sz w:val="20"/>
                <w:szCs w:val="20"/>
                <w:lang w:val="ru-RU"/>
              </w:rPr>
              <w:t>Выплата компенсации собственникам и землевладельцам</w:t>
            </w:r>
          </w:p>
        </w:tc>
        <w:tc>
          <w:tcPr>
            <w:tcW w:w="0" w:type="auto"/>
            <w:vAlign w:val="center"/>
          </w:tcPr>
          <w:p w:rsidR="00172F52" w:rsidRPr="004F6105" w:rsidRDefault="00172F52" w:rsidP="004F6105">
            <w:pPr>
              <w:pStyle w:val="a3"/>
              <w:tabs>
                <w:tab w:val="left" w:pos="540"/>
              </w:tabs>
              <w:spacing w:after="0" w:line="240" w:lineRule="auto"/>
              <w:ind w:left="0"/>
              <w:jc w:val="center"/>
              <w:rPr>
                <w:rFonts w:ascii="Times New Roman" w:hAnsi="Times New Roman"/>
                <w:sz w:val="20"/>
                <w:szCs w:val="20"/>
                <w:lang w:val="ru-RU"/>
              </w:rPr>
            </w:pPr>
            <w:proofErr w:type="spellStart"/>
            <w:r w:rsidRPr="004F6105">
              <w:rPr>
                <w:rFonts w:ascii="Times New Roman" w:hAnsi="Times New Roman"/>
                <w:sz w:val="20"/>
                <w:szCs w:val="20"/>
                <w:lang w:val="ru-RU"/>
              </w:rPr>
              <w:t>Акиматы</w:t>
            </w:r>
            <w:proofErr w:type="spellEnd"/>
            <w:r w:rsidRPr="004F6105">
              <w:rPr>
                <w:rFonts w:ascii="Times New Roman" w:hAnsi="Times New Roman"/>
                <w:sz w:val="20"/>
                <w:szCs w:val="20"/>
                <w:lang w:val="ru-RU"/>
              </w:rPr>
              <w:t xml:space="preserve"> </w:t>
            </w:r>
            <w:proofErr w:type="spellStart"/>
            <w:r w:rsidRPr="004F6105">
              <w:rPr>
                <w:rFonts w:ascii="Times New Roman" w:hAnsi="Times New Roman"/>
                <w:sz w:val="20"/>
                <w:szCs w:val="20"/>
                <w:lang w:val="ru-RU"/>
              </w:rPr>
              <w:t>Алматинской</w:t>
            </w:r>
            <w:proofErr w:type="spellEnd"/>
            <w:r w:rsidRPr="004F6105">
              <w:rPr>
                <w:rFonts w:ascii="Times New Roman" w:hAnsi="Times New Roman"/>
                <w:sz w:val="20"/>
                <w:szCs w:val="20"/>
                <w:lang w:val="ru-RU"/>
              </w:rPr>
              <w:t xml:space="preserve"> и </w:t>
            </w:r>
            <w:proofErr w:type="spellStart"/>
            <w:r w:rsidRPr="004F6105">
              <w:rPr>
                <w:rFonts w:ascii="Times New Roman" w:hAnsi="Times New Roman"/>
                <w:sz w:val="20"/>
                <w:szCs w:val="20"/>
                <w:lang w:val="ru-RU"/>
              </w:rPr>
              <w:t>Жамбылской</w:t>
            </w:r>
            <w:proofErr w:type="spellEnd"/>
            <w:r w:rsidRPr="004F6105">
              <w:rPr>
                <w:rFonts w:ascii="Times New Roman" w:hAnsi="Times New Roman"/>
                <w:sz w:val="20"/>
                <w:szCs w:val="20"/>
                <w:lang w:val="ru-RU"/>
              </w:rPr>
              <w:t xml:space="preserve"> областей, Комитет автомобильных дорог,</w:t>
            </w:r>
          </w:p>
        </w:tc>
        <w:tc>
          <w:tcPr>
            <w:tcW w:w="0" w:type="auto"/>
            <w:vAlign w:val="center"/>
          </w:tcPr>
          <w:p w:rsidR="000F0ABD" w:rsidRPr="004F6105" w:rsidRDefault="00B0670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 xml:space="preserve">Февраль-ноябрь </w:t>
            </w:r>
            <w:r w:rsidR="00172F52" w:rsidRPr="004F6105">
              <w:rPr>
                <w:rFonts w:ascii="Times New Roman" w:hAnsi="Times New Roman"/>
                <w:sz w:val="20"/>
                <w:szCs w:val="20"/>
                <w:lang w:val="ru-RU"/>
              </w:rPr>
              <w:t>2017</w:t>
            </w:r>
          </w:p>
          <w:p w:rsidR="00172F52" w:rsidRPr="004F6105" w:rsidRDefault="00B0670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 xml:space="preserve">Февраль </w:t>
            </w:r>
            <w:proofErr w:type="gramStart"/>
            <w:r w:rsidRPr="004F6105">
              <w:rPr>
                <w:rFonts w:ascii="Times New Roman" w:hAnsi="Times New Roman"/>
                <w:sz w:val="20"/>
                <w:szCs w:val="20"/>
                <w:lang w:val="ru-RU"/>
              </w:rPr>
              <w:t>-и</w:t>
            </w:r>
            <w:proofErr w:type="gramEnd"/>
            <w:r w:rsidRPr="004F6105">
              <w:rPr>
                <w:rFonts w:ascii="Times New Roman" w:hAnsi="Times New Roman"/>
                <w:sz w:val="20"/>
                <w:szCs w:val="20"/>
                <w:lang w:val="ru-RU"/>
              </w:rPr>
              <w:t xml:space="preserve">юль </w:t>
            </w:r>
            <w:r w:rsidR="00172F52" w:rsidRPr="004F6105">
              <w:rPr>
                <w:rFonts w:ascii="Times New Roman" w:hAnsi="Times New Roman"/>
                <w:sz w:val="20"/>
                <w:szCs w:val="20"/>
                <w:lang w:val="ru-RU"/>
              </w:rPr>
              <w:t>2018</w:t>
            </w:r>
          </w:p>
        </w:tc>
        <w:tc>
          <w:tcPr>
            <w:tcW w:w="0" w:type="auto"/>
            <w:vAlign w:val="center"/>
          </w:tcPr>
          <w:p w:rsidR="00172F52" w:rsidRPr="004F6105" w:rsidRDefault="000F0ABD" w:rsidP="004F6105">
            <w:pPr>
              <w:pStyle w:val="a3"/>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По получении одобрения и выполнения ПДП</w:t>
            </w:r>
          </w:p>
        </w:tc>
      </w:tr>
      <w:tr w:rsidR="00172F52" w:rsidRPr="0084711B" w:rsidTr="003A7A59">
        <w:trPr>
          <w:jc w:val="center"/>
        </w:trPr>
        <w:tc>
          <w:tcPr>
            <w:tcW w:w="3067" w:type="dxa"/>
            <w:vAlign w:val="center"/>
          </w:tcPr>
          <w:p w:rsidR="00AB45A3" w:rsidRPr="004F6105" w:rsidRDefault="00172F52" w:rsidP="004F6105">
            <w:pPr>
              <w:autoSpaceDE w:val="0"/>
              <w:autoSpaceDN w:val="0"/>
              <w:adjustRightInd w:val="0"/>
              <w:spacing w:after="0" w:line="240" w:lineRule="auto"/>
              <w:contextualSpacing/>
              <w:rPr>
                <w:rFonts w:ascii="Times New Roman" w:hAnsi="Times New Roman" w:cs="Times New Roman"/>
                <w:snapToGrid/>
                <w:sz w:val="20"/>
                <w:szCs w:val="20"/>
                <w:lang w:val="ru-RU"/>
              </w:rPr>
            </w:pPr>
            <w:r w:rsidRPr="004F6105">
              <w:rPr>
                <w:rFonts w:ascii="Times New Roman" w:hAnsi="Times New Roman" w:cs="Times New Roman"/>
                <w:sz w:val="20"/>
                <w:szCs w:val="20"/>
                <w:lang w:val="ru-RU"/>
              </w:rPr>
              <w:t>Официальная передача земельных участков в собственность соответствующих органов</w:t>
            </w:r>
          </w:p>
        </w:tc>
        <w:tc>
          <w:tcPr>
            <w:tcW w:w="0" w:type="auto"/>
            <w:vAlign w:val="center"/>
          </w:tcPr>
          <w:p w:rsidR="00172F52" w:rsidRPr="004F6105" w:rsidRDefault="00172F52" w:rsidP="004F6105">
            <w:pPr>
              <w:pStyle w:val="a3"/>
              <w:tabs>
                <w:tab w:val="left" w:pos="540"/>
              </w:tabs>
              <w:spacing w:after="0" w:line="240" w:lineRule="auto"/>
              <w:ind w:left="0"/>
              <w:jc w:val="center"/>
              <w:rPr>
                <w:rFonts w:ascii="Times New Roman" w:hAnsi="Times New Roman"/>
                <w:sz w:val="20"/>
                <w:szCs w:val="20"/>
                <w:lang w:val="ru-RU"/>
              </w:rPr>
            </w:pPr>
            <w:proofErr w:type="spellStart"/>
            <w:r w:rsidRPr="004F6105">
              <w:rPr>
                <w:rFonts w:ascii="Times New Roman" w:hAnsi="Times New Roman"/>
                <w:sz w:val="20"/>
                <w:szCs w:val="20"/>
                <w:lang w:val="ru-RU"/>
              </w:rPr>
              <w:t>Акиматы</w:t>
            </w:r>
            <w:proofErr w:type="spellEnd"/>
            <w:r w:rsidRPr="004F6105">
              <w:rPr>
                <w:rFonts w:ascii="Times New Roman" w:hAnsi="Times New Roman"/>
                <w:sz w:val="20"/>
                <w:szCs w:val="20"/>
                <w:lang w:val="ru-RU"/>
              </w:rPr>
              <w:t xml:space="preserve"> </w:t>
            </w:r>
            <w:proofErr w:type="spellStart"/>
            <w:r w:rsidRPr="004F6105">
              <w:rPr>
                <w:rFonts w:ascii="Times New Roman" w:hAnsi="Times New Roman"/>
                <w:sz w:val="20"/>
                <w:szCs w:val="20"/>
                <w:lang w:val="ru-RU"/>
              </w:rPr>
              <w:t>Алматинской</w:t>
            </w:r>
            <w:proofErr w:type="spellEnd"/>
            <w:r w:rsidRPr="004F6105">
              <w:rPr>
                <w:rFonts w:ascii="Times New Roman" w:hAnsi="Times New Roman"/>
                <w:sz w:val="20"/>
                <w:szCs w:val="20"/>
                <w:lang w:val="ru-RU"/>
              </w:rPr>
              <w:t xml:space="preserve"> и </w:t>
            </w:r>
            <w:proofErr w:type="spellStart"/>
            <w:r w:rsidRPr="004F6105">
              <w:rPr>
                <w:rFonts w:ascii="Times New Roman" w:hAnsi="Times New Roman"/>
                <w:sz w:val="20"/>
                <w:szCs w:val="20"/>
                <w:lang w:val="ru-RU"/>
              </w:rPr>
              <w:t>Жамбылской</w:t>
            </w:r>
            <w:proofErr w:type="spellEnd"/>
            <w:r w:rsidRPr="004F6105">
              <w:rPr>
                <w:rFonts w:ascii="Times New Roman" w:hAnsi="Times New Roman"/>
                <w:sz w:val="20"/>
                <w:szCs w:val="20"/>
                <w:lang w:val="ru-RU"/>
              </w:rPr>
              <w:t xml:space="preserve"> областей, Комитет автомобильных дорог,</w:t>
            </w:r>
          </w:p>
        </w:tc>
        <w:tc>
          <w:tcPr>
            <w:tcW w:w="0" w:type="auto"/>
            <w:vAlign w:val="center"/>
          </w:tcPr>
          <w:p w:rsidR="00172F52" w:rsidRPr="004F6105" w:rsidRDefault="00B0670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 xml:space="preserve">Февраль-июль </w:t>
            </w:r>
            <w:r w:rsidR="00172F52" w:rsidRPr="004F6105">
              <w:rPr>
                <w:rFonts w:ascii="Times New Roman" w:hAnsi="Times New Roman"/>
                <w:sz w:val="20"/>
                <w:szCs w:val="20"/>
                <w:lang w:val="ru-RU"/>
              </w:rPr>
              <w:t>2018</w:t>
            </w:r>
          </w:p>
        </w:tc>
        <w:tc>
          <w:tcPr>
            <w:tcW w:w="0" w:type="auto"/>
            <w:vAlign w:val="center"/>
          </w:tcPr>
          <w:p w:rsidR="00172F52" w:rsidRPr="004F6105" w:rsidRDefault="000F0ABD"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По получении одобрения и выполнения ПДП</w:t>
            </w:r>
          </w:p>
        </w:tc>
      </w:tr>
      <w:tr w:rsidR="00172F52" w:rsidRPr="0084711B" w:rsidTr="003A7A59">
        <w:trPr>
          <w:jc w:val="center"/>
        </w:trPr>
        <w:tc>
          <w:tcPr>
            <w:tcW w:w="3067" w:type="dxa"/>
            <w:vAlign w:val="center"/>
          </w:tcPr>
          <w:p w:rsidR="00AB45A3" w:rsidRPr="004F6105" w:rsidRDefault="00172F52" w:rsidP="004F6105">
            <w:pPr>
              <w:autoSpaceDE w:val="0"/>
              <w:autoSpaceDN w:val="0"/>
              <w:adjustRightInd w:val="0"/>
              <w:spacing w:after="0" w:line="240" w:lineRule="auto"/>
              <w:contextualSpacing/>
              <w:rPr>
                <w:rFonts w:ascii="Times New Roman" w:hAnsi="Times New Roman" w:cs="Times New Roman"/>
                <w:snapToGrid/>
                <w:sz w:val="20"/>
                <w:szCs w:val="20"/>
                <w:lang w:val="ru-RU"/>
              </w:rPr>
            </w:pPr>
            <w:r w:rsidRPr="004F6105">
              <w:rPr>
                <w:rFonts w:ascii="Times New Roman" w:hAnsi="Times New Roman" w:cs="Times New Roman"/>
                <w:sz w:val="20"/>
                <w:szCs w:val="20"/>
                <w:lang w:val="ru-RU"/>
              </w:rPr>
              <w:t>Выдача уведомления на начало строительных работ</w:t>
            </w:r>
          </w:p>
        </w:tc>
        <w:tc>
          <w:tcPr>
            <w:tcW w:w="0" w:type="auto"/>
            <w:vAlign w:val="center"/>
          </w:tcPr>
          <w:p w:rsidR="00172F52" w:rsidRPr="004F6105" w:rsidRDefault="00172F5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Комитет автомобильных дорог, КУП</w:t>
            </w:r>
          </w:p>
        </w:tc>
        <w:tc>
          <w:tcPr>
            <w:tcW w:w="0" w:type="auto"/>
            <w:vAlign w:val="center"/>
          </w:tcPr>
          <w:p w:rsidR="00172F52" w:rsidRPr="004F6105" w:rsidRDefault="00172F5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После заключения контрактов с подрядными организациями</w:t>
            </w:r>
          </w:p>
        </w:tc>
        <w:tc>
          <w:tcPr>
            <w:tcW w:w="0" w:type="auto"/>
            <w:vAlign w:val="center"/>
          </w:tcPr>
          <w:p w:rsidR="00172F52" w:rsidRPr="004F6105" w:rsidRDefault="00172F5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Не выполнено, ожидается в июне 2018 года (после одобрения ПДП)</w:t>
            </w:r>
          </w:p>
        </w:tc>
      </w:tr>
      <w:tr w:rsidR="00172F52" w:rsidRPr="004F6105" w:rsidTr="003A7A59">
        <w:trPr>
          <w:jc w:val="center"/>
        </w:trPr>
        <w:tc>
          <w:tcPr>
            <w:tcW w:w="3067" w:type="dxa"/>
            <w:vAlign w:val="center"/>
          </w:tcPr>
          <w:p w:rsidR="00AB45A3" w:rsidRPr="004F6105" w:rsidRDefault="00172F52" w:rsidP="004F6105">
            <w:pPr>
              <w:autoSpaceDE w:val="0"/>
              <w:autoSpaceDN w:val="0"/>
              <w:adjustRightInd w:val="0"/>
              <w:spacing w:after="0" w:line="240" w:lineRule="auto"/>
              <w:contextualSpacing/>
              <w:rPr>
                <w:rFonts w:ascii="Times New Roman" w:hAnsi="Times New Roman" w:cs="Times New Roman"/>
                <w:snapToGrid/>
                <w:sz w:val="20"/>
                <w:szCs w:val="20"/>
                <w:lang w:val="ru-RU"/>
              </w:rPr>
            </w:pPr>
            <w:r w:rsidRPr="004F6105">
              <w:rPr>
                <w:rFonts w:ascii="Times New Roman" w:hAnsi="Times New Roman" w:cs="Times New Roman"/>
                <w:sz w:val="20"/>
                <w:szCs w:val="20"/>
                <w:lang w:val="ru-RU"/>
              </w:rPr>
              <w:t>Внутренний мониторинг/надзор</w:t>
            </w:r>
          </w:p>
          <w:p w:rsidR="00AB45A3" w:rsidRPr="004F6105" w:rsidRDefault="00AB45A3" w:rsidP="004F6105">
            <w:pPr>
              <w:spacing w:after="0" w:line="240" w:lineRule="auto"/>
              <w:contextualSpacing/>
              <w:rPr>
                <w:rFonts w:ascii="Times New Roman" w:hAnsi="Times New Roman" w:cs="Times New Roman"/>
                <w:snapToGrid/>
                <w:sz w:val="20"/>
                <w:szCs w:val="20"/>
                <w:lang w:val="ru-RU"/>
              </w:rPr>
            </w:pPr>
          </w:p>
        </w:tc>
        <w:tc>
          <w:tcPr>
            <w:tcW w:w="0" w:type="auto"/>
            <w:vAlign w:val="center"/>
          </w:tcPr>
          <w:p w:rsidR="00172F52" w:rsidRPr="004F6105" w:rsidRDefault="00172F5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Комитет Автомобильных Дорог, КНС</w:t>
            </w:r>
          </w:p>
        </w:tc>
        <w:tc>
          <w:tcPr>
            <w:tcW w:w="0" w:type="auto"/>
            <w:vAlign w:val="center"/>
          </w:tcPr>
          <w:p w:rsidR="00172F52" w:rsidRPr="004F6105" w:rsidRDefault="00172F5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Ежеквартально с момента начала строительства</w:t>
            </w:r>
          </w:p>
        </w:tc>
        <w:tc>
          <w:tcPr>
            <w:tcW w:w="0" w:type="auto"/>
            <w:vAlign w:val="center"/>
          </w:tcPr>
          <w:p w:rsidR="00172F52" w:rsidRPr="004F6105" w:rsidRDefault="00172F52" w:rsidP="004F6105">
            <w:pPr>
              <w:pStyle w:val="a3"/>
              <w:tabs>
                <w:tab w:val="left" w:pos="540"/>
              </w:tabs>
              <w:spacing w:after="0" w:line="240" w:lineRule="auto"/>
              <w:ind w:left="0"/>
              <w:jc w:val="center"/>
              <w:rPr>
                <w:rFonts w:ascii="Times New Roman" w:hAnsi="Times New Roman"/>
                <w:sz w:val="20"/>
                <w:szCs w:val="20"/>
                <w:lang w:val="ru-RU"/>
              </w:rPr>
            </w:pPr>
            <w:r w:rsidRPr="004F6105">
              <w:rPr>
                <w:rFonts w:ascii="Times New Roman" w:hAnsi="Times New Roman"/>
                <w:sz w:val="20"/>
                <w:szCs w:val="20"/>
                <w:lang w:val="ru-RU"/>
              </w:rPr>
              <w:t>Не выполнено</w:t>
            </w:r>
          </w:p>
        </w:tc>
      </w:tr>
    </w:tbl>
    <w:p w:rsidR="00B84CC3" w:rsidRPr="004F6105" w:rsidRDefault="00B84CC3" w:rsidP="004F6105">
      <w:pPr>
        <w:pStyle w:val="a3"/>
        <w:spacing w:after="0" w:line="240" w:lineRule="auto"/>
        <w:ind w:left="0"/>
        <w:rPr>
          <w:rFonts w:ascii="Times New Roman" w:hAnsi="Times New Roman"/>
          <w:sz w:val="24"/>
          <w:szCs w:val="24"/>
          <w:lang w:val="ru-RU"/>
        </w:rPr>
      </w:pPr>
    </w:p>
    <w:p w:rsidR="001D67B7" w:rsidRPr="004F6105" w:rsidRDefault="001D67B7" w:rsidP="004F6105">
      <w:pPr>
        <w:pStyle w:val="1"/>
        <w:spacing w:before="0" w:line="240" w:lineRule="auto"/>
        <w:rPr>
          <w:rFonts w:ascii="Times New Roman" w:hAnsi="Times New Roman"/>
          <w:color w:val="auto"/>
          <w:lang w:val="ru-RU"/>
        </w:rPr>
        <w:sectPr w:rsidR="001D67B7" w:rsidRPr="004F6105" w:rsidSect="004527B0">
          <w:pgSz w:w="11907" w:h="16840" w:code="9"/>
          <w:pgMar w:top="1134" w:right="1134" w:bottom="1134" w:left="1418" w:header="567" w:footer="397" w:gutter="0"/>
          <w:cols w:space="720"/>
          <w:titlePg/>
          <w:docGrid w:linePitch="360"/>
        </w:sectPr>
      </w:pPr>
      <w:bookmarkStart w:id="91" w:name="_Toc511638107"/>
    </w:p>
    <w:p w:rsidR="001D67B7" w:rsidRPr="004F6105" w:rsidRDefault="00946422" w:rsidP="004F6105">
      <w:pPr>
        <w:pStyle w:val="1"/>
        <w:spacing w:before="0" w:line="240" w:lineRule="auto"/>
        <w:rPr>
          <w:rFonts w:ascii="Times New Roman" w:hAnsi="Times New Roman"/>
          <w:color w:val="auto"/>
          <w:lang w:val="ru-RU"/>
        </w:rPr>
      </w:pPr>
      <w:bookmarkStart w:id="92" w:name="_Toc516761993"/>
      <w:r w:rsidRPr="004F6105">
        <w:rPr>
          <w:rFonts w:ascii="Times New Roman" w:hAnsi="Times New Roman"/>
          <w:color w:val="auto"/>
          <w:lang w:val="ru-RU"/>
        </w:rPr>
        <w:lastRenderedPageBreak/>
        <w:t>6. ОБЩЕСТВЕННЫЕ КОНСУЛЬТАЦИИ</w:t>
      </w:r>
      <w:bookmarkEnd w:id="91"/>
      <w:bookmarkEnd w:id="92"/>
      <w:r w:rsidRPr="004F6105">
        <w:rPr>
          <w:rFonts w:ascii="Times New Roman" w:hAnsi="Times New Roman"/>
          <w:color w:val="auto"/>
          <w:lang w:val="ru-RU"/>
        </w:rPr>
        <w:t xml:space="preserve"> </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proofErr w:type="gramStart"/>
      <w:r w:rsidRPr="004F6105">
        <w:rPr>
          <w:rFonts w:ascii="Times New Roman" w:hAnsi="Times New Roman" w:cs="Times New Roman"/>
          <w:sz w:val="24"/>
          <w:szCs w:val="24"/>
        </w:rPr>
        <w:t xml:space="preserve">Первые общественные слушания относительно предлагаемого Проекта были проведены во время разработки предварительного проекта в марте 2015 года с участием </w:t>
      </w:r>
      <w:r w:rsidRPr="004F6105">
        <w:rPr>
          <w:rFonts w:ascii="Times New Roman" w:eastAsia="MS Mincho" w:hAnsi="Times New Roman" w:cs="Times New Roman"/>
          <w:sz w:val="24"/>
          <w:szCs w:val="24"/>
        </w:rPr>
        <w:t xml:space="preserve">представителей Комитета автомобильных дорог МИР РК, </w:t>
      </w:r>
      <w:proofErr w:type="spellStart"/>
      <w:r w:rsidRPr="004F6105">
        <w:rPr>
          <w:rFonts w:ascii="Times New Roman" w:eastAsia="MS Mincho" w:hAnsi="Times New Roman" w:cs="Times New Roman"/>
          <w:sz w:val="24"/>
          <w:szCs w:val="24"/>
        </w:rPr>
        <w:t>акиматов</w:t>
      </w:r>
      <w:proofErr w:type="spellEnd"/>
      <w:r w:rsidRPr="004F6105">
        <w:rPr>
          <w:rFonts w:ascii="Times New Roman" w:eastAsia="MS Mincho" w:hAnsi="Times New Roman" w:cs="Times New Roman"/>
          <w:sz w:val="24"/>
          <w:szCs w:val="24"/>
        </w:rPr>
        <w:t xml:space="preserve"> </w:t>
      </w:r>
      <w:proofErr w:type="spellStart"/>
      <w:r w:rsidRPr="004F6105">
        <w:rPr>
          <w:rFonts w:ascii="Times New Roman" w:eastAsia="MS Mincho" w:hAnsi="Times New Roman" w:cs="Times New Roman"/>
          <w:sz w:val="24"/>
          <w:szCs w:val="24"/>
        </w:rPr>
        <w:t>Алматинской</w:t>
      </w:r>
      <w:proofErr w:type="spellEnd"/>
      <w:r w:rsidRPr="004F6105">
        <w:rPr>
          <w:rFonts w:ascii="Times New Roman" w:eastAsia="MS Mincho" w:hAnsi="Times New Roman" w:cs="Times New Roman"/>
          <w:sz w:val="24"/>
          <w:szCs w:val="24"/>
        </w:rPr>
        <w:t xml:space="preserve"> и </w:t>
      </w:r>
      <w:proofErr w:type="spellStart"/>
      <w:r w:rsidRPr="004F6105">
        <w:rPr>
          <w:rFonts w:ascii="Times New Roman" w:eastAsia="MS Mincho" w:hAnsi="Times New Roman" w:cs="Times New Roman"/>
          <w:sz w:val="24"/>
          <w:szCs w:val="24"/>
        </w:rPr>
        <w:t>Жамбылской</w:t>
      </w:r>
      <w:proofErr w:type="spellEnd"/>
      <w:r w:rsidRPr="004F6105">
        <w:rPr>
          <w:rFonts w:ascii="Times New Roman" w:eastAsia="MS Mincho" w:hAnsi="Times New Roman" w:cs="Times New Roman"/>
          <w:sz w:val="24"/>
          <w:szCs w:val="24"/>
        </w:rPr>
        <w:t xml:space="preserve"> областей и проектировщиков в селе </w:t>
      </w:r>
      <w:proofErr w:type="spellStart"/>
      <w:r w:rsidRPr="004F6105">
        <w:rPr>
          <w:rFonts w:ascii="Times New Roman" w:eastAsia="MS Mincho" w:hAnsi="Times New Roman" w:cs="Times New Roman"/>
          <w:sz w:val="24"/>
          <w:szCs w:val="24"/>
        </w:rPr>
        <w:t>Акши</w:t>
      </w:r>
      <w:proofErr w:type="spellEnd"/>
      <w:r w:rsidRPr="004F6105">
        <w:rPr>
          <w:rFonts w:ascii="Times New Roman" w:eastAsia="MS Mincho" w:hAnsi="Times New Roman" w:cs="Times New Roman"/>
          <w:sz w:val="24"/>
          <w:szCs w:val="24"/>
        </w:rPr>
        <w:t xml:space="preserve"> </w:t>
      </w:r>
      <w:proofErr w:type="spellStart"/>
      <w:r w:rsidRPr="004F6105">
        <w:rPr>
          <w:rFonts w:ascii="Times New Roman" w:eastAsia="MS Mincho" w:hAnsi="Times New Roman" w:cs="Times New Roman"/>
          <w:sz w:val="24"/>
          <w:szCs w:val="24"/>
        </w:rPr>
        <w:t>Куртинского</w:t>
      </w:r>
      <w:proofErr w:type="spellEnd"/>
      <w:r w:rsidRPr="004F6105">
        <w:rPr>
          <w:rFonts w:ascii="Times New Roman" w:eastAsia="MS Mincho" w:hAnsi="Times New Roman" w:cs="Times New Roman"/>
          <w:sz w:val="24"/>
          <w:szCs w:val="24"/>
        </w:rPr>
        <w:t xml:space="preserve"> округа и с. </w:t>
      </w:r>
      <w:proofErr w:type="spellStart"/>
      <w:r w:rsidRPr="004F6105">
        <w:rPr>
          <w:rFonts w:ascii="Times New Roman" w:eastAsia="MS Mincho" w:hAnsi="Times New Roman" w:cs="Times New Roman"/>
          <w:sz w:val="24"/>
          <w:szCs w:val="24"/>
        </w:rPr>
        <w:t>Сарыбастау</w:t>
      </w:r>
      <w:proofErr w:type="spellEnd"/>
      <w:r w:rsidRPr="004F6105">
        <w:rPr>
          <w:rFonts w:ascii="Times New Roman" w:eastAsia="MS Mincho" w:hAnsi="Times New Roman" w:cs="Times New Roman"/>
          <w:sz w:val="24"/>
          <w:szCs w:val="24"/>
        </w:rPr>
        <w:t xml:space="preserve"> </w:t>
      </w:r>
      <w:proofErr w:type="spellStart"/>
      <w:r w:rsidRPr="004F6105">
        <w:rPr>
          <w:rFonts w:ascii="Times New Roman" w:eastAsia="MS Mincho" w:hAnsi="Times New Roman" w:cs="Times New Roman"/>
          <w:sz w:val="24"/>
          <w:szCs w:val="24"/>
        </w:rPr>
        <w:t>Айдарлинского</w:t>
      </w:r>
      <w:proofErr w:type="spellEnd"/>
      <w:r w:rsidRPr="004F6105">
        <w:rPr>
          <w:rFonts w:ascii="Times New Roman" w:eastAsia="MS Mincho" w:hAnsi="Times New Roman" w:cs="Times New Roman"/>
          <w:sz w:val="24"/>
          <w:szCs w:val="24"/>
        </w:rPr>
        <w:t xml:space="preserve"> сельского округа</w:t>
      </w:r>
      <w:r w:rsidRPr="004F6105">
        <w:rPr>
          <w:rFonts w:ascii="Times New Roman" w:hAnsi="Times New Roman" w:cs="Times New Roman"/>
          <w:sz w:val="24"/>
          <w:szCs w:val="24"/>
        </w:rPr>
        <w:t xml:space="preserve"> для предоставления основной информации по Проекту, с </w:t>
      </w:r>
      <w:proofErr w:type="spellStart"/>
      <w:r w:rsidRPr="004F6105">
        <w:rPr>
          <w:rFonts w:ascii="Times New Roman" w:hAnsi="Times New Roman" w:cs="Times New Roman"/>
          <w:sz w:val="24"/>
          <w:szCs w:val="24"/>
        </w:rPr>
        <w:t>уделением</w:t>
      </w:r>
      <w:proofErr w:type="spellEnd"/>
      <w:r w:rsidRPr="004F6105">
        <w:rPr>
          <w:rFonts w:ascii="Times New Roman" w:hAnsi="Times New Roman" w:cs="Times New Roman"/>
          <w:sz w:val="24"/>
          <w:szCs w:val="24"/>
        </w:rPr>
        <w:t xml:space="preserve"> особого внимания воздействиям </w:t>
      </w:r>
      <w:r w:rsidR="000F0ABD" w:rsidRPr="004F6105">
        <w:rPr>
          <w:rFonts w:ascii="Times New Roman" w:hAnsi="Times New Roman" w:cs="Times New Roman"/>
          <w:sz w:val="24"/>
          <w:szCs w:val="24"/>
        </w:rPr>
        <w:t>и предлагаемым смягчающим мерам</w:t>
      </w:r>
      <w:r w:rsidRPr="004F6105">
        <w:rPr>
          <w:rFonts w:ascii="Times New Roman" w:hAnsi="Times New Roman" w:cs="Times New Roman"/>
          <w:sz w:val="24"/>
          <w:szCs w:val="24"/>
        </w:rPr>
        <w:t>.</w:t>
      </w:r>
      <w:proofErr w:type="gramEnd"/>
      <w:r w:rsidRPr="004F6105">
        <w:rPr>
          <w:rFonts w:ascii="Times New Roman" w:hAnsi="Times New Roman" w:cs="Times New Roman"/>
          <w:sz w:val="24"/>
          <w:szCs w:val="24"/>
        </w:rPr>
        <w:t xml:space="preserve"> Вторые общественные консультации были проведены в мае 2016 года в селах </w:t>
      </w:r>
      <w:proofErr w:type="spellStart"/>
      <w:r w:rsidRPr="004F6105">
        <w:rPr>
          <w:rFonts w:ascii="Times New Roman" w:hAnsi="Times New Roman" w:cs="Times New Roman"/>
          <w:sz w:val="24"/>
          <w:szCs w:val="24"/>
        </w:rPr>
        <w:t>Сарыбастау</w:t>
      </w:r>
      <w:proofErr w:type="spellEnd"/>
      <w:r w:rsidRPr="004F6105">
        <w:rPr>
          <w:rFonts w:ascii="Times New Roman" w:hAnsi="Times New Roman" w:cs="Times New Roman"/>
          <w:sz w:val="24"/>
          <w:szCs w:val="24"/>
        </w:rPr>
        <w:t xml:space="preserve"> и </w:t>
      </w:r>
      <w:proofErr w:type="spellStart"/>
      <w:r w:rsidRPr="004F6105">
        <w:rPr>
          <w:rFonts w:ascii="Times New Roman" w:hAnsi="Times New Roman" w:cs="Times New Roman"/>
          <w:sz w:val="24"/>
          <w:szCs w:val="24"/>
        </w:rPr>
        <w:t>Кенен</w:t>
      </w:r>
      <w:proofErr w:type="spellEnd"/>
      <w:r w:rsidRPr="004F6105">
        <w:rPr>
          <w:rFonts w:ascii="Times New Roman" w:hAnsi="Times New Roman" w:cs="Times New Roman"/>
          <w:sz w:val="24"/>
          <w:szCs w:val="24"/>
        </w:rPr>
        <w:t xml:space="preserve">  и третьи заключительные общественные консультации проведены в апреле 2017 года также в селах </w:t>
      </w:r>
      <w:proofErr w:type="spellStart"/>
      <w:r w:rsidRPr="004F6105">
        <w:rPr>
          <w:rFonts w:ascii="Times New Roman" w:hAnsi="Times New Roman" w:cs="Times New Roman"/>
          <w:sz w:val="24"/>
          <w:szCs w:val="24"/>
        </w:rPr>
        <w:t>Сарыбастау</w:t>
      </w:r>
      <w:proofErr w:type="spellEnd"/>
      <w:r w:rsidRPr="004F6105">
        <w:rPr>
          <w:rFonts w:ascii="Times New Roman" w:hAnsi="Times New Roman" w:cs="Times New Roman"/>
          <w:sz w:val="24"/>
          <w:szCs w:val="24"/>
        </w:rPr>
        <w:t xml:space="preserve"> и </w:t>
      </w:r>
      <w:proofErr w:type="spellStart"/>
      <w:r w:rsidRPr="004F6105">
        <w:rPr>
          <w:rFonts w:ascii="Times New Roman" w:hAnsi="Times New Roman" w:cs="Times New Roman"/>
          <w:sz w:val="24"/>
          <w:szCs w:val="24"/>
        </w:rPr>
        <w:t>Кенен</w:t>
      </w:r>
      <w:proofErr w:type="spellEnd"/>
      <w:r w:rsidRPr="004F6105">
        <w:rPr>
          <w:rFonts w:ascii="Times New Roman" w:hAnsi="Times New Roman" w:cs="Times New Roman"/>
          <w:sz w:val="24"/>
          <w:szCs w:val="24"/>
        </w:rPr>
        <w:t>. Информационная брошюра, обобщающая подходы</w:t>
      </w:r>
      <w:r w:rsidR="000F0ABD" w:rsidRPr="004F6105">
        <w:rPr>
          <w:rFonts w:ascii="Times New Roman" w:hAnsi="Times New Roman" w:cs="Times New Roman"/>
          <w:sz w:val="24"/>
          <w:szCs w:val="24"/>
        </w:rPr>
        <w:t>, используемые в процессе планирования переселения</w:t>
      </w:r>
      <w:r w:rsidRPr="004F6105">
        <w:rPr>
          <w:rFonts w:ascii="Times New Roman" w:hAnsi="Times New Roman" w:cs="Times New Roman"/>
          <w:sz w:val="24"/>
          <w:szCs w:val="24"/>
        </w:rPr>
        <w:t xml:space="preserve">, была разработана и </w:t>
      </w:r>
      <w:r w:rsidR="000F0ABD" w:rsidRPr="004F6105">
        <w:rPr>
          <w:rFonts w:ascii="Times New Roman" w:hAnsi="Times New Roman" w:cs="Times New Roman"/>
          <w:sz w:val="24"/>
          <w:szCs w:val="24"/>
        </w:rPr>
        <w:t xml:space="preserve">распространена </w:t>
      </w:r>
      <w:r w:rsidRPr="004F6105">
        <w:rPr>
          <w:rFonts w:ascii="Times New Roman" w:hAnsi="Times New Roman" w:cs="Times New Roman"/>
          <w:sz w:val="24"/>
          <w:szCs w:val="24"/>
        </w:rPr>
        <w:t xml:space="preserve">во время общественных слушаний. Специалисты КАД, АО «НК </w:t>
      </w:r>
      <w:proofErr w:type="spellStart"/>
      <w:r w:rsidRPr="004F6105">
        <w:rPr>
          <w:rFonts w:ascii="Times New Roman" w:hAnsi="Times New Roman" w:cs="Times New Roman"/>
          <w:sz w:val="24"/>
          <w:szCs w:val="24"/>
        </w:rPr>
        <w:t>КазАвтоЖол</w:t>
      </w:r>
      <w:proofErr w:type="spellEnd"/>
      <w:r w:rsidRPr="004F6105">
        <w:rPr>
          <w:rFonts w:ascii="Times New Roman" w:hAnsi="Times New Roman" w:cs="Times New Roman"/>
          <w:sz w:val="24"/>
          <w:szCs w:val="24"/>
        </w:rPr>
        <w:t xml:space="preserve">», представители </w:t>
      </w:r>
      <w:proofErr w:type="spellStart"/>
      <w:r w:rsidRPr="004F6105">
        <w:rPr>
          <w:rFonts w:ascii="Times New Roman" w:hAnsi="Times New Roman" w:cs="Times New Roman"/>
          <w:sz w:val="24"/>
          <w:szCs w:val="24"/>
        </w:rPr>
        <w:t>акиматов</w:t>
      </w:r>
      <w:proofErr w:type="spellEnd"/>
      <w:r w:rsidRPr="004F6105">
        <w:rPr>
          <w:rFonts w:ascii="Times New Roman" w:hAnsi="Times New Roman" w:cs="Times New Roman"/>
          <w:sz w:val="24"/>
          <w:szCs w:val="24"/>
        </w:rPr>
        <w:t xml:space="preserve"> и консультанты по переселению и экологии приняли участие в слушаниях.</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Представители </w:t>
      </w:r>
      <w:proofErr w:type="spellStart"/>
      <w:r w:rsidRPr="004F6105">
        <w:rPr>
          <w:rFonts w:ascii="Times New Roman" w:hAnsi="Times New Roman" w:cs="Times New Roman"/>
          <w:sz w:val="24"/>
          <w:szCs w:val="24"/>
        </w:rPr>
        <w:t>Алматинского</w:t>
      </w:r>
      <w:proofErr w:type="spellEnd"/>
      <w:r w:rsidRPr="004F6105">
        <w:rPr>
          <w:rFonts w:ascii="Times New Roman" w:hAnsi="Times New Roman" w:cs="Times New Roman"/>
          <w:sz w:val="24"/>
          <w:szCs w:val="24"/>
        </w:rPr>
        <w:t xml:space="preserve"> и </w:t>
      </w:r>
      <w:proofErr w:type="spellStart"/>
      <w:r w:rsidRPr="004F6105">
        <w:rPr>
          <w:rFonts w:ascii="Times New Roman" w:hAnsi="Times New Roman" w:cs="Times New Roman"/>
          <w:sz w:val="24"/>
          <w:szCs w:val="24"/>
        </w:rPr>
        <w:t>Жамбылского</w:t>
      </w:r>
      <w:proofErr w:type="spellEnd"/>
      <w:r w:rsidRPr="004F6105">
        <w:rPr>
          <w:rFonts w:ascii="Times New Roman" w:hAnsi="Times New Roman" w:cs="Times New Roman"/>
          <w:sz w:val="24"/>
          <w:szCs w:val="24"/>
        </w:rPr>
        <w:t xml:space="preserve"> областных филиалов АО «НК </w:t>
      </w:r>
      <w:proofErr w:type="spellStart"/>
      <w:r w:rsidRPr="004F6105">
        <w:rPr>
          <w:rFonts w:ascii="Times New Roman" w:hAnsi="Times New Roman" w:cs="Times New Roman"/>
          <w:sz w:val="24"/>
          <w:szCs w:val="24"/>
        </w:rPr>
        <w:t>КазАвтоЖол</w:t>
      </w:r>
      <w:proofErr w:type="spellEnd"/>
      <w:r w:rsidRPr="004F6105">
        <w:rPr>
          <w:rFonts w:ascii="Times New Roman" w:hAnsi="Times New Roman" w:cs="Times New Roman"/>
          <w:sz w:val="24"/>
          <w:szCs w:val="24"/>
        </w:rPr>
        <w:t xml:space="preserve">» представили презентацию по инженерным и техническим деталям предлагаемой реконструкции дороги и привели информацию по предварительным проектным решениям, связанным с участком дороги, расположенным в соответствующей области. Затем была представлена презентация по выкупу земель и переселению, включая информацию о соответствующем законодательстве и подходах, детали по правам на компенсацию, механизму рассмотрения жалоб, функциям и ответственности органов, участвующих в деятельности по ПДП и следующим шагам. </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Присутствующие принимали активное участие в обсуждении. Вопросы и комментарии  касались деталей проектной деятельности, включая график строительных работ, возможности трудоустройства, информацию о процессе выкупа земель и т.д. Представители областного филиала АО «НК </w:t>
      </w:r>
      <w:proofErr w:type="spellStart"/>
      <w:r w:rsidRPr="004F6105">
        <w:rPr>
          <w:rFonts w:ascii="Times New Roman" w:hAnsi="Times New Roman" w:cs="Times New Roman"/>
          <w:sz w:val="24"/>
          <w:szCs w:val="24"/>
        </w:rPr>
        <w:t>КазАвтоЖол</w:t>
      </w:r>
      <w:proofErr w:type="spellEnd"/>
      <w:r w:rsidRPr="004F6105">
        <w:rPr>
          <w:rFonts w:ascii="Times New Roman" w:hAnsi="Times New Roman" w:cs="Times New Roman"/>
          <w:sz w:val="24"/>
          <w:szCs w:val="24"/>
        </w:rPr>
        <w:t xml:space="preserve">» и консультанты по переселению и экологии ответили на вопросы и дали разъяснения. </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AB45A3" w:rsidRPr="004F6105" w:rsidRDefault="00946422" w:rsidP="004F6105">
      <w:pPr>
        <w:pStyle w:val="a3"/>
        <w:numPr>
          <w:ilvl w:val="0"/>
          <w:numId w:val="57"/>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Для сравнения, широкая общественность и потенциальные лица, попавшие под воздействие, приняли живой интерес в проекте. Видимо эта кампания была одной из первой инстанцией публичного раскрытия деталей проекта. Основные вопросы, поднятые на общественных слушаниях, связанные с предоставлением рабочих мест для местного населения во время реконструкции, объемы и виды компенсации за земельные участки, которые потенциально будут приобретены. В частности, начать строительство автодороги в минимальные сроки и заранее уведомить население о начале строительства. </w:t>
      </w:r>
      <w:r w:rsidR="00AB45A3" w:rsidRPr="004F6105">
        <w:rPr>
          <w:rFonts w:ascii="Times New Roman" w:hAnsi="Times New Roman"/>
          <w:sz w:val="24"/>
          <w:szCs w:val="24"/>
          <w:lang w:val="ru-RU"/>
        </w:rPr>
        <w:t>Жителей интересовали размеры и расположение скотопрогонов. На все вопросы были даны соответствующие  полноценные ответы, которые указаны в Протоколах общественных слушаний. Все это указано в Приложении 2. Все пожелания, рекомендации жителей, общественности были учтены в окончательном проекте.</w:t>
      </w:r>
    </w:p>
    <w:p w:rsidR="001D67B7" w:rsidRPr="004F6105" w:rsidRDefault="001D67B7" w:rsidP="004F6105">
      <w:pPr>
        <w:pStyle w:val="a3"/>
        <w:tabs>
          <w:tab w:val="left" w:pos="-90"/>
        </w:tabs>
        <w:spacing w:after="0" w:line="240" w:lineRule="auto"/>
        <w:ind w:left="0"/>
        <w:rPr>
          <w:rFonts w:ascii="Times New Roman" w:hAnsi="Times New Roman"/>
          <w:lang w:val="ru-RU"/>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В дополнение к общественным слушаниям, отдельные совещания с представителями соответствующих </w:t>
      </w:r>
      <w:proofErr w:type="spellStart"/>
      <w:r w:rsidRPr="004F6105">
        <w:rPr>
          <w:rFonts w:ascii="Times New Roman" w:hAnsi="Times New Roman" w:cs="Times New Roman"/>
          <w:sz w:val="24"/>
          <w:szCs w:val="24"/>
        </w:rPr>
        <w:t>Акиматов</w:t>
      </w:r>
      <w:proofErr w:type="spellEnd"/>
      <w:r w:rsidRPr="004F6105">
        <w:rPr>
          <w:rFonts w:ascii="Times New Roman" w:hAnsi="Times New Roman" w:cs="Times New Roman"/>
          <w:sz w:val="24"/>
          <w:szCs w:val="24"/>
        </w:rPr>
        <w:t xml:space="preserve"> и других государственных органов были проведены консультантами по переселению / социальному развитию ТСПП, а также были проведены обсуждения с главами крестьянских хозяйств, представителем придорожного бизнеса. </w:t>
      </w:r>
    </w:p>
    <w:p w:rsidR="00685491" w:rsidRPr="004F6105" w:rsidRDefault="00685491" w:rsidP="004F6105">
      <w:pPr>
        <w:pStyle w:val="MediumGrid1-Accent21"/>
        <w:suppressAutoHyphens w:val="0"/>
        <w:ind w:left="0"/>
        <w:rPr>
          <w:rFonts w:ascii="Times New Roman" w:hAnsi="Times New Roman" w:cs="Times New Roman"/>
          <w:sz w:val="24"/>
          <w:szCs w:val="24"/>
        </w:rPr>
      </w:pPr>
    </w:p>
    <w:p w:rsidR="00C852DC" w:rsidRPr="004F6105" w:rsidRDefault="00946422" w:rsidP="004F6105">
      <w:pPr>
        <w:pStyle w:val="afd"/>
        <w:spacing w:before="0" w:after="0" w:line="240" w:lineRule="auto"/>
        <w:rPr>
          <w:rFonts w:ascii="Times New Roman" w:hAnsi="Times New Roman"/>
          <w:lang w:val="ru-RU"/>
        </w:rPr>
      </w:pPr>
      <w:bookmarkStart w:id="93" w:name="_Toc511894305"/>
      <w:r w:rsidRPr="004F6105">
        <w:rPr>
          <w:rFonts w:ascii="Times New Roman" w:hAnsi="Times New Roman"/>
          <w:lang w:val="ru-RU"/>
        </w:rPr>
        <w:lastRenderedPageBreak/>
        <w:t>Таблица 11. Итоговая матрица консультаций</w:t>
      </w:r>
      <w:bookmarkEnd w:id="93"/>
    </w:p>
    <w:tbl>
      <w:tblPr>
        <w:tblW w:w="0" w:type="auto"/>
        <w:tblLayout w:type="fixed"/>
        <w:tblCellMar>
          <w:left w:w="0" w:type="dxa"/>
          <w:right w:w="0" w:type="dxa"/>
        </w:tblCellMar>
        <w:tblLook w:val="0000"/>
      </w:tblPr>
      <w:tblGrid>
        <w:gridCol w:w="1242"/>
        <w:gridCol w:w="1702"/>
        <w:gridCol w:w="2558"/>
        <w:gridCol w:w="3859"/>
      </w:tblGrid>
      <w:tr w:rsidR="00B84CC3" w:rsidRPr="0084711B" w:rsidTr="004527B0">
        <w:trPr>
          <w:trHeight w:val="284"/>
          <w:tblHeader/>
        </w:trPr>
        <w:tc>
          <w:tcPr>
            <w:tcW w:w="1242" w:type="dxa"/>
            <w:tcBorders>
              <w:top w:val="single" w:sz="4" w:space="0" w:color="000000"/>
              <w:left w:val="single" w:sz="4" w:space="0" w:color="000000"/>
              <w:bottom w:val="single" w:sz="4" w:space="0" w:color="000000"/>
              <w:right w:val="single" w:sz="4" w:space="0" w:color="000000"/>
            </w:tcBorders>
          </w:tcPr>
          <w:p w:rsidR="00B84CC3" w:rsidRPr="004F6105" w:rsidRDefault="00B84CC3" w:rsidP="004F6105">
            <w:pPr>
              <w:pStyle w:val="TableParagraph"/>
              <w:kinsoku w:val="0"/>
              <w:overflowPunct w:val="0"/>
              <w:ind w:left="399"/>
              <w:rPr>
                <w:b/>
                <w:bCs/>
                <w:lang w:val="ru-RU"/>
              </w:rPr>
            </w:pPr>
            <w:r w:rsidRPr="004F6105">
              <w:rPr>
                <w:b/>
                <w:bCs/>
                <w:spacing w:val="-1"/>
                <w:lang w:val="ru-RU"/>
              </w:rPr>
              <w:t>Дата</w:t>
            </w:r>
          </w:p>
        </w:tc>
        <w:tc>
          <w:tcPr>
            <w:tcW w:w="1702" w:type="dxa"/>
            <w:tcBorders>
              <w:top w:val="single" w:sz="4" w:space="0" w:color="000000"/>
              <w:left w:val="single" w:sz="4" w:space="0" w:color="000000"/>
              <w:bottom w:val="single" w:sz="4" w:space="0" w:color="000000"/>
              <w:right w:val="single" w:sz="4" w:space="0" w:color="000000"/>
            </w:tcBorders>
          </w:tcPr>
          <w:p w:rsidR="00B84CC3" w:rsidRPr="004F6105" w:rsidRDefault="00B84CC3" w:rsidP="004F6105">
            <w:pPr>
              <w:pStyle w:val="TableParagraph"/>
              <w:kinsoku w:val="0"/>
              <w:overflowPunct w:val="0"/>
              <w:ind w:left="429"/>
              <w:rPr>
                <w:b/>
                <w:bCs/>
                <w:lang w:val="ru-RU"/>
              </w:rPr>
            </w:pPr>
            <w:r w:rsidRPr="004F6105">
              <w:rPr>
                <w:b/>
                <w:bCs/>
                <w:lang w:val="ru-RU"/>
              </w:rPr>
              <w:t>Место</w:t>
            </w:r>
          </w:p>
        </w:tc>
        <w:tc>
          <w:tcPr>
            <w:tcW w:w="2558"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701"/>
              <w:rPr>
                <w:b/>
                <w:bCs/>
                <w:spacing w:val="-1"/>
                <w:lang w:val="ru-RU"/>
              </w:rPr>
            </w:pPr>
            <w:r w:rsidRPr="004F6105">
              <w:rPr>
                <w:b/>
                <w:bCs/>
                <w:lang w:val="ru-RU"/>
              </w:rPr>
              <w:t>Участники</w:t>
            </w:r>
            <w:r w:rsidR="00044613" w:rsidRPr="004F6105">
              <w:rPr>
                <w:b/>
                <w:bCs/>
                <w:lang w:val="ru-RU"/>
              </w:rPr>
              <w:t xml:space="preserve"> и общее </w:t>
            </w:r>
            <w:r w:rsidR="00DB3F66" w:rsidRPr="004F6105">
              <w:rPr>
                <w:b/>
                <w:bCs/>
                <w:lang w:val="ru-RU"/>
              </w:rPr>
              <w:t>количество</w:t>
            </w:r>
          </w:p>
        </w:tc>
        <w:tc>
          <w:tcPr>
            <w:tcW w:w="3859"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959"/>
              <w:rPr>
                <w:lang w:val="ru-RU"/>
              </w:rPr>
            </w:pPr>
            <w:r w:rsidRPr="004F6105">
              <w:rPr>
                <w:b/>
                <w:bCs/>
                <w:spacing w:val="-1"/>
                <w:lang w:val="ru-RU"/>
              </w:rPr>
              <w:t xml:space="preserve">Ключевые вопросы, которые были обсуждены </w:t>
            </w:r>
          </w:p>
        </w:tc>
      </w:tr>
      <w:tr w:rsidR="00417827" w:rsidRPr="0084711B" w:rsidTr="004527B0">
        <w:trPr>
          <w:trHeight w:val="284"/>
        </w:trPr>
        <w:tc>
          <w:tcPr>
            <w:tcW w:w="1242" w:type="dxa"/>
            <w:tcBorders>
              <w:top w:val="single" w:sz="4" w:space="0" w:color="000000"/>
              <w:left w:val="single" w:sz="4" w:space="0" w:color="000000"/>
              <w:bottom w:val="single" w:sz="4" w:space="0" w:color="000000"/>
              <w:right w:val="single" w:sz="4" w:space="0" w:color="000000"/>
            </w:tcBorders>
          </w:tcPr>
          <w:p w:rsidR="00417827" w:rsidRPr="004F6105" w:rsidRDefault="00B06702" w:rsidP="004F6105">
            <w:pPr>
              <w:pStyle w:val="TableParagraph"/>
              <w:kinsoku w:val="0"/>
              <w:overflowPunct w:val="0"/>
              <w:ind w:left="103"/>
              <w:jc w:val="both"/>
              <w:rPr>
                <w:lang w:val="en-CA"/>
              </w:rPr>
            </w:pPr>
            <w:r w:rsidRPr="004F6105">
              <w:rPr>
                <w:lang w:val="ru-RU"/>
              </w:rPr>
              <w:t xml:space="preserve">30 </w:t>
            </w:r>
            <w:r w:rsidR="00342C50" w:rsidRPr="004F6105">
              <w:rPr>
                <w:lang w:val="ru-RU"/>
              </w:rPr>
              <w:t xml:space="preserve">Март </w:t>
            </w:r>
            <w:r w:rsidR="00342C50" w:rsidRPr="004F6105">
              <w:rPr>
                <w:lang w:val="en-CA"/>
              </w:rPr>
              <w:t xml:space="preserve"> 2015</w:t>
            </w:r>
          </w:p>
        </w:tc>
        <w:tc>
          <w:tcPr>
            <w:tcW w:w="1702" w:type="dxa"/>
            <w:tcBorders>
              <w:top w:val="single" w:sz="4" w:space="0" w:color="000000"/>
              <w:left w:val="single" w:sz="4" w:space="0" w:color="000000"/>
              <w:bottom w:val="single" w:sz="4" w:space="0" w:color="000000"/>
              <w:right w:val="single" w:sz="4" w:space="0" w:color="000000"/>
            </w:tcBorders>
          </w:tcPr>
          <w:p w:rsidR="00417827" w:rsidRPr="004F6105" w:rsidRDefault="00946422" w:rsidP="004F6105">
            <w:pPr>
              <w:pStyle w:val="TableParagraph"/>
              <w:kinsoku w:val="0"/>
              <w:overflowPunct w:val="0"/>
              <w:ind w:left="103" w:right="154"/>
              <w:jc w:val="both"/>
              <w:rPr>
                <w:lang w:val="ru-RU"/>
              </w:rPr>
            </w:pPr>
            <w:r w:rsidRPr="004F6105">
              <w:rPr>
                <w:lang w:val="ru-RU"/>
              </w:rPr>
              <w:t xml:space="preserve">Населенный пункт </w:t>
            </w:r>
            <w:proofErr w:type="spellStart"/>
            <w:r w:rsidRPr="004F6105">
              <w:rPr>
                <w:lang w:val="ru-RU"/>
              </w:rPr>
              <w:t>Акши</w:t>
            </w:r>
            <w:proofErr w:type="spellEnd"/>
            <w:r w:rsidRPr="004F6105">
              <w:rPr>
                <w:lang w:val="ru-RU"/>
              </w:rPr>
              <w:t xml:space="preserve"> </w:t>
            </w:r>
            <w:proofErr w:type="spellStart"/>
            <w:r w:rsidRPr="004F6105">
              <w:rPr>
                <w:lang w:val="ru-RU"/>
              </w:rPr>
              <w:t>Илийского</w:t>
            </w:r>
            <w:proofErr w:type="spellEnd"/>
            <w:r w:rsidRPr="004F6105">
              <w:rPr>
                <w:lang w:val="ru-RU"/>
              </w:rPr>
              <w:t xml:space="preserve">  района </w:t>
            </w:r>
            <w:proofErr w:type="spellStart"/>
            <w:r w:rsidRPr="004F6105">
              <w:rPr>
                <w:lang w:val="ru-RU"/>
              </w:rPr>
              <w:t>Алматинской</w:t>
            </w:r>
            <w:proofErr w:type="spellEnd"/>
            <w:r w:rsidRPr="004F6105">
              <w:rPr>
                <w:lang w:val="ru-RU"/>
              </w:rPr>
              <w:t xml:space="preserve"> области</w:t>
            </w:r>
          </w:p>
        </w:tc>
        <w:tc>
          <w:tcPr>
            <w:tcW w:w="2558"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57" w:right="57"/>
              <w:jc w:val="both"/>
              <w:rPr>
                <w:lang w:val="ru-RU"/>
              </w:rPr>
            </w:pPr>
            <w:r w:rsidRPr="004F6105">
              <w:rPr>
                <w:lang w:val="ru-RU"/>
              </w:rPr>
              <w:t xml:space="preserve">Представители КАД МИР РК, АО «НК </w:t>
            </w:r>
            <w:proofErr w:type="spellStart"/>
            <w:r w:rsidRPr="004F6105">
              <w:rPr>
                <w:lang w:val="ru-RU"/>
              </w:rPr>
              <w:t>КазАвтоЖол</w:t>
            </w:r>
            <w:proofErr w:type="spellEnd"/>
            <w:r w:rsidRPr="004F6105">
              <w:rPr>
                <w:lang w:val="ru-RU"/>
              </w:rPr>
              <w:t>», ГУ "</w:t>
            </w:r>
            <w:proofErr w:type="spellStart"/>
            <w:r w:rsidRPr="004F6105">
              <w:rPr>
                <w:lang w:val="ru-RU"/>
              </w:rPr>
              <w:t>Алматыжоллаборатория</w:t>
            </w:r>
            <w:proofErr w:type="spellEnd"/>
            <w:r w:rsidRPr="004F6105">
              <w:rPr>
                <w:lang w:val="ru-RU"/>
              </w:rPr>
              <w:t xml:space="preserve">" </w:t>
            </w:r>
            <w:proofErr w:type="spellStart"/>
            <w:r w:rsidRPr="004F6105">
              <w:rPr>
                <w:lang w:val="ru-RU"/>
              </w:rPr>
              <w:t>акимата</w:t>
            </w:r>
            <w:proofErr w:type="spellEnd"/>
            <w:r w:rsidRPr="004F6105">
              <w:rPr>
                <w:lang w:val="ru-RU"/>
              </w:rPr>
              <w:t xml:space="preserve"> </w:t>
            </w:r>
            <w:proofErr w:type="spellStart"/>
            <w:r w:rsidRPr="004F6105">
              <w:rPr>
                <w:lang w:val="ru-RU"/>
              </w:rPr>
              <w:t>Жамбылского</w:t>
            </w:r>
            <w:proofErr w:type="spellEnd"/>
            <w:r w:rsidRPr="004F6105">
              <w:rPr>
                <w:lang w:val="ru-RU"/>
              </w:rPr>
              <w:t xml:space="preserve"> района, консультанты по переселению и экологии, общественности</w:t>
            </w:r>
            <w:r w:rsidR="00DB3F66" w:rsidRPr="004F6105">
              <w:rPr>
                <w:lang w:val="ru-RU"/>
              </w:rPr>
              <w:t xml:space="preserve"> – всего 18 человек</w:t>
            </w:r>
          </w:p>
        </w:tc>
        <w:tc>
          <w:tcPr>
            <w:tcW w:w="3859"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103"/>
              <w:jc w:val="both"/>
              <w:rPr>
                <w:lang w:val="ru-RU"/>
              </w:rPr>
            </w:pPr>
            <w:r w:rsidRPr="004F6105">
              <w:rPr>
                <w:lang w:val="ru-RU"/>
              </w:rPr>
              <w:t xml:space="preserve">Презентация предварительного проекта для участка дороги. Презентация и обсуждение подходов и вопросов выкупа земель и переселения, требований МБРР по переселению, прав на компенсацию, процедур рассмотрения жалоб, сбора данных и других ПДП процессов, деятельности по мониторингу. </w:t>
            </w:r>
          </w:p>
        </w:tc>
      </w:tr>
      <w:tr w:rsidR="00417827" w:rsidRPr="0084711B" w:rsidTr="004527B0">
        <w:trPr>
          <w:trHeight w:val="284"/>
        </w:trPr>
        <w:tc>
          <w:tcPr>
            <w:tcW w:w="1242" w:type="dxa"/>
            <w:tcBorders>
              <w:top w:val="single" w:sz="4" w:space="0" w:color="000000"/>
              <w:left w:val="single" w:sz="4" w:space="0" w:color="000000"/>
              <w:bottom w:val="single" w:sz="4" w:space="0" w:color="000000"/>
              <w:right w:val="single" w:sz="4" w:space="0" w:color="000000"/>
            </w:tcBorders>
          </w:tcPr>
          <w:p w:rsidR="00417827" w:rsidRPr="004F6105" w:rsidRDefault="00B06702" w:rsidP="004F6105">
            <w:pPr>
              <w:pStyle w:val="TableParagraph"/>
              <w:kinsoku w:val="0"/>
              <w:overflowPunct w:val="0"/>
              <w:ind w:left="103"/>
              <w:jc w:val="both"/>
              <w:rPr>
                <w:lang w:val="en-CA"/>
              </w:rPr>
            </w:pPr>
            <w:r w:rsidRPr="004F6105">
              <w:rPr>
                <w:lang w:val="ru-RU"/>
              </w:rPr>
              <w:t xml:space="preserve">30 </w:t>
            </w:r>
            <w:r w:rsidR="00342C50" w:rsidRPr="004F6105">
              <w:rPr>
                <w:lang w:val="ru-RU"/>
              </w:rPr>
              <w:t xml:space="preserve">Март </w:t>
            </w:r>
            <w:r w:rsidR="00342C50" w:rsidRPr="004F6105">
              <w:rPr>
                <w:lang w:val="en-CA"/>
              </w:rPr>
              <w:t xml:space="preserve"> 2015</w:t>
            </w:r>
          </w:p>
        </w:tc>
        <w:tc>
          <w:tcPr>
            <w:tcW w:w="1702" w:type="dxa"/>
            <w:tcBorders>
              <w:top w:val="single" w:sz="4" w:space="0" w:color="000000"/>
              <w:left w:val="single" w:sz="4" w:space="0" w:color="000000"/>
              <w:bottom w:val="single" w:sz="4" w:space="0" w:color="000000"/>
              <w:right w:val="single" w:sz="4" w:space="0" w:color="000000"/>
            </w:tcBorders>
          </w:tcPr>
          <w:p w:rsidR="00417827" w:rsidRPr="004F6105" w:rsidRDefault="00946422" w:rsidP="004F6105">
            <w:pPr>
              <w:pStyle w:val="TableParagraph"/>
              <w:kinsoku w:val="0"/>
              <w:overflowPunct w:val="0"/>
              <w:ind w:left="103" w:right="154"/>
              <w:jc w:val="both"/>
              <w:rPr>
                <w:lang w:val="ru-RU"/>
              </w:rPr>
            </w:pPr>
            <w:r w:rsidRPr="004F6105">
              <w:rPr>
                <w:lang w:val="ru-RU"/>
              </w:rPr>
              <w:t xml:space="preserve">Населенный пункт Айдарлы </w:t>
            </w:r>
            <w:proofErr w:type="spellStart"/>
            <w:r w:rsidRPr="004F6105">
              <w:rPr>
                <w:lang w:val="ru-RU"/>
              </w:rPr>
              <w:t>Жамбылского</w:t>
            </w:r>
            <w:proofErr w:type="spellEnd"/>
            <w:r w:rsidRPr="004F6105">
              <w:rPr>
                <w:lang w:val="ru-RU"/>
              </w:rPr>
              <w:t xml:space="preserve"> района </w:t>
            </w:r>
            <w:proofErr w:type="spellStart"/>
            <w:r w:rsidRPr="004F6105">
              <w:rPr>
                <w:lang w:val="ru-RU"/>
              </w:rPr>
              <w:t>Алматинской</w:t>
            </w:r>
            <w:proofErr w:type="spellEnd"/>
            <w:r w:rsidRPr="004F6105">
              <w:rPr>
                <w:lang w:val="ru-RU"/>
              </w:rPr>
              <w:t xml:space="preserve"> области</w:t>
            </w:r>
          </w:p>
        </w:tc>
        <w:tc>
          <w:tcPr>
            <w:tcW w:w="2558"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57" w:right="57"/>
              <w:jc w:val="both"/>
              <w:rPr>
                <w:lang w:val="ru-RU"/>
              </w:rPr>
            </w:pPr>
            <w:r w:rsidRPr="004F6105">
              <w:rPr>
                <w:lang w:val="ru-RU"/>
              </w:rPr>
              <w:t xml:space="preserve">Представители КАД МИР РК, АО «НК </w:t>
            </w:r>
            <w:proofErr w:type="spellStart"/>
            <w:r w:rsidRPr="004F6105">
              <w:rPr>
                <w:lang w:val="ru-RU"/>
              </w:rPr>
              <w:t>КазАвтоЖол</w:t>
            </w:r>
            <w:proofErr w:type="spellEnd"/>
            <w:r w:rsidRPr="004F6105">
              <w:rPr>
                <w:lang w:val="ru-RU"/>
              </w:rPr>
              <w:t>», ГУ "</w:t>
            </w:r>
            <w:proofErr w:type="spellStart"/>
            <w:r w:rsidRPr="004F6105">
              <w:rPr>
                <w:lang w:val="ru-RU"/>
              </w:rPr>
              <w:t>Алматыжоллаборатория</w:t>
            </w:r>
            <w:proofErr w:type="spellEnd"/>
            <w:r w:rsidRPr="004F6105">
              <w:rPr>
                <w:lang w:val="ru-RU"/>
              </w:rPr>
              <w:t xml:space="preserve">" </w:t>
            </w:r>
            <w:proofErr w:type="spellStart"/>
            <w:r w:rsidRPr="004F6105">
              <w:rPr>
                <w:lang w:val="ru-RU"/>
              </w:rPr>
              <w:t>акимата</w:t>
            </w:r>
            <w:proofErr w:type="spellEnd"/>
            <w:r w:rsidRPr="004F6105">
              <w:rPr>
                <w:lang w:val="ru-RU"/>
              </w:rPr>
              <w:t xml:space="preserve"> </w:t>
            </w:r>
            <w:proofErr w:type="spellStart"/>
            <w:r w:rsidRPr="004F6105">
              <w:rPr>
                <w:lang w:val="ru-RU"/>
              </w:rPr>
              <w:t>Жамбылского</w:t>
            </w:r>
            <w:proofErr w:type="spellEnd"/>
            <w:r w:rsidRPr="004F6105">
              <w:rPr>
                <w:lang w:val="ru-RU"/>
              </w:rPr>
              <w:t xml:space="preserve"> района, консультанты по переселению и экологии, общественности</w:t>
            </w:r>
            <w:r w:rsidR="00DB3F66" w:rsidRPr="004F6105">
              <w:rPr>
                <w:lang w:val="ru-RU"/>
              </w:rPr>
              <w:t xml:space="preserve"> – всего 47 человек</w:t>
            </w:r>
          </w:p>
        </w:tc>
        <w:tc>
          <w:tcPr>
            <w:tcW w:w="3859"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103"/>
              <w:jc w:val="both"/>
              <w:rPr>
                <w:lang w:val="ru-RU"/>
              </w:rPr>
            </w:pPr>
            <w:r w:rsidRPr="004F6105">
              <w:rPr>
                <w:lang w:val="ru-RU"/>
              </w:rPr>
              <w:t xml:space="preserve">Презентация предварительного проекта для участка дороги. Презентация и обсуждение подходов и вопросов выкупа земель и переселения, требований МБРР по переселению, прав на компенсацию, процедур рассмотрения жалоб, сбора данных и других ПДП процессов, деятельности по мониторингу. </w:t>
            </w:r>
          </w:p>
        </w:tc>
      </w:tr>
      <w:tr w:rsidR="00417827" w:rsidRPr="0084711B" w:rsidTr="004527B0">
        <w:trPr>
          <w:trHeight w:val="284"/>
        </w:trPr>
        <w:tc>
          <w:tcPr>
            <w:tcW w:w="1242" w:type="dxa"/>
            <w:tcBorders>
              <w:top w:val="single" w:sz="4" w:space="0" w:color="000000"/>
              <w:left w:val="single" w:sz="4" w:space="0" w:color="000000"/>
              <w:bottom w:val="single" w:sz="4" w:space="0" w:color="000000"/>
              <w:right w:val="single" w:sz="4" w:space="0" w:color="000000"/>
            </w:tcBorders>
          </w:tcPr>
          <w:p w:rsidR="00417827" w:rsidRPr="004F6105" w:rsidRDefault="00535810" w:rsidP="004F6105">
            <w:pPr>
              <w:pStyle w:val="TableParagraph"/>
              <w:kinsoku w:val="0"/>
              <w:overflowPunct w:val="0"/>
              <w:ind w:left="103"/>
              <w:jc w:val="both"/>
              <w:rPr>
                <w:lang w:val="ru-RU"/>
              </w:rPr>
            </w:pPr>
            <w:r w:rsidRPr="004F6105">
              <w:rPr>
                <w:lang w:val="ru-RU"/>
              </w:rPr>
              <w:t xml:space="preserve">27 </w:t>
            </w:r>
            <w:r w:rsidR="00342C50" w:rsidRPr="004F6105">
              <w:rPr>
                <w:lang w:val="ru-RU"/>
              </w:rPr>
              <w:t>Май 2016</w:t>
            </w:r>
          </w:p>
        </w:tc>
        <w:tc>
          <w:tcPr>
            <w:tcW w:w="1702" w:type="dxa"/>
            <w:tcBorders>
              <w:top w:val="single" w:sz="4" w:space="0" w:color="000000"/>
              <w:left w:val="single" w:sz="4" w:space="0" w:color="000000"/>
              <w:bottom w:val="single" w:sz="4" w:space="0" w:color="000000"/>
              <w:right w:val="single" w:sz="4" w:space="0" w:color="000000"/>
            </w:tcBorders>
          </w:tcPr>
          <w:p w:rsidR="00417827" w:rsidRPr="004F6105" w:rsidRDefault="00342C50" w:rsidP="004F6105">
            <w:pPr>
              <w:pStyle w:val="TableParagraph"/>
              <w:kinsoku w:val="0"/>
              <w:overflowPunct w:val="0"/>
              <w:ind w:left="103" w:right="154"/>
              <w:jc w:val="both"/>
              <w:rPr>
                <w:lang w:val="ru-RU"/>
              </w:rPr>
            </w:pPr>
            <w:r w:rsidRPr="004F6105">
              <w:rPr>
                <w:lang w:val="ru-RU"/>
              </w:rPr>
              <w:t xml:space="preserve">Населенный пункт </w:t>
            </w:r>
            <w:proofErr w:type="spellStart"/>
            <w:r w:rsidRPr="004F6105">
              <w:rPr>
                <w:lang w:val="ru-RU"/>
              </w:rPr>
              <w:t>Сарыбастау</w:t>
            </w:r>
            <w:proofErr w:type="spellEnd"/>
            <w:r w:rsidRPr="004F6105">
              <w:rPr>
                <w:lang w:val="ru-RU"/>
              </w:rPr>
              <w:t xml:space="preserve"> </w:t>
            </w:r>
            <w:proofErr w:type="spellStart"/>
            <w:r w:rsidRPr="004F6105">
              <w:rPr>
                <w:lang w:val="ru-RU"/>
              </w:rPr>
              <w:t>Жамбылского</w:t>
            </w:r>
            <w:proofErr w:type="spellEnd"/>
            <w:r w:rsidRPr="004F6105">
              <w:rPr>
                <w:lang w:val="ru-RU"/>
              </w:rPr>
              <w:t xml:space="preserve"> района </w:t>
            </w:r>
            <w:proofErr w:type="spellStart"/>
            <w:r w:rsidRPr="004F6105">
              <w:rPr>
                <w:lang w:val="ru-RU"/>
              </w:rPr>
              <w:t>Алматинской</w:t>
            </w:r>
            <w:proofErr w:type="spellEnd"/>
            <w:r w:rsidRPr="004F6105">
              <w:rPr>
                <w:lang w:val="ru-RU"/>
              </w:rPr>
              <w:t xml:space="preserve"> области</w:t>
            </w:r>
          </w:p>
        </w:tc>
        <w:tc>
          <w:tcPr>
            <w:tcW w:w="2558"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57" w:right="57"/>
              <w:jc w:val="both"/>
              <w:rPr>
                <w:lang w:val="ru-RU"/>
              </w:rPr>
            </w:pPr>
            <w:r w:rsidRPr="004F6105">
              <w:rPr>
                <w:lang w:val="ru-RU"/>
              </w:rPr>
              <w:t xml:space="preserve">Представители КАД МИР РК, АО «НК </w:t>
            </w:r>
            <w:proofErr w:type="spellStart"/>
            <w:r w:rsidRPr="004F6105">
              <w:rPr>
                <w:lang w:val="ru-RU"/>
              </w:rPr>
              <w:t>КазАвтоЖол</w:t>
            </w:r>
            <w:proofErr w:type="spellEnd"/>
            <w:r w:rsidRPr="004F6105">
              <w:rPr>
                <w:lang w:val="ru-RU"/>
              </w:rPr>
              <w:t>», ГУ "</w:t>
            </w:r>
            <w:proofErr w:type="spellStart"/>
            <w:r w:rsidRPr="004F6105">
              <w:rPr>
                <w:lang w:val="ru-RU"/>
              </w:rPr>
              <w:t>Алматыжоллаборатория</w:t>
            </w:r>
            <w:proofErr w:type="spellEnd"/>
            <w:r w:rsidRPr="004F6105">
              <w:rPr>
                <w:lang w:val="ru-RU"/>
              </w:rPr>
              <w:t xml:space="preserve">" </w:t>
            </w:r>
            <w:proofErr w:type="spellStart"/>
            <w:r w:rsidRPr="004F6105">
              <w:rPr>
                <w:lang w:val="ru-RU"/>
              </w:rPr>
              <w:t>акимата</w:t>
            </w:r>
            <w:proofErr w:type="spellEnd"/>
            <w:r w:rsidRPr="004F6105">
              <w:rPr>
                <w:lang w:val="ru-RU"/>
              </w:rPr>
              <w:t xml:space="preserve"> </w:t>
            </w:r>
            <w:proofErr w:type="spellStart"/>
            <w:r w:rsidRPr="004F6105">
              <w:rPr>
                <w:lang w:val="ru-RU"/>
              </w:rPr>
              <w:t>Жамбылского</w:t>
            </w:r>
            <w:proofErr w:type="spellEnd"/>
            <w:r w:rsidRPr="004F6105">
              <w:rPr>
                <w:lang w:val="ru-RU"/>
              </w:rPr>
              <w:t xml:space="preserve"> района, консультанты по переселению и экологии, общественности</w:t>
            </w:r>
            <w:r w:rsidR="00DB3F66" w:rsidRPr="004F6105">
              <w:rPr>
                <w:lang w:val="ru-RU"/>
              </w:rPr>
              <w:t xml:space="preserve"> – всего 56 человек</w:t>
            </w:r>
          </w:p>
        </w:tc>
        <w:tc>
          <w:tcPr>
            <w:tcW w:w="3859"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103"/>
              <w:jc w:val="both"/>
              <w:rPr>
                <w:lang w:val="ru-RU"/>
              </w:rPr>
            </w:pPr>
            <w:r w:rsidRPr="004F6105">
              <w:rPr>
                <w:lang w:val="ru-RU"/>
              </w:rPr>
              <w:t xml:space="preserve">Презентация предварительного проекта для участка дороги. Презентация и обсуждение подходов и вопросов выкупа земель и переселения, требований МБРР по переселению, прав на компенсацию, процедур рассмотрения жалоб, сбора данных и других ПДП процессов, деятельности по мониторингу. </w:t>
            </w:r>
          </w:p>
        </w:tc>
      </w:tr>
      <w:tr w:rsidR="00417827" w:rsidRPr="0084711B" w:rsidTr="004527B0">
        <w:trPr>
          <w:trHeight w:val="284"/>
        </w:trPr>
        <w:tc>
          <w:tcPr>
            <w:tcW w:w="1242" w:type="dxa"/>
            <w:tcBorders>
              <w:top w:val="single" w:sz="4" w:space="0" w:color="000000"/>
              <w:left w:val="single" w:sz="4" w:space="0" w:color="000000"/>
              <w:bottom w:val="single" w:sz="4" w:space="0" w:color="000000"/>
              <w:right w:val="single" w:sz="4" w:space="0" w:color="000000"/>
            </w:tcBorders>
          </w:tcPr>
          <w:p w:rsidR="00417827" w:rsidRPr="004F6105" w:rsidRDefault="00535810" w:rsidP="004F6105">
            <w:pPr>
              <w:pStyle w:val="TableParagraph"/>
              <w:kinsoku w:val="0"/>
              <w:overflowPunct w:val="0"/>
              <w:ind w:left="103"/>
              <w:jc w:val="both"/>
              <w:rPr>
                <w:lang w:val="ru-RU"/>
              </w:rPr>
            </w:pPr>
            <w:r w:rsidRPr="004F6105">
              <w:rPr>
                <w:lang w:val="ru-RU"/>
              </w:rPr>
              <w:t xml:space="preserve">27 </w:t>
            </w:r>
            <w:r w:rsidR="00342C50" w:rsidRPr="004F6105">
              <w:rPr>
                <w:lang w:val="ru-RU"/>
              </w:rPr>
              <w:t xml:space="preserve">Май 2016 </w:t>
            </w:r>
          </w:p>
        </w:tc>
        <w:tc>
          <w:tcPr>
            <w:tcW w:w="1702" w:type="dxa"/>
            <w:tcBorders>
              <w:top w:val="single" w:sz="4" w:space="0" w:color="000000"/>
              <w:left w:val="single" w:sz="4" w:space="0" w:color="000000"/>
              <w:bottom w:val="single" w:sz="4" w:space="0" w:color="000000"/>
              <w:right w:val="single" w:sz="4" w:space="0" w:color="000000"/>
            </w:tcBorders>
          </w:tcPr>
          <w:p w:rsidR="00417827" w:rsidRPr="004F6105" w:rsidRDefault="00342C50" w:rsidP="004F6105">
            <w:pPr>
              <w:pStyle w:val="TableParagraph"/>
              <w:kinsoku w:val="0"/>
              <w:overflowPunct w:val="0"/>
              <w:ind w:left="103" w:right="154"/>
              <w:jc w:val="both"/>
              <w:rPr>
                <w:lang w:val="ru-RU"/>
              </w:rPr>
            </w:pPr>
            <w:r w:rsidRPr="004F6105">
              <w:rPr>
                <w:lang w:val="ru-RU"/>
              </w:rPr>
              <w:t xml:space="preserve">Населенный пункт </w:t>
            </w:r>
            <w:proofErr w:type="spellStart"/>
            <w:r w:rsidRPr="004F6105">
              <w:rPr>
                <w:lang w:val="ru-RU"/>
              </w:rPr>
              <w:t>Кенен</w:t>
            </w:r>
            <w:proofErr w:type="spellEnd"/>
            <w:r w:rsidRPr="004F6105">
              <w:rPr>
                <w:lang w:val="ru-RU"/>
              </w:rPr>
              <w:t xml:space="preserve"> </w:t>
            </w:r>
            <w:proofErr w:type="spellStart"/>
            <w:r w:rsidRPr="004F6105">
              <w:rPr>
                <w:lang w:val="ru-RU"/>
              </w:rPr>
              <w:t>Кордайскогорайона</w:t>
            </w:r>
            <w:proofErr w:type="spellEnd"/>
            <w:r w:rsidRPr="004F6105">
              <w:rPr>
                <w:lang w:val="ru-RU"/>
              </w:rPr>
              <w:t xml:space="preserve"> </w:t>
            </w:r>
            <w:proofErr w:type="spellStart"/>
            <w:r w:rsidRPr="004F6105">
              <w:rPr>
                <w:lang w:val="ru-RU"/>
              </w:rPr>
              <w:t>Жамбылской</w:t>
            </w:r>
            <w:proofErr w:type="spellEnd"/>
            <w:r w:rsidRPr="004F6105">
              <w:rPr>
                <w:lang w:val="ru-RU"/>
              </w:rPr>
              <w:t xml:space="preserve"> области</w:t>
            </w:r>
          </w:p>
        </w:tc>
        <w:tc>
          <w:tcPr>
            <w:tcW w:w="2558"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57" w:right="57"/>
              <w:jc w:val="both"/>
              <w:rPr>
                <w:lang w:val="ru-RU"/>
              </w:rPr>
            </w:pPr>
            <w:r w:rsidRPr="004F6105">
              <w:rPr>
                <w:lang w:val="ru-RU"/>
              </w:rPr>
              <w:t xml:space="preserve">Представители КАД МИР РК, АО «НК </w:t>
            </w:r>
            <w:proofErr w:type="spellStart"/>
            <w:r w:rsidRPr="004F6105">
              <w:rPr>
                <w:lang w:val="ru-RU"/>
              </w:rPr>
              <w:t>КазАвтоЖол</w:t>
            </w:r>
            <w:proofErr w:type="spellEnd"/>
            <w:r w:rsidRPr="004F6105">
              <w:rPr>
                <w:lang w:val="ru-RU"/>
              </w:rPr>
              <w:t>», ГУ "</w:t>
            </w:r>
            <w:proofErr w:type="spellStart"/>
            <w:r w:rsidRPr="004F6105">
              <w:rPr>
                <w:lang w:val="ru-RU"/>
              </w:rPr>
              <w:t>Жамбылжоллаборатория</w:t>
            </w:r>
            <w:proofErr w:type="spellEnd"/>
            <w:r w:rsidRPr="004F6105">
              <w:rPr>
                <w:lang w:val="ru-RU"/>
              </w:rPr>
              <w:t xml:space="preserve">", </w:t>
            </w:r>
            <w:proofErr w:type="spellStart"/>
            <w:r w:rsidRPr="004F6105">
              <w:rPr>
                <w:lang w:val="ru-RU"/>
              </w:rPr>
              <w:t>акимата</w:t>
            </w:r>
            <w:proofErr w:type="spellEnd"/>
            <w:r w:rsidRPr="004F6105">
              <w:rPr>
                <w:lang w:val="ru-RU"/>
              </w:rPr>
              <w:t xml:space="preserve"> </w:t>
            </w:r>
            <w:proofErr w:type="spellStart"/>
            <w:r w:rsidRPr="004F6105">
              <w:rPr>
                <w:lang w:val="ru-RU"/>
              </w:rPr>
              <w:t>Кордайского</w:t>
            </w:r>
            <w:proofErr w:type="spellEnd"/>
            <w:r w:rsidRPr="004F6105">
              <w:rPr>
                <w:lang w:val="ru-RU"/>
              </w:rPr>
              <w:t xml:space="preserve"> района, консультанты по переселению и экологии, общественности</w:t>
            </w:r>
            <w:r w:rsidR="00DB3F66" w:rsidRPr="004F6105">
              <w:rPr>
                <w:lang w:val="ru-RU"/>
              </w:rPr>
              <w:t xml:space="preserve"> – всего 19 человек</w:t>
            </w:r>
          </w:p>
        </w:tc>
        <w:tc>
          <w:tcPr>
            <w:tcW w:w="3859"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103"/>
              <w:jc w:val="both"/>
              <w:rPr>
                <w:lang w:val="ru-RU"/>
              </w:rPr>
            </w:pPr>
            <w:r w:rsidRPr="004F6105">
              <w:rPr>
                <w:lang w:val="ru-RU"/>
              </w:rPr>
              <w:t xml:space="preserve">Презентация предварительного проекта для участка дороги. Презентация и обсуждение подходов и вопросов выкупа земель и переселения, требований МБРР по переселению, прав на компенсацию, процедур рассмотрения жалоб, сбора данных и других ПДП процессов, деятельности по мониторингу. </w:t>
            </w:r>
          </w:p>
        </w:tc>
      </w:tr>
      <w:tr w:rsidR="00417827" w:rsidRPr="0084711B" w:rsidTr="004527B0">
        <w:trPr>
          <w:trHeight w:val="284"/>
        </w:trPr>
        <w:tc>
          <w:tcPr>
            <w:tcW w:w="1242" w:type="dxa"/>
            <w:tcBorders>
              <w:top w:val="single" w:sz="4" w:space="0" w:color="000000"/>
              <w:left w:val="single" w:sz="4" w:space="0" w:color="000000"/>
              <w:bottom w:val="single" w:sz="4" w:space="0" w:color="000000"/>
              <w:right w:val="single" w:sz="4" w:space="0" w:color="000000"/>
            </w:tcBorders>
          </w:tcPr>
          <w:p w:rsidR="00417827" w:rsidRPr="004F6105" w:rsidRDefault="00535810" w:rsidP="004F6105">
            <w:pPr>
              <w:pStyle w:val="TableParagraph"/>
              <w:kinsoku w:val="0"/>
              <w:overflowPunct w:val="0"/>
              <w:ind w:left="103"/>
              <w:jc w:val="both"/>
              <w:rPr>
                <w:lang w:val="ru-RU"/>
              </w:rPr>
            </w:pPr>
            <w:r w:rsidRPr="004F6105">
              <w:rPr>
                <w:lang w:val="ru-RU"/>
              </w:rPr>
              <w:t xml:space="preserve">17 </w:t>
            </w:r>
            <w:r w:rsidR="00417827" w:rsidRPr="004F6105">
              <w:rPr>
                <w:lang w:val="ru-RU"/>
              </w:rPr>
              <w:t>Апрель 2017</w:t>
            </w:r>
          </w:p>
        </w:tc>
        <w:tc>
          <w:tcPr>
            <w:tcW w:w="1702" w:type="dxa"/>
            <w:tcBorders>
              <w:top w:val="single" w:sz="4" w:space="0" w:color="000000"/>
              <w:left w:val="single" w:sz="4" w:space="0" w:color="000000"/>
              <w:bottom w:val="single" w:sz="4" w:space="0" w:color="000000"/>
              <w:right w:val="single" w:sz="4" w:space="0" w:color="000000"/>
            </w:tcBorders>
          </w:tcPr>
          <w:p w:rsidR="00417827" w:rsidRPr="004F6105" w:rsidRDefault="00946422" w:rsidP="004F6105">
            <w:pPr>
              <w:pStyle w:val="TableParagraph"/>
              <w:kinsoku w:val="0"/>
              <w:overflowPunct w:val="0"/>
              <w:ind w:left="103" w:right="154"/>
              <w:jc w:val="both"/>
              <w:rPr>
                <w:lang w:val="ru-RU"/>
              </w:rPr>
            </w:pPr>
            <w:r w:rsidRPr="004F6105">
              <w:rPr>
                <w:lang w:val="ru-RU"/>
              </w:rPr>
              <w:t xml:space="preserve">Населенный пункт </w:t>
            </w:r>
            <w:proofErr w:type="spellStart"/>
            <w:r w:rsidRPr="004F6105">
              <w:rPr>
                <w:lang w:val="ru-RU"/>
              </w:rPr>
              <w:t>Сарыбастау</w:t>
            </w:r>
            <w:proofErr w:type="spellEnd"/>
            <w:r w:rsidRPr="004F6105">
              <w:rPr>
                <w:lang w:val="ru-RU"/>
              </w:rPr>
              <w:t xml:space="preserve"> </w:t>
            </w:r>
            <w:proofErr w:type="spellStart"/>
            <w:r w:rsidRPr="004F6105">
              <w:rPr>
                <w:lang w:val="ru-RU"/>
              </w:rPr>
              <w:t>Жамбылског</w:t>
            </w:r>
            <w:r w:rsidRPr="004F6105">
              <w:rPr>
                <w:lang w:val="ru-RU"/>
              </w:rPr>
              <w:lastRenderedPageBreak/>
              <w:t>о</w:t>
            </w:r>
            <w:proofErr w:type="spellEnd"/>
            <w:r w:rsidRPr="004F6105">
              <w:rPr>
                <w:lang w:val="ru-RU"/>
              </w:rPr>
              <w:t xml:space="preserve"> района </w:t>
            </w:r>
            <w:proofErr w:type="spellStart"/>
            <w:r w:rsidRPr="004F6105">
              <w:rPr>
                <w:lang w:val="ru-RU"/>
              </w:rPr>
              <w:t>Алматинской</w:t>
            </w:r>
            <w:proofErr w:type="spellEnd"/>
            <w:r w:rsidRPr="004F6105">
              <w:rPr>
                <w:lang w:val="ru-RU"/>
              </w:rPr>
              <w:t xml:space="preserve"> области</w:t>
            </w:r>
          </w:p>
        </w:tc>
        <w:tc>
          <w:tcPr>
            <w:tcW w:w="2558"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57" w:right="57"/>
              <w:jc w:val="both"/>
              <w:rPr>
                <w:lang w:val="ru-RU"/>
              </w:rPr>
            </w:pPr>
            <w:r w:rsidRPr="004F6105">
              <w:rPr>
                <w:lang w:val="ru-RU"/>
              </w:rPr>
              <w:lastRenderedPageBreak/>
              <w:t xml:space="preserve">Представители КАД МИР РК, АО «НК </w:t>
            </w:r>
            <w:proofErr w:type="spellStart"/>
            <w:r w:rsidRPr="004F6105">
              <w:rPr>
                <w:lang w:val="ru-RU"/>
              </w:rPr>
              <w:t>КазАвтоЖол</w:t>
            </w:r>
            <w:proofErr w:type="spellEnd"/>
            <w:r w:rsidRPr="004F6105">
              <w:rPr>
                <w:lang w:val="ru-RU"/>
              </w:rPr>
              <w:t>», ГУ "</w:t>
            </w:r>
            <w:proofErr w:type="spellStart"/>
            <w:r w:rsidRPr="004F6105">
              <w:rPr>
                <w:lang w:val="ru-RU"/>
              </w:rPr>
              <w:t>Алматыжоллаборатор</w:t>
            </w:r>
            <w:r w:rsidRPr="004F6105">
              <w:rPr>
                <w:lang w:val="ru-RU"/>
              </w:rPr>
              <w:lastRenderedPageBreak/>
              <w:t>ия</w:t>
            </w:r>
            <w:proofErr w:type="spellEnd"/>
            <w:r w:rsidRPr="004F6105">
              <w:rPr>
                <w:lang w:val="ru-RU"/>
              </w:rPr>
              <w:t xml:space="preserve">" </w:t>
            </w:r>
            <w:proofErr w:type="spellStart"/>
            <w:r w:rsidRPr="004F6105">
              <w:rPr>
                <w:lang w:val="ru-RU"/>
              </w:rPr>
              <w:t>акимата</w:t>
            </w:r>
            <w:proofErr w:type="spellEnd"/>
            <w:r w:rsidRPr="004F6105">
              <w:rPr>
                <w:lang w:val="ru-RU"/>
              </w:rPr>
              <w:t xml:space="preserve"> </w:t>
            </w:r>
            <w:proofErr w:type="spellStart"/>
            <w:r w:rsidRPr="004F6105">
              <w:rPr>
                <w:lang w:val="ru-RU"/>
              </w:rPr>
              <w:t>Жамбылского</w:t>
            </w:r>
            <w:proofErr w:type="spellEnd"/>
            <w:r w:rsidRPr="004F6105">
              <w:rPr>
                <w:lang w:val="ru-RU"/>
              </w:rPr>
              <w:t xml:space="preserve"> района, консультанты по переселению и экологии, общественности</w:t>
            </w:r>
            <w:r w:rsidR="00DB3F66" w:rsidRPr="004F6105">
              <w:rPr>
                <w:lang w:val="ru-RU"/>
              </w:rPr>
              <w:t xml:space="preserve"> – всего 49 человек</w:t>
            </w:r>
          </w:p>
        </w:tc>
        <w:tc>
          <w:tcPr>
            <w:tcW w:w="3859"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103"/>
              <w:jc w:val="both"/>
              <w:rPr>
                <w:lang w:val="ru-RU"/>
              </w:rPr>
            </w:pPr>
            <w:r w:rsidRPr="004F6105">
              <w:rPr>
                <w:lang w:val="ru-RU"/>
              </w:rPr>
              <w:lastRenderedPageBreak/>
              <w:t xml:space="preserve">Презентация предварительного проекта для участка дороги. Презентация и обсуждение подходов и вопросов выкупа земель </w:t>
            </w:r>
            <w:r w:rsidRPr="004F6105">
              <w:rPr>
                <w:lang w:val="ru-RU"/>
              </w:rPr>
              <w:lastRenderedPageBreak/>
              <w:t xml:space="preserve">и переселения, требований МБРР по переселению, прав на компенсацию, процедур рассмотрения жалоб, сбора данных и других ПДП процессов, деятельности по мониторингу. </w:t>
            </w:r>
          </w:p>
        </w:tc>
      </w:tr>
      <w:tr w:rsidR="00417827" w:rsidRPr="0084711B" w:rsidTr="004527B0">
        <w:trPr>
          <w:trHeight w:val="284"/>
        </w:trPr>
        <w:tc>
          <w:tcPr>
            <w:tcW w:w="1242" w:type="dxa"/>
            <w:tcBorders>
              <w:top w:val="single" w:sz="4" w:space="0" w:color="000000"/>
              <w:left w:val="single" w:sz="4" w:space="0" w:color="000000"/>
              <w:bottom w:val="single" w:sz="4" w:space="0" w:color="000000"/>
              <w:right w:val="single" w:sz="4" w:space="0" w:color="000000"/>
            </w:tcBorders>
          </w:tcPr>
          <w:p w:rsidR="00417827" w:rsidRPr="004F6105" w:rsidRDefault="00535810" w:rsidP="004F6105">
            <w:pPr>
              <w:pStyle w:val="TableParagraph"/>
              <w:tabs>
                <w:tab w:val="left" w:pos="1020"/>
              </w:tabs>
              <w:kinsoku w:val="0"/>
              <w:overflowPunct w:val="0"/>
              <w:ind w:left="103"/>
              <w:jc w:val="both"/>
              <w:rPr>
                <w:lang w:val="ru-RU"/>
              </w:rPr>
            </w:pPr>
            <w:r w:rsidRPr="004F6105">
              <w:rPr>
                <w:lang w:val="ru-RU"/>
              </w:rPr>
              <w:lastRenderedPageBreak/>
              <w:t xml:space="preserve">18 </w:t>
            </w:r>
            <w:r w:rsidR="00417827" w:rsidRPr="004F6105">
              <w:rPr>
                <w:lang w:val="ru-RU"/>
              </w:rPr>
              <w:t>Апрель 2017</w:t>
            </w:r>
          </w:p>
        </w:tc>
        <w:tc>
          <w:tcPr>
            <w:tcW w:w="1702" w:type="dxa"/>
            <w:tcBorders>
              <w:top w:val="single" w:sz="4" w:space="0" w:color="000000"/>
              <w:left w:val="single" w:sz="4" w:space="0" w:color="000000"/>
              <w:bottom w:val="single" w:sz="4" w:space="0" w:color="000000"/>
              <w:right w:val="single" w:sz="4" w:space="0" w:color="000000"/>
            </w:tcBorders>
          </w:tcPr>
          <w:p w:rsidR="00417827" w:rsidRPr="004F6105" w:rsidRDefault="00946422" w:rsidP="004F6105">
            <w:pPr>
              <w:pStyle w:val="TableParagraph"/>
              <w:kinsoku w:val="0"/>
              <w:overflowPunct w:val="0"/>
              <w:ind w:left="103" w:right="154"/>
              <w:jc w:val="both"/>
              <w:rPr>
                <w:lang w:val="ru-RU"/>
              </w:rPr>
            </w:pPr>
            <w:r w:rsidRPr="004F6105">
              <w:rPr>
                <w:lang w:val="ru-RU"/>
              </w:rPr>
              <w:t xml:space="preserve">Населенный пункт </w:t>
            </w:r>
            <w:proofErr w:type="spellStart"/>
            <w:r w:rsidRPr="004F6105">
              <w:rPr>
                <w:lang w:val="ru-RU"/>
              </w:rPr>
              <w:t>Кенен</w:t>
            </w:r>
            <w:proofErr w:type="spellEnd"/>
            <w:r w:rsidRPr="004F6105">
              <w:rPr>
                <w:lang w:val="ru-RU"/>
              </w:rPr>
              <w:t xml:space="preserve"> </w:t>
            </w:r>
            <w:proofErr w:type="spellStart"/>
            <w:r w:rsidRPr="004F6105">
              <w:rPr>
                <w:lang w:val="ru-RU"/>
              </w:rPr>
              <w:t>Кордайскогорайона</w:t>
            </w:r>
            <w:proofErr w:type="spellEnd"/>
            <w:r w:rsidRPr="004F6105">
              <w:rPr>
                <w:lang w:val="ru-RU"/>
              </w:rPr>
              <w:t xml:space="preserve"> </w:t>
            </w:r>
            <w:proofErr w:type="spellStart"/>
            <w:r w:rsidRPr="004F6105">
              <w:rPr>
                <w:lang w:val="ru-RU"/>
              </w:rPr>
              <w:t>Жамбылской</w:t>
            </w:r>
            <w:proofErr w:type="spellEnd"/>
            <w:r w:rsidRPr="004F6105">
              <w:rPr>
                <w:lang w:val="ru-RU"/>
              </w:rPr>
              <w:t xml:space="preserve"> области</w:t>
            </w:r>
          </w:p>
        </w:tc>
        <w:tc>
          <w:tcPr>
            <w:tcW w:w="2558"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57" w:right="57"/>
              <w:jc w:val="both"/>
              <w:rPr>
                <w:lang w:val="ru-RU"/>
              </w:rPr>
            </w:pPr>
            <w:r w:rsidRPr="004F6105">
              <w:rPr>
                <w:lang w:val="ru-RU"/>
              </w:rPr>
              <w:t xml:space="preserve">Представители КАД МИР РК, АО «НК </w:t>
            </w:r>
            <w:proofErr w:type="spellStart"/>
            <w:r w:rsidRPr="004F6105">
              <w:rPr>
                <w:lang w:val="ru-RU"/>
              </w:rPr>
              <w:t>КазАвтоЖол</w:t>
            </w:r>
            <w:proofErr w:type="spellEnd"/>
            <w:r w:rsidRPr="004F6105">
              <w:rPr>
                <w:lang w:val="ru-RU"/>
              </w:rPr>
              <w:t>», ГУ "</w:t>
            </w:r>
            <w:proofErr w:type="spellStart"/>
            <w:r w:rsidRPr="004F6105">
              <w:rPr>
                <w:lang w:val="ru-RU"/>
              </w:rPr>
              <w:t>Жамбылжоллаборатория</w:t>
            </w:r>
            <w:proofErr w:type="spellEnd"/>
            <w:r w:rsidRPr="004F6105">
              <w:rPr>
                <w:lang w:val="ru-RU"/>
              </w:rPr>
              <w:t xml:space="preserve">", </w:t>
            </w:r>
            <w:proofErr w:type="spellStart"/>
            <w:r w:rsidRPr="004F6105">
              <w:rPr>
                <w:lang w:val="ru-RU"/>
              </w:rPr>
              <w:t>акимата</w:t>
            </w:r>
            <w:proofErr w:type="spellEnd"/>
            <w:r w:rsidRPr="004F6105">
              <w:rPr>
                <w:lang w:val="ru-RU"/>
              </w:rPr>
              <w:t xml:space="preserve"> </w:t>
            </w:r>
            <w:proofErr w:type="spellStart"/>
            <w:r w:rsidRPr="004F6105">
              <w:rPr>
                <w:lang w:val="ru-RU"/>
              </w:rPr>
              <w:t>Кордайского</w:t>
            </w:r>
            <w:proofErr w:type="spellEnd"/>
            <w:r w:rsidRPr="004F6105">
              <w:rPr>
                <w:lang w:val="ru-RU"/>
              </w:rPr>
              <w:t xml:space="preserve"> района, консультанты по переселению и экологии, общественности</w:t>
            </w:r>
            <w:r w:rsidR="00DB3F66" w:rsidRPr="004F6105">
              <w:rPr>
                <w:lang w:val="ru-RU"/>
              </w:rPr>
              <w:t xml:space="preserve"> – всего 31 человек</w:t>
            </w:r>
          </w:p>
        </w:tc>
        <w:tc>
          <w:tcPr>
            <w:tcW w:w="3859" w:type="dxa"/>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pStyle w:val="TableParagraph"/>
              <w:kinsoku w:val="0"/>
              <w:overflowPunct w:val="0"/>
              <w:ind w:left="103"/>
              <w:jc w:val="both"/>
              <w:rPr>
                <w:lang w:val="ru-RU"/>
              </w:rPr>
            </w:pPr>
            <w:r w:rsidRPr="004F6105">
              <w:rPr>
                <w:lang w:val="ru-RU"/>
              </w:rPr>
              <w:t xml:space="preserve">Презентация предварительного проекта для участка дороги. Презентация и обсуждение подходов и вопросов выкупа земель и переселения, требований МБРР по переселению, прав на компенсацию, процедур рассмотрения жалоб, сбора данных и других ПДП процессов, деятельности по мониторингу. </w:t>
            </w:r>
          </w:p>
        </w:tc>
      </w:tr>
    </w:tbl>
    <w:p w:rsidR="00EA7E22" w:rsidRPr="004F6105" w:rsidRDefault="00EA7E22"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А также, информационная брошюра для общественности, в которой излагаются основная информация о проекте, описание процесса отвода земли, права на компенсацию, План действий по переселению, и механизм по урегулированию жалоб. Брошюра была подготовлена на русском и казахском языках и распространена во время консультаций.</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ПДП будет </w:t>
      </w:r>
      <w:r w:rsidR="00EC0CAF" w:rsidRPr="004F6105">
        <w:rPr>
          <w:rFonts w:ascii="Times New Roman" w:hAnsi="Times New Roman" w:cs="Times New Roman"/>
          <w:sz w:val="24"/>
          <w:szCs w:val="24"/>
        </w:rPr>
        <w:t xml:space="preserve">одобрен правительством Республики Казахстан и Всемирным банком перед раскрытием. Изменения в ПДП будут внесены с соблюдением такого же протокола по одобрению и раскрытию. ПДП также будет </w:t>
      </w:r>
      <w:r w:rsidRPr="004F6105">
        <w:rPr>
          <w:rFonts w:ascii="Times New Roman" w:hAnsi="Times New Roman" w:cs="Times New Roman"/>
          <w:sz w:val="24"/>
          <w:szCs w:val="24"/>
        </w:rPr>
        <w:t>переведён на русский язык и размещён на сайте Комитета автомобильных дорог. Копии  будут предоставлены</w:t>
      </w:r>
      <w:r w:rsidR="004A326E" w:rsidRPr="004F6105">
        <w:rPr>
          <w:rFonts w:ascii="Times New Roman" w:hAnsi="Times New Roman" w:cs="Times New Roman"/>
          <w:sz w:val="24"/>
          <w:szCs w:val="24"/>
        </w:rPr>
        <w:t xml:space="preserve"> </w:t>
      </w:r>
      <w:r w:rsidR="00AB45A3" w:rsidRPr="004F6105">
        <w:rPr>
          <w:rFonts w:ascii="Times New Roman" w:hAnsi="Times New Roman" w:cs="Times New Roman"/>
          <w:sz w:val="24"/>
          <w:szCs w:val="24"/>
        </w:rPr>
        <w:t>РГУ «</w:t>
      </w:r>
      <w:proofErr w:type="spellStart"/>
      <w:r w:rsidR="00AB45A3" w:rsidRPr="004F6105">
        <w:rPr>
          <w:rFonts w:ascii="Times New Roman" w:hAnsi="Times New Roman" w:cs="Times New Roman"/>
          <w:sz w:val="24"/>
          <w:szCs w:val="24"/>
        </w:rPr>
        <w:t>Алматыжоллаборатория</w:t>
      </w:r>
      <w:proofErr w:type="spellEnd"/>
      <w:r w:rsidR="00AB45A3" w:rsidRPr="004F6105">
        <w:rPr>
          <w:rFonts w:ascii="Times New Roman" w:hAnsi="Times New Roman" w:cs="Times New Roman"/>
          <w:sz w:val="24"/>
          <w:szCs w:val="24"/>
        </w:rPr>
        <w:t>»</w:t>
      </w:r>
      <w:r w:rsidRPr="004F6105">
        <w:rPr>
          <w:rFonts w:ascii="Times New Roman" w:hAnsi="Times New Roman" w:cs="Times New Roman"/>
          <w:sz w:val="24"/>
          <w:szCs w:val="24"/>
        </w:rPr>
        <w:t xml:space="preserve"> АО «НК </w:t>
      </w:r>
      <w:proofErr w:type="spellStart"/>
      <w:r w:rsidRPr="004F6105">
        <w:rPr>
          <w:rFonts w:ascii="Times New Roman" w:hAnsi="Times New Roman" w:cs="Times New Roman"/>
          <w:sz w:val="24"/>
          <w:szCs w:val="24"/>
        </w:rPr>
        <w:t>КазАвтоЖол</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акиматам</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Алматинской</w:t>
      </w:r>
      <w:proofErr w:type="spellEnd"/>
      <w:r w:rsidRPr="004F6105">
        <w:rPr>
          <w:rFonts w:ascii="Times New Roman" w:hAnsi="Times New Roman" w:cs="Times New Roman"/>
          <w:sz w:val="24"/>
          <w:szCs w:val="24"/>
        </w:rPr>
        <w:t xml:space="preserve"> и </w:t>
      </w:r>
      <w:proofErr w:type="spellStart"/>
      <w:r w:rsidRPr="004F6105">
        <w:rPr>
          <w:rFonts w:ascii="Times New Roman" w:hAnsi="Times New Roman" w:cs="Times New Roman"/>
          <w:sz w:val="24"/>
          <w:szCs w:val="24"/>
        </w:rPr>
        <w:t>Жамбылской</w:t>
      </w:r>
      <w:proofErr w:type="spellEnd"/>
      <w:r w:rsidRPr="004F6105">
        <w:rPr>
          <w:rFonts w:ascii="Times New Roman" w:hAnsi="Times New Roman" w:cs="Times New Roman"/>
          <w:sz w:val="24"/>
          <w:szCs w:val="24"/>
        </w:rPr>
        <w:t xml:space="preserve"> областей, </w:t>
      </w:r>
      <w:proofErr w:type="spellStart"/>
      <w:r w:rsidRPr="004F6105">
        <w:rPr>
          <w:rFonts w:ascii="Times New Roman" w:hAnsi="Times New Roman" w:cs="Times New Roman"/>
          <w:sz w:val="24"/>
          <w:szCs w:val="24"/>
        </w:rPr>
        <w:t>акиматам</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Жамбылского</w:t>
      </w:r>
      <w:proofErr w:type="spellEnd"/>
      <w:r w:rsidRPr="004F6105">
        <w:rPr>
          <w:rFonts w:ascii="Times New Roman" w:hAnsi="Times New Roman" w:cs="Times New Roman"/>
          <w:sz w:val="24"/>
          <w:szCs w:val="24"/>
        </w:rPr>
        <w:t xml:space="preserve"> района </w:t>
      </w:r>
      <w:proofErr w:type="spellStart"/>
      <w:r w:rsidRPr="004F6105">
        <w:rPr>
          <w:rFonts w:ascii="Times New Roman" w:hAnsi="Times New Roman" w:cs="Times New Roman"/>
          <w:sz w:val="24"/>
          <w:szCs w:val="24"/>
        </w:rPr>
        <w:t>Алматинской</w:t>
      </w:r>
      <w:proofErr w:type="spellEnd"/>
      <w:r w:rsidRPr="004F6105">
        <w:rPr>
          <w:rFonts w:ascii="Times New Roman" w:hAnsi="Times New Roman" w:cs="Times New Roman"/>
          <w:sz w:val="24"/>
          <w:szCs w:val="24"/>
        </w:rPr>
        <w:t xml:space="preserve"> области и </w:t>
      </w:r>
      <w:proofErr w:type="spellStart"/>
      <w:r w:rsidRPr="004F6105">
        <w:rPr>
          <w:rFonts w:ascii="Times New Roman" w:hAnsi="Times New Roman" w:cs="Times New Roman"/>
          <w:sz w:val="24"/>
          <w:szCs w:val="24"/>
        </w:rPr>
        <w:t>Кордайского</w:t>
      </w:r>
      <w:proofErr w:type="spellEnd"/>
      <w:r w:rsidRPr="004F6105">
        <w:rPr>
          <w:rFonts w:ascii="Times New Roman" w:hAnsi="Times New Roman" w:cs="Times New Roman"/>
          <w:sz w:val="24"/>
          <w:szCs w:val="24"/>
        </w:rPr>
        <w:t xml:space="preserve"> района </w:t>
      </w:r>
      <w:proofErr w:type="spellStart"/>
      <w:r w:rsidRPr="004F6105">
        <w:rPr>
          <w:rFonts w:ascii="Times New Roman" w:hAnsi="Times New Roman" w:cs="Times New Roman"/>
          <w:sz w:val="24"/>
          <w:szCs w:val="24"/>
        </w:rPr>
        <w:t>Жамбылской</w:t>
      </w:r>
      <w:proofErr w:type="spellEnd"/>
      <w:r w:rsidRPr="004F6105">
        <w:rPr>
          <w:rFonts w:ascii="Times New Roman" w:hAnsi="Times New Roman" w:cs="Times New Roman"/>
          <w:sz w:val="24"/>
          <w:szCs w:val="24"/>
        </w:rPr>
        <w:t xml:space="preserve"> области и т.д. ПДП на английском языке будет </w:t>
      </w:r>
      <w:r w:rsidR="00685491" w:rsidRPr="004F6105">
        <w:rPr>
          <w:rFonts w:ascii="Times New Roman" w:hAnsi="Times New Roman" w:cs="Times New Roman"/>
          <w:sz w:val="24"/>
          <w:szCs w:val="24"/>
        </w:rPr>
        <w:t xml:space="preserve">доступен </w:t>
      </w:r>
      <w:r w:rsidRPr="004F6105">
        <w:rPr>
          <w:rFonts w:ascii="Times New Roman" w:hAnsi="Times New Roman" w:cs="Times New Roman"/>
          <w:sz w:val="24"/>
          <w:szCs w:val="24"/>
        </w:rPr>
        <w:t xml:space="preserve">для скачивания на сайте МБРР. </w:t>
      </w:r>
    </w:p>
    <w:p w:rsidR="001D67B7" w:rsidRPr="004F6105" w:rsidRDefault="001D67B7" w:rsidP="004F6105">
      <w:pPr>
        <w:pStyle w:val="a3"/>
        <w:tabs>
          <w:tab w:val="left" w:pos="-90"/>
        </w:tabs>
        <w:spacing w:after="0" w:line="240" w:lineRule="auto"/>
        <w:ind w:left="1440"/>
        <w:rPr>
          <w:rFonts w:ascii="Times New Roman" w:hAnsi="Times New Roman"/>
          <w:lang w:val="ru-RU"/>
        </w:rPr>
      </w:pPr>
    </w:p>
    <w:p w:rsidR="001D67B7" w:rsidRPr="004F6105" w:rsidRDefault="001D67B7" w:rsidP="004F6105">
      <w:pPr>
        <w:pStyle w:val="1"/>
        <w:spacing w:before="0" w:line="240" w:lineRule="auto"/>
        <w:rPr>
          <w:rFonts w:ascii="Times New Roman" w:hAnsi="Times New Roman"/>
          <w:color w:val="auto"/>
          <w:lang w:val="ru-RU"/>
        </w:rPr>
        <w:sectPr w:rsidR="001D67B7" w:rsidRPr="004F6105" w:rsidSect="004527B0">
          <w:pgSz w:w="11907" w:h="16840" w:code="9"/>
          <w:pgMar w:top="1134" w:right="1134" w:bottom="1134" w:left="1418" w:header="567" w:footer="397" w:gutter="0"/>
          <w:cols w:space="720"/>
          <w:titlePg/>
          <w:docGrid w:linePitch="360"/>
        </w:sectPr>
      </w:pPr>
      <w:bookmarkStart w:id="94" w:name="_Toc292671943"/>
      <w:bookmarkStart w:id="95" w:name="_Toc302598240"/>
    </w:p>
    <w:p w:rsidR="001D67B7" w:rsidRPr="004F6105" w:rsidRDefault="00946422" w:rsidP="004F6105">
      <w:pPr>
        <w:pStyle w:val="1"/>
        <w:spacing w:before="0" w:line="240" w:lineRule="auto"/>
        <w:rPr>
          <w:rFonts w:ascii="Times New Roman" w:hAnsi="Times New Roman"/>
          <w:color w:val="auto"/>
          <w:lang w:val="ru-RU"/>
        </w:rPr>
      </w:pPr>
      <w:bookmarkStart w:id="96" w:name="_Toc511638108"/>
      <w:bookmarkStart w:id="97" w:name="_Toc516761994"/>
      <w:r w:rsidRPr="004F6105">
        <w:rPr>
          <w:rFonts w:ascii="Times New Roman" w:hAnsi="Times New Roman"/>
          <w:color w:val="auto"/>
          <w:lang w:val="ru-RU"/>
        </w:rPr>
        <w:lastRenderedPageBreak/>
        <w:t>7. МЕХАНИЗМ РАССМОТРЕНИЯ ЖАЛОБ</w:t>
      </w:r>
      <w:bookmarkEnd w:id="96"/>
      <w:bookmarkEnd w:id="97"/>
    </w:p>
    <w:bookmarkEnd w:id="94"/>
    <w:bookmarkEnd w:id="95"/>
    <w:p w:rsidR="001D67B7" w:rsidRPr="004F6105" w:rsidRDefault="001D67B7" w:rsidP="004F6105">
      <w:pPr>
        <w:pStyle w:val="1"/>
        <w:keepLines w:val="0"/>
        <w:tabs>
          <w:tab w:val="right" w:pos="10065"/>
        </w:tabs>
        <w:spacing w:before="0" w:line="240" w:lineRule="auto"/>
        <w:jc w:val="center"/>
        <w:rPr>
          <w:rFonts w:ascii="Times New Roman" w:eastAsia="Times New Roman" w:hAnsi="Times New Roman"/>
          <w:color w:val="auto"/>
          <w:sz w:val="24"/>
          <w:szCs w:val="24"/>
          <w:lang w:val="ru-RU"/>
        </w:rPr>
      </w:pPr>
    </w:p>
    <w:p w:rsidR="001D67B7" w:rsidRPr="004F6105" w:rsidRDefault="00B84CC3"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Процедуры рассмотрения жалоб, связанных с проектом, служат для обеспечения эффективного и системного механизма по Проектам для ответов на вопросы, обеспечения обратной связи и рассмотрения жалоб от лиц, интересы которых затрагиваются, других заинтерес</w:t>
      </w:r>
      <w:r w:rsidR="00946422" w:rsidRPr="004F6105">
        <w:rPr>
          <w:rFonts w:ascii="Times New Roman" w:hAnsi="Times New Roman" w:cs="Times New Roman"/>
          <w:sz w:val="24"/>
          <w:szCs w:val="24"/>
        </w:rPr>
        <w:t>ованных сторон и общественности.</w:t>
      </w:r>
    </w:p>
    <w:p w:rsidR="001D67B7" w:rsidRPr="004F6105" w:rsidRDefault="001D67B7" w:rsidP="004F6105">
      <w:pPr>
        <w:pStyle w:val="MediumGrid1-Accent21"/>
        <w:suppressAutoHyphens w:val="0"/>
        <w:ind w:left="0"/>
        <w:rPr>
          <w:rFonts w:ascii="Times New Roman" w:hAnsi="Times New Roman" w:cs="Times New Roman"/>
        </w:rPr>
      </w:pPr>
    </w:p>
    <w:p w:rsidR="00C852DC" w:rsidRPr="004F6105" w:rsidRDefault="00946422" w:rsidP="004F6105">
      <w:pPr>
        <w:pStyle w:val="2"/>
        <w:spacing w:after="0"/>
        <w:ind w:left="873" w:hanging="873"/>
        <w:rPr>
          <w:iCs/>
          <w:color w:val="auto"/>
          <w:lang w:val="ru-RU"/>
        </w:rPr>
      </w:pPr>
      <w:bookmarkStart w:id="98" w:name="_Toc292671939"/>
      <w:bookmarkStart w:id="99" w:name="_Toc302598233"/>
      <w:bookmarkStart w:id="100" w:name="_Toc511638109"/>
      <w:bookmarkStart w:id="101" w:name="_Toc516761995"/>
      <w:r w:rsidRPr="004F6105">
        <w:rPr>
          <w:iCs/>
          <w:color w:val="auto"/>
          <w:lang w:val="ru-RU"/>
        </w:rPr>
        <w:t>7.1. Уровни и процедуры рассмотрения жалоб</w:t>
      </w:r>
      <w:bookmarkEnd w:id="98"/>
      <w:bookmarkEnd w:id="99"/>
      <w:bookmarkEnd w:id="100"/>
      <w:bookmarkEnd w:id="101"/>
    </w:p>
    <w:p w:rsidR="00685491" w:rsidRPr="004F6105" w:rsidRDefault="00685491" w:rsidP="004F6105">
      <w:pPr>
        <w:pStyle w:val="MediumGrid1-Accent21"/>
        <w:suppressAutoHyphens w:val="0"/>
        <w:ind w:left="0"/>
        <w:rPr>
          <w:rFonts w:ascii="Times New Roman" w:hAnsi="Times New Roman" w:cs="Times New Roman"/>
          <w:sz w:val="24"/>
          <w:szCs w:val="24"/>
        </w:rPr>
      </w:pPr>
    </w:p>
    <w:p w:rsidR="00B84CC3" w:rsidRPr="004F6105" w:rsidRDefault="00B84CC3"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Механизм рассмотрения жалоб (МРЖ) доступен для людей, живущих или работающих в районах, подпадающих под воздействие проектной деятельности. Любое лицо, испытавшее воздействие</w:t>
      </w:r>
      <w:r w:rsidR="00946422" w:rsidRPr="004F6105">
        <w:rPr>
          <w:rFonts w:ascii="Times New Roman" w:hAnsi="Times New Roman" w:cs="Times New Roman"/>
          <w:sz w:val="24"/>
          <w:szCs w:val="24"/>
        </w:rPr>
        <w:t xml:space="preserve"> или обеспокоенное проектной деятельностью, имеет право принять участие в МРЖ, иметь лёгкий доступ к нему и получить содействие в его использовании. Предлагаемый МРЖ не заменяет общественные механизмы разрешения жалоб и конфликтов, предусмотренные правовой системой Республики Казахстан, но пытается минимизировать их применение по мере возможности.</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Общая ответственность за своевременное осуществление МРЖ лежит на КАД и </w:t>
      </w:r>
      <w:r w:rsidR="00AB45A3" w:rsidRPr="004F6105">
        <w:rPr>
          <w:rFonts w:ascii="Times New Roman" w:hAnsi="Times New Roman" w:cs="Times New Roman"/>
          <w:sz w:val="24"/>
          <w:szCs w:val="24"/>
        </w:rPr>
        <w:t>РГУ «</w:t>
      </w:r>
      <w:proofErr w:type="spellStart"/>
      <w:r w:rsidR="00AB45A3" w:rsidRPr="004F6105">
        <w:rPr>
          <w:rFonts w:ascii="Times New Roman" w:hAnsi="Times New Roman" w:cs="Times New Roman"/>
          <w:sz w:val="24"/>
          <w:szCs w:val="24"/>
        </w:rPr>
        <w:t>Алматыжоллаборатория</w:t>
      </w:r>
      <w:proofErr w:type="spellEnd"/>
      <w:r w:rsidR="00AB45A3" w:rsidRPr="004F6105">
        <w:rPr>
          <w:rFonts w:ascii="Times New Roman" w:hAnsi="Times New Roman" w:cs="Times New Roman"/>
          <w:sz w:val="24"/>
          <w:szCs w:val="24"/>
        </w:rPr>
        <w:t>»,</w:t>
      </w:r>
      <w:r w:rsidR="004A326E" w:rsidRPr="004F6105">
        <w:rPr>
          <w:rFonts w:ascii="Times New Roman" w:hAnsi="Times New Roman" w:cs="Times New Roman"/>
          <w:sz w:val="24"/>
          <w:szCs w:val="24"/>
        </w:rPr>
        <w:t xml:space="preserve"> </w:t>
      </w:r>
      <w:r w:rsidRPr="004F6105">
        <w:rPr>
          <w:rFonts w:ascii="Times New Roman" w:hAnsi="Times New Roman" w:cs="Times New Roman"/>
          <w:sz w:val="24"/>
          <w:szCs w:val="24"/>
        </w:rPr>
        <w:t xml:space="preserve">AO «НК </w:t>
      </w:r>
      <w:proofErr w:type="spellStart"/>
      <w:r w:rsidRPr="004F6105">
        <w:rPr>
          <w:rFonts w:ascii="Times New Roman" w:hAnsi="Times New Roman" w:cs="Times New Roman"/>
          <w:sz w:val="24"/>
          <w:szCs w:val="24"/>
        </w:rPr>
        <w:t>КазАвтоЖол</w:t>
      </w:r>
      <w:proofErr w:type="spellEnd"/>
      <w:r w:rsidRPr="004F6105">
        <w:rPr>
          <w:rFonts w:ascii="Times New Roman" w:hAnsi="Times New Roman" w:cs="Times New Roman"/>
          <w:sz w:val="24"/>
          <w:szCs w:val="24"/>
        </w:rPr>
        <w:t>» при поддержке консультантов по проекту, таких как Консультант по управлению проектом (КУП), Консультант по надзору за строительством (КНС), участвующих в управлении и надзоре за строительными работами, а также другая деятельность в рамках инвестиционной программы, в то время как Строительные подрядчики (</w:t>
      </w:r>
      <w:proofErr w:type="gramStart"/>
      <w:r w:rsidRPr="004F6105">
        <w:rPr>
          <w:rFonts w:ascii="Times New Roman" w:hAnsi="Times New Roman" w:cs="Times New Roman"/>
          <w:sz w:val="24"/>
          <w:szCs w:val="24"/>
        </w:rPr>
        <w:t>C</w:t>
      </w:r>
      <w:proofErr w:type="gramEnd"/>
      <w:r w:rsidRPr="004F6105">
        <w:rPr>
          <w:rFonts w:ascii="Times New Roman" w:hAnsi="Times New Roman" w:cs="Times New Roman"/>
          <w:sz w:val="24"/>
          <w:szCs w:val="24"/>
        </w:rPr>
        <w:t xml:space="preserve">П) непосредственно осуществляют строительные работы. Соответствующие областные, районные </w:t>
      </w:r>
      <w:proofErr w:type="spellStart"/>
      <w:r w:rsidRPr="004F6105">
        <w:rPr>
          <w:rFonts w:ascii="Times New Roman" w:hAnsi="Times New Roman" w:cs="Times New Roman"/>
          <w:sz w:val="24"/>
          <w:szCs w:val="24"/>
        </w:rPr>
        <w:t>акиматы</w:t>
      </w:r>
      <w:proofErr w:type="spellEnd"/>
      <w:r w:rsidRPr="004F6105">
        <w:rPr>
          <w:rFonts w:ascii="Times New Roman" w:hAnsi="Times New Roman" w:cs="Times New Roman"/>
          <w:sz w:val="24"/>
          <w:szCs w:val="24"/>
        </w:rPr>
        <w:t xml:space="preserve"> и </w:t>
      </w:r>
      <w:proofErr w:type="spellStart"/>
      <w:r w:rsidRPr="004F6105">
        <w:rPr>
          <w:rFonts w:ascii="Times New Roman" w:hAnsi="Times New Roman" w:cs="Times New Roman"/>
          <w:sz w:val="24"/>
          <w:szCs w:val="24"/>
        </w:rPr>
        <w:t>акиматы</w:t>
      </w:r>
      <w:proofErr w:type="spellEnd"/>
      <w:r w:rsidRPr="004F6105">
        <w:rPr>
          <w:rFonts w:ascii="Times New Roman" w:hAnsi="Times New Roman" w:cs="Times New Roman"/>
          <w:sz w:val="24"/>
          <w:szCs w:val="24"/>
        </w:rPr>
        <w:t xml:space="preserve"> населённых пунктов, уполномоченные законодательно осуществлять задачи, связанные с рассмотрением жалоб, и посредники / неправительственные организации (НПО), которые участвуют в оказании содействия по полюбовному разрешению жалоб, также включены в МРЖ.</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proofErr w:type="gramStart"/>
      <w:r w:rsidRPr="004F6105">
        <w:rPr>
          <w:rFonts w:ascii="Times New Roman" w:hAnsi="Times New Roman" w:cs="Times New Roman"/>
          <w:sz w:val="24"/>
          <w:szCs w:val="24"/>
        </w:rPr>
        <w:t>Данный</w:t>
      </w:r>
      <w:proofErr w:type="gramEnd"/>
      <w:r w:rsidRPr="004F6105">
        <w:rPr>
          <w:rFonts w:ascii="Times New Roman" w:hAnsi="Times New Roman" w:cs="Times New Roman"/>
          <w:sz w:val="24"/>
          <w:szCs w:val="24"/>
        </w:rPr>
        <w:t xml:space="preserve"> МРЖ предусматривает два уровня разрешения жалоб по проектам дорожного сектора, реализуемых под руководством КАД: </w:t>
      </w:r>
      <w:proofErr w:type="gramStart"/>
      <w:r w:rsidRPr="004F6105">
        <w:rPr>
          <w:rFonts w:ascii="Times New Roman" w:hAnsi="Times New Roman" w:cs="Times New Roman"/>
          <w:sz w:val="24"/>
          <w:szCs w:val="24"/>
        </w:rPr>
        <w:t>Комитет по рассмотрению жалоб (КРЖ) на региональном (областном) и центральном (Астана) уровнях в соответствии с Руководством  по механизм рассмотрения жалоб по экологическим и социальные защитным мерам на проектах автодорожного сектора, утвержденных КАД в августе 2014 г. (Руководство по МРЖ).</w:t>
      </w:r>
      <w:proofErr w:type="gramEnd"/>
      <w:r w:rsidRPr="004F6105">
        <w:rPr>
          <w:rFonts w:ascii="Times New Roman" w:hAnsi="Times New Roman" w:cs="Times New Roman"/>
          <w:sz w:val="24"/>
          <w:szCs w:val="24"/>
        </w:rPr>
        <w:t xml:space="preserve"> КРЖ состоят из членов, назначаемых из КАД, </w:t>
      </w:r>
      <w:proofErr w:type="spellStart"/>
      <w:r w:rsidRPr="004F6105">
        <w:rPr>
          <w:rFonts w:ascii="Times New Roman" w:hAnsi="Times New Roman" w:cs="Times New Roman"/>
          <w:sz w:val="24"/>
          <w:szCs w:val="24"/>
        </w:rPr>
        <w:t>акиматов</w:t>
      </w:r>
      <w:proofErr w:type="spellEnd"/>
      <w:r w:rsidR="00AB45A3" w:rsidRPr="004F6105">
        <w:rPr>
          <w:rFonts w:ascii="Times New Roman" w:hAnsi="Times New Roman" w:cs="Times New Roman"/>
          <w:sz w:val="24"/>
          <w:szCs w:val="24"/>
        </w:rPr>
        <w:t>, РГУ «</w:t>
      </w:r>
      <w:proofErr w:type="spellStart"/>
      <w:r w:rsidR="00AB45A3" w:rsidRPr="004F6105">
        <w:rPr>
          <w:rFonts w:ascii="Times New Roman" w:hAnsi="Times New Roman" w:cs="Times New Roman"/>
          <w:sz w:val="24"/>
          <w:szCs w:val="24"/>
        </w:rPr>
        <w:t>Алматыжоллаборатория</w:t>
      </w:r>
      <w:proofErr w:type="spellEnd"/>
      <w:r w:rsidR="00AB45A3" w:rsidRPr="004F6105">
        <w:rPr>
          <w:rFonts w:ascii="Times New Roman" w:hAnsi="Times New Roman" w:cs="Times New Roman"/>
          <w:sz w:val="24"/>
          <w:szCs w:val="24"/>
        </w:rPr>
        <w:t>»,</w:t>
      </w:r>
      <w:r w:rsidR="004A326E" w:rsidRPr="004F6105">
        <w:rPr>
          <w:rFonts w:ascii="Times New Roman" w:hAnsi="Times New Roman" w:cs="Times New Roman"/>
          <w:sz w:val="24"/>
          <w:szCs w:val="24"/>
        </w:rPr>
        <w:t xml:space="preserve"> </w:t>
      </w:r>
      <w:r w:rsidRPr="004F6105">
        <w:rPr>
          <w:rFonts w:ascii="Times New Roman" w:hAnsi="Times New Roman" w:cs="Times New Roman"/>
          <w:sz w:val="24"/>
          <w:szCs w:val="24"/>
        </w:rPr>
        <w:t xml:space="preserve">AO «НК </w:t>
      </w:r>
      <w:proofErr w:type="spellStart"/>
      <w:r w:rsidRPr="004F6105">
        <w:rPr>
          <w:rFonts w:ascii="Times New Roman" w:hAnsi="Times New Roman" w:cs="Times New Roman"/>
          <w:sz w:val="24"/>
          <w:szCs w:val="24"/>
        </w:rPr>
        <w:t>КазАвтоЖол</w:t>
      </w:r>
      <w:proofErr w:type="spellEnd"/>
      <w:r w:rsidRPr="004F6105">
        <w:rPr>
          <w:rFonts w:ascii="Times New Roman" w:hAnsi="Times New Roman" w:cs="Times New Roman"/>
          <w:sz w:val="24"/>
          <w:szCs w:val="24"/>
        </w:rPr>
        <w:t xml:space="preserve">», КУП, КНС, СП. КРЖ на региональном и центральном уровнях проводятся под председательством руководителей, ответственных за общую работу МРЖ и его эффективное и своевременное осуществление, в то время как координаторы несут ответственность за вовлечение соответствующих сторон и координацию работы КРЖ на региональном / центральном уровнях.  </w:t>
      </w:r>
    </w:p>
    <w:p w:rsidR="001D67B7" w:rsidRPr="004F6105" w:rsidRDefault="001D67B7" w:rsidP="004F6105">
      <w:pPr>
        <w:pStyle w:val="MediumGrid1-Accent21"/>
        <w:suppressAutoHyphens w:val="0"/>
        <w:ind w:left="0" w:firstLine="709"/>
        <w:rPr>
          <w:rFonts w:ascii="Times New Roman" w:hAnsi="Times New Roman" w:cs="Times New Roman"/>
          <w:b/>
          <w:sz w:val="24"/>
          <w:szCs w:val="24"/>
        </w:rPr>
      </w:pPr>
    </w:p>
    <w:p w:rsidR="001D67B7" w:rsidRPr="004F6105" w:rsidRDefault="00946422" w:rsidP="004F6105">
      <w:pPr>
        <w:pStyle w:val="MediumGrid1-Accent21"/>
        <w:suppressAutoHyphens w:val="0"/>
        <w:ind w:left="0"/>
        <w:outlineLvl w:val="2"/>
        <w:rPr>
          <w:rFonts w:ascii="Times New Roman" w:hAnsi="Times New Roman" w:cs="Times New Roman"/>
          <w:b/>
          <w:sz w:val="28"/>
          <w:szCs w:val="28"/>
        </w:rPr>
      </w:pPr>
      <w:bookmarkStart w:id="102" w:name="_Toc511638110"/>
      <w:bookmarkStart w:id="103" w:name="_Toc516761996"/>
      <w:r w:rsidRPr="004F6105">
        <w:rPr>
          <w:rFonts w:ascii="Times New Roman" w:hAnsi="Times New Roman" w:cs="Times New Roman"/>
          <w:b/>
          <w:sz w:val="28"/>
          <w:szCs w:val="28"/>
        </w:rPr>
        <w:t>7.1.1. МРЖ: Региональный (областной) уровень</w:t>
      </w:r>
      <w:bookmarkEnd w:id="102"/>
      <w:bookmarkEnd w:id="103"/>
      <w:r w:rsidRPr="004F6105">
        <w:rPr>
          <w:rFonts w:ascii="Times New Roman" w:hAnsi="Times New Roman" w:cs="Times New Roman"/>
          <w:b/>
          <w:sz w:val="28"/>
          <w:szCs w:val="28"/>
        </w:rPr>
        <w:t xml:space="preserve"> </w:t>
      </w:r>
    </w:p>
    <w:p w:rsidR="001D67B7" w:rsidRPr="004F6105" w:rsidRDefault="001D67B7" w:rsidP="004F6105">
      <w:pPr>
        <w:tabs>
          <w:tab w:val="left" w:pos="8730"/>
        </w:tabs>
        <w:spacing w:after="0" w:line="240" w:lineRule="auto"/>
        <w:rPr>
          <w:rFonts w:ascii="Times New Roman" w:hAnsi="Times New Roman" w:cs="Times New Roman"/>
          <w:sz w:val="28"/>
          <w:szCs w:val="28"/>
          <w:lang w:val="ru-RU"/>
        </w:rPr>
      </w:pPr>
    </w:p>
    <w:p w:rsidR="001D67B7" w:rsidRPr="004F6105" w:rsidRDefault="00B84CC3"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На первом этапе будет предпринята попытка </w:t>
      </w:r>
      <w:r w:rsidR="00946422" w:rsidRPr="004F6105">
        <w:rPr>
          <w:rFonts w:ascii="Times New Roman" w:hAnsi="Times New Roman" w:cs="Times New Roman"/>
          <w:sz w:val="24"/>
          <w:szCs w:val="24"/>
        </w:rPr>
        <w:t>разрешения жалобы через КРЖ на региональном уровне с помощью следующих шагов.</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i/>
          <w:sz w:val="24"/>
          <w:szCs w:val="24"/>
        </w:rPr>
        <w:t>Регистрация жалоб</w:t>
      </w:r>
      <w:r w:rsidRPr="004F6105">
        <w:rPr>
          <w:rFonts w:ascii="Times New Roman" w:hAnsi="Times New Roman" w:cs="Times New Roman"/>
          <w:sz w:val="24"/>
          <w:szCs w:val="24"/>
        </w:rPr>
        <w:t xml:space="preserve">: заявители или заинтересованные лица могут посетить, позвонить или отправить письмо в бумажном или электронном виде, а также по факсу в </w:t>
      </w:r>
      <w:proofErr w:type="spellStart"/>
      <w:r w:rsidRPr="004F6105">
        <w:rPr>
          <w:rFonts w:ascii="Times New Roman" w:hAnsi="Times New Roman" w:cs="Times New Roman"/>
          <w:sz w:val="24"/>
          <w:szCs w:val="24"/>
        </w:rPr>
        <w:t>акимат</w:t>
      </w:r>
      <w:proofErr w:type="spellEnd"/>
      <w:r w:rsidRPr="004F6105">
        <w:rPr>
          <w:rFonts w:ascii="Times New Roman" w:hAnsi="Times New Roman" w:cs="Times New Roman"/>
          <w:sz w:val="24"/>
          <w:szCs w:val="24"/>
        </w:rPr>
        <w:t xml:space="preserve"> населённого пункта, координатору по жалобам СП и КУП, координатору КРЖ в областном филиале </w:t>
      </w:r>
      <w:r w:rsidR="00AB45A3" w:rsidRPr="004F6105">
        <w:rPr>
          <w:rFonts w:ascii="Times New Roman" w:hAnsi="Times New Roman" w:cs="Times New Roman"/>
          <w:sz w:val="24"/>
          <w:szCs w:val="24"/>
        </w:rPr>
        <w:t>РГУ «</w:t>
      </w:r>
      <w:proofErr w:type="spellStart"/>
      <w:r w:rsidR="00AB45A3" w:rsidRPr="004F6105">
        <w:rPr>
          <w:rFonts w:ascii="Times New Roman" w:hAnsi="Times New Roman" w:cs="Times New Roman"/>
          <w:sz w:val="24"/>
          <w:szCs w:val="24"/>
        </w:rPr>
        <w:t>Алматыжоллаборатория</w:t>
      </w:r>
      <w:proofErr w:type="spellEnd"/>
      <w:r w:rsidR="00AB45A3" w:rsidRPr="004F6105">
        <w:rPr>
          <w:rFonts w:ascii="Times New Roman" w:hAnsi="Times New Roman" w:cs="Times New Roman"/>
          <w:sz w:val="24"/>
          <w:szCs w:val="24"/>
        </w:rPr>
        <w:t>»,</w:t>
      </w:r>
      <w:r w:rsidR="004A326E" w:rsidRPr="004F6105">
        <w:rPr>
          <w:rFonts w:ascii="Times New Roman" w:hAnsi="Times New Roman" w:cs="Times New Roman"/>
          <w:sz w:val="24"/>
          <w:szCs w:val="24"/>
        </w:rPr>
        <w:t xml:space="preserve"> </w:t>
      </w:r>
      <w:r w:rsidRPr="004F6105">
        <w:rPr>
          <w:rFonts w:ascii="Times New Roman" w:hAnsi="Times New Roman" w:cs="Times New Roman"/>
          <w:sz w:val="24"/>
          <w:szCs w:val="24"/>
        </w:rPr>
        <w:t xml:space="preserve">AO «НК </w:t>
      </w:r>
      <w:proofErr w:type="spellStart"/>
      <w:r w:rsidRPr="004F6105">
        <w:rPr>
          <w:rFonts w:ascii="Times New Roman" w:hAnsi="Times New Roman" w:cs="Times New Roman"/>
          <w:sz w:val="24"/>
          <w:szCs w:val="24"/>
        </w:rPr>
        <w:t>КазАвтоЖол</w:t>
      </w:r>
      <w:proofErr w:type="spellEnd"/>
      <w:r w:rsidRPr="004F6105">
        <w:rPr>
          <w:rFonts w:ascii="Times New Roman" w:hAnsi="Times New Roman" w:cs="Times New Roman"/>
          <w:sz w:val="24"/>
          <w:szCs w:val="24"/>
        </w:rPr>
        <w:t xml:space="preserve">». Приём жалоб, поданных лично, по телефону, письмом в бумажном или электронном виде или по факсу будет подтверждён. КРЖ на региональном уровне также рассматривает анонимные </w:t>
      </w:r>
      <w:r w:rsidRPr="004F6105">
        <w:rPr>
          <w:rFonts w:ascii="Times New Roman" w:hAnsi="Times New Roman" w:cs="Times New Roman"/>
          <w:sz w:val="24"/>
          <w:szCs w:val="24"/>
        </w:rPr>
        <w:lastRenderedPageBreak/>
        <w:t>жалобы, в случае если заявитель отказывается предоставить контактную информацию или если контактная информация не содержится в жалобе, полученной по почте в бумажном / электронном виде / факсу.</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i/>
          <w:sz w:val="24"/>
          <w:szCs w:val="24"/>
        </w:rPr>
        <w:t>Обработка жалоб</w:t>
      </w:r>
      <w:r w:rsidRPr="004F6105">
        <w:rPr>
          <w:rFonts w:ascii="Times New Roman" w:hAnsi="Times New Roman" w:cs="Times New Roman"/>
          <w:sz w:val="24"/>
          <w:szCs w:val="24"/>
        </w:rPr>
        <w:t xml:space="preserve">: Запросы и жалобы, относительно которых было осуществлено разъяснение и вынесено решение на момент приёма закрываются немедленно. </w:t>
      </w:r>
      <w:proofErr w:type="gramStart"/>
      <w:r w:rsidRPr="004F6105">
        <w:rPr>
          <w:rFonts w:ascii="Times New Roman" w:hAnsi="Times New Roman" w:cs="Times New Roman"/>
          <w:sz w:val="24"/>
          <w:szCs w:val="24"/>
        </w:rPr>
        <w:t>Случаи, требующие дальнейшей оценки и действия рассматриваются</w:t>
      </w:r>
      <w:proofErr w:type="gramEnd"/>
      <w:r w:rsidRPr="004F6105">
        <w:rPr>
          <w:rFonts w:ascii="Times New Roman" w:hAnsi="Times New Roman" w:cs="Times New Roman"/>
          <w:sz w:val="24"/>
          <w:szCs w:val="24"/>
        </w:rPr>
        <w:t xml:space="preserve"> КРЖ на региональном уровне. КРЖ на региональном уровне: (</w:t>
      </w:r>
      <w:proofErr w:type="spellStart"/>
      <w:r w:rsidRPr="004F6105">
        <w:rPr>
          <w:rFonts w:ascii="Times New Roman" w:hAnsi="Times New Roman" w:cs="Times New Roman"/>
          <w:sz w:val="24"/>
          <w:szCs w:val="24"/>
        </w:rPr>
        <w:t>i</w:t>
      </w:r>
      <w:proofErr w:type="spellEnd"/>
      <w:r w:rsidRPr="004F6105">
        <w:rPr>
          <w:rFonts w:ascii="Times New Roman" w:hAnsi="Times New Roman" w:cs="Times New Roman"/>
          <w:sz w:val="24"/>
          <w:szCs w:val="24"/>
        </w:rPr>
        <w:t>) проводит совещания два раза в месяц, однако специальные совещания для конкретных случаев могут быть организованы по мере необходимости; и (</w:t>
      </w:r>
      <w:proofErr w:type="spellStart"/>
      <w:r w:rsidRPr="004F6105">
        <w:rPr>
          <w:rFonts w:ascii="Times New Roman" w:hAnsi="Times New Roman" w:cs="Times New Roman"/>
          <w:sz w:val="24"/>
          <w:szCs w:val="24"/>
        </w:rPr>
        <w:t>ii</w:t>
      </w:r>
      <w:proofErr w:type="spellEnd"/>
      <w:r w:rsidRPr="004F6105">
        <w:rPr>
          <w:rFonts w:ascii="Times New Roman" w:hAnsi="Times New Roman" w:cs="Times New Roman"/>
          <w:sz w:val="24"/>
          <w:szCs w:val="24"/>
        </w:rPr>
        <w:t xml:space="preserve">) обсуждает жалобу в течение десяти рабочих дней и рекомендует его урегулирование сторонам. Координатор КРЖ на региональном уровне распространяет соответствующую информацию среди членов КРЖ, готовит протоколы совещаний КРЖ и отчёты о ходе выполнения работ и гарантирует, чтобы действия и решения были документально оформлены надлежащим образом.  </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i/>
          <w:sz w:val="24"/>
          <w:szCs w:val="24"/>
        </w:rPr>
        <w:t>Обеспечение обратной связи</w:t>
      </w:r>
      <w:r w:rsidRPr="004F6105">
        <w:rPr>
          <w:rFonts w:ascii="Times New Roman" w:hAnsi="Times New Roman" w:cs="Times New Roman"/>
          <w:sz w:val="24"/>
          <w:szCs w:val="24"/>
        </w:rPr>
        <w:t xml:space="preserve">: Приём жалоб, поданных лично или по телефону, будет подтверждён. </w:t>
      </w:r>
      <w:proofErr w:type="gramStart"/>
      <w:r w:rsidRPr="004F6105">
        <w:rPr>
          <w:rFonts w:ascii="Times New Roman" w:hAnsi="Times New Roman" w:cs="Times New Roman"/>
          <w:sz w:val="24"/>
          <w:szCs w:val="24"/>
        </w:rPr>
        <w:t>Приём жалоб, полученных в письме или по электронной почте или подтвержденное письмом / электронной почтой / факсом в течение 3-х рабочих дней с момента получения координатором КРЖ на региональном уровне.</w:t>
      </w:r>
      <w:proofErr w:type="gramEnd"/>
      <w:r w:rsidRPr="004F6105">
        <w:rPr>
          <w:rFonts w:ascii="Times New Roman" w:hAnsi="Times New Roman" w:cs="Times New Roman"/>
          <w:sz w:val="24"/>
          <w:szCs w:val="24"/>
        </w:rPr>
        <w:t xml:space="preserve"> В случае</w:t>
      </w:r>
      <w:proofErr w:type="gramStart"/>
      <w:r w:rsidRPr="004F6105">
        <w:rPr>
          <w:rFonts w:ascii="Times New Roman" w:hAnsi="Times New Roman" w:cs="Times New Roman"/>
          <w:sz w:val="24"/>
          <w:szCs w:val="24"/>
        </w:rPr>
        <w:t>,</w:t>
      </w:r>
      <w:proofErr w:type="gramEnd"/>
      <w:r w:rsidRPr="004F6105">
        <w:rPr>
          <w:rFonts w:ascii="Times New Roman" w:hAnsi="Times New Roman" w:cs="Times New Roman"/>
          <w:sz w:val="24"/>
          <w:szCs w:val="24"/>
        </w:rPr>
        <w:t xml:space="preserve"> если жалоба не связана с проектной деятельностью или воздействиями, появившимися в результате реализации проекта и не может быть рассмотрена в рамках данного Руководства по МРЖ, обратная связь будет предоставлена ​​стороне, подающей жалобу, с указанием органа (уровень </w:t>
      </w:r>
      <w:proofErr w:type="spellStart"/>
      <w:r w:rsidRPr="004F6105">
        <w:rPr>
          <w:rFonts w:ascii="Times New Roman" w:hAnsi="Times New Roman" w:cs="Times New Roman"/>
          <w:sz w:val="24"/>
          <w:szCs w:val="24"/>
        </w:rPr>
        <w:t>акимата</w:t>
      </w:r>
      <w:proofErr w:type="spellEnd"/>
      <w:r w:rsidRPr="004F6105">
        <w:rPr>
          <w:rFonts w:ascii="Times New Roman" w:hAnsi="Times New Roman" w:cs="Times New Roman"/>
          <w:sz w:val="24"/>
          <w:szCs w:val="24"/>
        </w:rPr>
        <w:t xml:space="preserve"> населённого пункта / районного / областного </w:t>
      </w:r>
      <w:proofErr w:type="spellStart"/>
      <w:r w:rsidRPr="004F6105">
        <w:rPr>
          <w:rFonts w:ascii="Times New Roman" w:hAnsi="Times New Roman" w:cs="Times New Roman"/>
          <w:sz w:val="24"/>
          <w:szCs w:val="24"/>
        </w:rPr>
        <w:t>акимата</w:t>
      </w:r>
      <w:proofErr w:type="spellEnd"/>
      <w:r w:rsidRPr="004F6105">
        <w:rPr>
          <w:rFonts w:ascii="Times New Roman" w:hAnsi="Times New Roman" w:cs="Times New Roman"/>
          <w:sz w:val="24"/>
          <w:szCs w:val="24"/>
        </w:rPr>
        <w:t>, соответственно) куда она была направлена​​.</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Если жалоба решена на региональном уровне, сторона, подавшая жалобу, будет проинформирована о результатах. Если жалоба не разрешена на региональном уровне и передана в КРЖ на центральном уровне для рассмотрения и разрешения, соответствующая информация будет предоставляться стороной, подавшей жалобу, включая дату, когда дело было передано в КРЖ на центральном уровне и дату, когда ожидается решение на центральном уровне.</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В случае анонимных жалоб, ответ в бумажном виде будет размещён на информационном стенде соответствующего областного филиала AO «НК </w:t>
      </w:r>
      <w:proofErr w:type="spellStart"/>
      <w:r w:rsidRPr="004F6105">
        <w:rPr>
          <w:rFonts w:ascii="Times New Roman" w:hAnsi="Times New Roman" w:cs="Times New Roman"/>
          <w:sz w:val="24"/>
          <w:szCs w:val="24"/>
        </w:rPr>
        <w:t>КазАвтоЖол</w:t>
      </w:r>
      <w:proofErr w:type="spellEnd"/>
      <w:r w:rsidRPr="004F6105">
        <w:rPr>
          <w:rFonts w:ascii="Times New Roman" w:hAnsi="Times New Roman" w:cs="Times New Roman"/>
          <w:sz w:val="24"/>
          <w:szCs w:val="24"/>
        </w:rPr>
        <w:t xml:space="preserve">», так же, как и на информационном стенде соответствующего </w:t>
      </w:r>
      <w:proofErr w:type="spellStart"/>
      <w:r w:rsidRPr="004F6105">
        <w:rPr>
          <w:rFonts w:ascii="Times New Roman" w:hAnsi="Times New Roman" w:cs="Times New Roman"/>
          <w:sz w:val="24"/>
          <w:szCs w:val="24"/>
        </w:rPr>
        <w:t>акимата</w:t>
      </w:r>
      <w:proofErr w:type="spellEnd"/>
      <w:r w:rsidRPr="004F6105">
        <w:rPr>
          <w:rFonts w:ascii="Times New Roman" w:hAnsi="Times New Roman" w:cs="Times New Roman"/>
          <w:sz w:val="24"/>
          <w:szCs w:val="24"/>
        </w:rPr>
        <w:t>, так, чтобы лицо, подавшее жалобу, могло подойти и ознакомиться с ответом.</w:t>
      </w:r>
    </w:p>
    <w:p w:rsidR="001D67B7" w:rsidRPr="004F6105" w:rsidRDefault="001D67B7" w:rsidP="004F6105">
      <w:pPr>
        <w:autoSpaceDE w:val="0"/>
        <w:spacing w:after="0" w:line="240" w:lineRule="auto"/>
        <w:rPr>
          <w:rFonts w:ascii="Times New Roman" w:hAnsi="Times New Roman" w:cs="Times New Roman"/>
          <w:sz w:val="24"/>
          <w:szCs w:val="24"/>
          <w:lang w:val="ru-RU"/>
        </w:rPr>
      </w:pPr>
    </w:p>
    <w:p w:rsidR="001D67B7" w:rsidRPr="004F6105" w:rsidRDefault="00B84CC3" w:rsidP="004F6105">
      <w:pPr>
        <w:pStyle w:val="MediumGrid1-Accent21"/>
        <w:suppressAutoHyphens w:val="0"/>
        <w:ind w:left="0"/>
        <w:outlineLvl w:val="2"/>
        <w:rPr>
          <w:rFonts w:ascii="Times New Roman" w:hAnsi="Times New Roman" w:cs="Times New Roman"/>
          <w:b/>
          <w:sz w:val="28"/>
          <w:szCs w:val="28"/>
        </w:rPr>
      </w:pPr>
      <w:bookmarkStart w:id="104" w:name="_Toc511638111"/>
      <w:bookmarkStart w:id="105" w:name="_Toc516761997"/>
      <w:r w:rsidRPr="004F6105">
        <w:rPr>
          <w:rFonts w:ascii="Times New Roman" w:hAnsi="Times New Roman" w:cs="Times New Roman"/>
          <w:b/>
          <w:sz w:val="28"/>
          <w:szCs w:val="28"/>
        </w:rPr>
        <w:t>7.1.2. МРЖ: Центральный уровень</w:t>
      </w:r>
      <w:bookmarkEnd w:id="104"/>
      <w:bookmarkEnd w:id="105"/>
    </w:p>
    <w:p w:rsidR="001D67B7" w:rsidRPr="004F6105" w:rsidRDefault="001D67B7" w:rsidP="004F6105">
      <w:pPr>
        <w:pStyle w:val="MediumGrid1-Accent21"/>
        <w:suppressAutoHyphens w:val="0"/>
        <w:ind w:left="0"/>
        <w:rPr>
          <w:rFonts w:ascii="Times New Roman" w:hAnsi="Times New Roman" w:cs="Times New Roman"/>
          <w:b/>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После безрезультатного рассмотрение жалобы КРЖ на региональном уровне, будет предпринята попытка разрешения жалобы на центральном уровне с помощью следующих шагов.</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B84CC3"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i/>
          <w:sz w:val="24"/>
          <w:szCs w:val="24"/>
        </w:rPr>
        <w:t>Обработка жалоб</w:t>
      </w:r>
      <w:r w:rsidR="00946422" w:rsidRPr="004F6105">
        <w:rPr>
          <w:rFonts w:ascii="Times New Roman" w:hAnsi="Times New Roman" w:cs="Times New Roman"/>
          <w:sz w:val="24"/>
          <w:szCs w:val="24"/>
        </w:rPr>
        <w:t>: Если жалоба не может быть решена с помощью КРЖ на региональном уровне, то она будет передана на рассмотрение КРЖ на центральном уровне, включая все соответствующие документы. КРЖ на центральном уровне: (</w:t>
      </w:r>
      <w:proofErr w:type="spellStart"/>
      <w:r w:rsidR="00946422" w:rsidRPr="004F6105">
        <w:rPr>
          <w:rFonts w:ascii="Times New Roman" w:hAnsi="Times New Roman" w:cs="Times New Roman"/>
          <w:sz w:val="24"/>
          <w:szCs w:val="24"/>
        </w:rPr>
        <w:t>i</w:t>
      </w:r>
      <w:proofErr w:type="spellEnd"/>
      <w:r w:rsidR="00946422" w:rsidRPr="004F6105">
        <w:rPr>
          <w:rFonts w:ascii="Times New Roman" w:hAnsi="Times New Roman" w:cs="Times New Roman"/>
          <w:sz w:val="24"/>
          <w:szCs w:val="24"/>
        </w:rPr>
        <w:t>) проводит совещания на ежемесячной основе, однако специальные совещания для конкретных случаев могут быть организованы по мере необходимости; и (</w:t>
      </w:r>
      <w:proofErr w:type="spellStart"/>
      <w:r w:rsidR="00946422" w:rsidRPr="004F6105">
        <w:rPr>
          <w:rFonts w:ascii="Times New Roman" w:hAnsi="Times New Roman" w:cs="Times New Roman"/>
          <w:sz w:val="24"/>
          <w:szCs w:val="24"/>
        </w:rPr>
        <w:t>ii</w:t>
      </w:r>
      <w:proofErr w:type="spellEnd"/>
      <w:r w:rsidR="00946422" w:rsidRPr="004F6105">
        <w:rPr>
          <w:rFonts w:ascii="Times New Roman" w:hAnsi="Times New Roman" w:cs="Times New Roman"/>
          <w:sz w:val="24"/>
          <w:szCs w:val="24"/>
        </w:rPr>
        <w:t xml:space="preserve">) обсуждает жалобы в течение двадцати рабочих дней и рекомендует их урегулирование сторонам. Координатор КРЖ на центральном уровне распространяет соответствующую информацию среди членов КРЖ, готовит протоколы совещаний КРЖ и отчёты о ходе </w:t>
      </w:r>
      <w:r w:rsidR="00946422" w:rsidRPr="004F6105">
        <w:rPr>
          <w:rFonts w:ascii="Times New Roman" w:hAnsi="Times New Roman" w:cs="Times New Roman"/>
          <w:sz w:val="24"/>
          <w:szCs w:val="24"/>
        </w:rPr>
        <w:lastRenderedPageBreak/>
        <w:t>выполнения работ и гарантирует, чтобы действия и решения были документально оформлены надлежащим образом.</w:t>
      </w:r>
    </w:p>
    <w:p w:rsidR="001D67B7" w:rsidRPr="004F6105" w:rsidRDefault="001D67B7" w:rsidP="004F6105">
      <w:pPr>
        <w:pStyle w:val="MediumGrid1-Accent21"/>
        <w:suppressAutoHyphens w:val="0"/>
        <w:ind w:left="0"/>
        <w:rPr>
          <w:rFonts w:ascii="Times New Roman" w:hAnsi="Times New Roman" w:cs="Times New Roman"/>
          <w:i/>
          <w:sz w:val="24"/>
          <w:szCs w:val="24"/>
        </w:rPr>
      </w:pPr>
    </w:p>
    <w:p w:rsidR="001D67B7" w:rsidRPr="004F6105" w:rsidRDefault="00B84CC3" w:rsidP="004F6105">
      <w:pPr>
        <w:pStyle w:val="MediumGrid1-Accent21"/>
        <w:numPr>
          <w:ilvl w:val="0"/>
          <w:numId w:val="57"/>
        </w:numPr>
        <w:tabs>
          <w:tab w:val="left" w:pos="0"/>
        </w:tabs>
        <w:suppressAutoHyphens w:val="0"/>
        <w:ind w:left="0" w:firstLine="0"/>
        <w:rPr>
          <w:rFonts w:ascii="Times New Roman" w:hAnsi="Times New Roman" w:cs="Times New Roman"/>
          <w:sz w:val="24"/>
          <w:szCs w:val="24"/>
        </w:rPr>
      </w:pPr>
      <w:r w:rsidRPr="004F6105">
        <w:rPr>
          <w:rFonts w:ascii="Times New Roman" w:hAnsi="Times New Roman" w:cs="Times New Roman"/>
          <w:i/>
          <w:sz w:val="24"/>
          <w:szCs w:val="24"/>
        </w:rPr>
        <w:t>Обеспечение обрат</w:t>
      </w:r>
      <w:r w:rsidR="00946422" w:rsidRPr="004F6105">
        <w:rPr>
          <w:rFonts w:ascii="Times New Roman" w:hAnsi="Times New Roman" w:cs="Times New Roman"/>
          <w:i/>
          <w:sz w:val="24"/>
          <w:szCs w:val="24"/>
        </w:rPr>
        <w:t>ной связи</w:t>
      </w:r>
      <w:r w:rsidR="00946422" w:rsidRPr="004F6105">
        <w:rPr>
          <w:rFonts w:ascii="Times New Roman" w:hAnsi="Times New Roman" w:cs="Times New Roman"/>
          <w:sz w:val="24"/>
          <w:szCs w:val="24"/>
        </w:rPr>
        <w:t xml:space="preserve">: Если жалоба была решена, сторона, подавшая жалобу, будет проинформирована о результатах решения по жалобе. Если жалоба не была разрешена КРЖ на центральном уровне, соответствующая информация будет предоставлена стороне, подавшей жалобу, включая детали, почему дело не разрешилось, а также рекомендации искать решение в рамках правовой системы РК.  </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В случае анонимных жалоб, или если лицо, подавшее жалобу, отказалось предоставить контактные данные, ответ в бумажном виде будет размещён на информационном стенде соответствующего областного филиала AO «НК </w:t>
      </w:r>
      <w:proofErr w:type="spellStart"/>
      <w:r w:rsidRPr="004F6105">
        <w:rPr>
          <w:rFonts w:ascii="Times New Roman" w:hAnsi="Times New Roman" w:cs="Times New Roman"/>
          <w:sz w:val="24"/>
          <w:szCs w:val="24"/>
        </w:rPr>
        <w:t>КазАвтоЖол</w:t>
      </w:r>
      <w:proofErr w:type="spellEnd"/>
      <w:r w:rsidRPr="004F6105">
        <w:rPr>
          <w:rFonts w:ascii="Times New Roman" w:hAnsi="Times New Roman" w:cs="Times New Roman"/>
          <w:sz w:val="24"/>
          <w:szCs w:val="24"/>
        </w:rPr>
        <w:t xml:space="preserve">», и соответствующих </w:t>
      </w:r>
      <w:proofErr w:type="spellStart"/>
      <w:r w:rsidRPr="004F6105">
        <w:rPr>
          <w:rFonts w:ascii="Times New Roman" w:hAnsi="Times New Roman" w:cs="Times New Roman"/>
          <w:sz w:val="24"/>
          <w:szCs w:val="24"/>
        </w:rPr>
        <w:t>акиматов</w:t>
      </w:r>
      <w:proofErr w:type="spellEnd"/>
      <w:r w:rsidRPr="004F6105">
        <w:rPr>
          <w:rFonts w:ascii="Times New Roman" w:hAnsi="Times New Roman" w:cs="Times New Roman"/>
          <w:sz w:val="24"/>
          <w:szCs w:val="24"/>
        </w:rPr>
        <w:t xml:space="preserve"> населённых пунктов / районных / областных </w:t>
      </w:r>
      <w:proofErr w:type="spellStart"/>
      <w:r w:rsidRPr="004F6105">
        <w:rPr>
          <w:rFonts w:ascii="Times New Roman" w:hAnsi="Times New Roman" w:cs="Times New Roman"/>
          <w:sz w:val="24"/>
          <w:szCs w:val="24"/>
        </w:rPr>
        <w:t>акиматов</w:t>
      </w:r>
      <w:proofErr w:type="spellEnd"/>
      <w:r w:rsidRPr="004F6105">
        <w:rPr>
          <w:rFonts w:ascii="Times New Roman" w:hAnsi="Times New Roman" w:cs="Times New Roman"/>
          <w:sz w:val="24"/>
          <w:szCs w:val="24"/>
        </w:rPr>
        <w:t>.</w:t>
      </w:r>
    </w:p>
    <w:p w:rsidR="001D67B7" w:rsidRPr="004F6105" w:rsidRDefault="001D67B7" w:rsidP="004F6105">
      <w:pPr>
        <w:pStyle w:val="MediumGrid1-Accent21"/>
        <w:suppressAutoHyphens w:val="0"/>
        <w:ind w:left="0" w:firstLine="709"/>
        <w:rPr>
          <w:rFonts w:ascii="Times New Roman" w:hAnsi="Times New Roman" w:cs="Times New Roman"/>
          <w:b/>
          <w:sz w:val="24"/>
          <w:szCs w:val="24"/>
        </w:rPr>
      </w:pPr>
    </w:p>
    <w:p w:rsidR="001D67B7" w:rsidRPr="004F6105" w:rsidRDefault="00946422" w:rsidP="004F6105">
      <w:pPr>
        <w:pStyle w:val="MediumGrid1-Accent21"/>
        <w:suppressAutoHyphens w:val="0"/>
        <w:ind w:left="0"/>
        <w:outlineLvl w:val="2"/>
        <w:rPr>
          <w:rFonts w:ascii="Times New Roman" w:hAnsi="Times New Roman" w:cs="Times New Roman"/>
          <w:b/>
          <w:sz w:val="28"/>
          <w:szCs w:val="28"/>
        </w:rPr>
      </w:pPr>
      <w:bookmarkStart w:id="106" w:name="_Toc511638112"/>
      <w:bookmarkStart w:id="107" w:name="_Toc516761998"/>
      <w:r w:rsidRPr="004F6105">
        <w:rPr>
          <w:rFonts w:ascii="Times New Roman" w:hAnsi="Times New Roman" w:cs="Times New Roman"/>
          <w:b/>
          <w:sz w:val="28"/>
          <w:szCs w:val="28"/>
        </w:rPr>
        <w:t>7.1.3. МРЖ: Правовая система</w:t>
      </w:r>
      <w:bookmarkEnd w:id="106"/>
      <w:bookmarkEnd w:id="107"/>
    </w:p>
    <w:p w:rsidR="001D67B7" w:rsidRPr="004F6105" w:rsidRDefault="001D67B7" w:rsidP="004F6105">
      <w:pPr>
        <w:tabs>
          <w:tab w:val="left" w:pos="8730"/>
        </w:tabs>
        <w:spacing w:after="0" w:line="240" w:lineRule="auto"/>
        <w:rPr>
          <w:rFonts w:ascii="Times New Roman" w:hAnsi="Times New Roman" w:cs="Times New Roman"/>
          <w:b/>
          <w:sz w:val="24"/>
          <w:szCs w:val="24"/>
          <w:lang w:val="ru-RU"/>
        </w:rPr>
      </w:pPr>
    </w:p>
    <w:p w:rsidR="001D67B7" w:rsidRPr="004F6105" w:rsidRDefault="00B84CC3" w:rsidP="004F6105">
      <w:pPr>
        <w:pStyle w:val="MediumGrid1-Accent21"/>
        <w:numPr>
          <w:ilvl w:val="0"/>
          <w:numId w:val="57"/>
        </w:numPr>
        <w:suppressAutoHyphens w:val="0"/>
        <w:ind w:left="0" w:firstLine="0"/>
        <w:rPr>
          <w:rFonts w:ascii="Times New Roman" w:hAnsi="Times New Roman" w:cs="Times New Roman"/>
          <w:sz w:val="24"/>
          <w:szCs w:val="24"/>
        </w:rPr>
      </w:pPr>
      <w:proofErr w:type="gramStart"/>
      <w:r w:rsidRPr="004F6105">
        <w:rPr>
          <w:rFonts w:ascii="Times New Roman" w:hAnsi="Times New Roman" w:cs="Times New Roman"/>
          <w:sz w:val="24"/>
          <w:szCs w:val="24"/>
        </w:rPr>
        <w:t xml:space="preserve">Если после вмешательства и помощи со стороны КРЖ на региональном и </w:t>
      </w:r>
      <w:r w:rsidR="00946422" w:rsidRPr="004F6105">
        <w:rPr>
          <w:rFonts w:ascii="Times New Roman" w:hAnsi="Times New Roman" w:cs="Times New Roman"/>
          <w:sz w:val="24"/>
          <w:szCs w:val="24"/>
        </w:rPr>
        <w:t>центральном уровнях не было достигнуто какое-либо решение, а также, если сторона, подавшая жалобу, не удовлетворена системой рассмотрения жалоб, дело будет направлено в суд для разрешения в соответствии с законодательством РК.</w:t>
      </w:r>
      <w:proofErr w:type="gramEnd"/>
    </w:p>
    <w:p w:rsidR="001D67B7" w:rsidRPr="004F6105" w:rsidRDefault="001D67B7" w:rsidP="004F6105">
      <w:pPr>
        <w:pStyle w:val="MediumGrid1-Accent21"/>
        <w:suppressAutoHyphens w:val="0"/>
        <w:ind w:left="0"/>
        <w:rPr>
          <w:rFonts w:ascii="Times New Roman" w:hAnsi="Times New Roman" w:cs="Times New Roman"/>
          <w:sz w:val="24"/>
          <w:szCs w:val="24"/>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В то же время, следует подчеркнуть, что Руководство КРЖ не ограничивает право стороны, подавшей жалобу, представить дело в суд на первой стадии процесса рассмотрения жалоб.</w:t>
      </w:r>
    </w:p>
    <w:p w:rsidR="001D67B7" w:rsidRPr="004F6105" w:rsidRDefault="001D67B7" w:rsidP="004F6105">
      <w:pPr>
        <w:autoSpaceDE w:val="0"/>
        <w:spacing w:after="0" w:line="240" w:lineRule="auto"/>
        <w:rPr>
          <w:rFonts w:ascii="Times New Roman" w:hAnsi="Times New Roman" w:cs="Times New Roman"/>
          <w:sz w:val="24"/>
          <w:szCs w:val="24"/>
          <w:lang w:val="ru-RU"/>
        </w:rPr>
      </w:pPr>
    </w:p>
    <w:p w:rsidR="00C852DC" w:rsidRPr="004F6105" w:rsidRDefault="00946422" w:rsidP="004F6105">
      <w:pPr>
        <w:pStyle w:val="3"/>
        <w:spacing w:before="0" w:line="240" w:lineRule="auto"/>
        <w:rPr>
          <w:rFonts w:ascii="Times New Roman" w:eastAsia="Times New Roman" w:hAnsi="Times New Roman"/>
          <w:b w:val="0"/>
          <w:iCs/>
          <w:color w:val="auto"/>
          <w:sz w:val="28"/>
          <w:szCs w:val="28"/>
          <w:lang w:val="ru-RU"/>
        </w:rPr>
      </w:pPr>
      <w:bookmarkStart w:id="108" w:name="_Toc292671940"/>
      <w:bookmarkStart w:id="109" w:name="_Toc302598234"/>
      <w:bookmarkStart w:id="110" w:name="_Toc511638113"/>
      <w:bookmarkStart w:id="111" w:name="_Toc516761999"/>
      <w:r w:rsidRPr="004F6105">
        <w:rPr>
          <w:rFonts w:ascii="Times New Roman" w:eastAsia="Times New Roman" w:hAnsi="Times New Roman"/>
          <w:iCs/>
          <w:color w:val="auto"/>
          <w:sz w:val="28"/>
          <w:szCs w:val="28"/>
          <w:lang w:val="ru-RU"/>
        </w:rPr>
        <w:t>7.1.4. Координаторы по жалобам</w:t>
      </w:r>
      <w:bookmarkEnd w:id="108"/>
      <w:bookmarkEnd w:id="109"/>
      <w:bookmarkEnd w:id="110"/>
      <w:bookmarkEnd w:id="111"/>
    </w:p>
    <w:p w:rsidR="00B84CC3" w:rsidRPr="004F6105" w:rsidRDefault="00B84CC3" w:rsidP="004F6105">
      <w:pPr>
        <w:tabs>
          <w:tab w:val="left" w:pos="8730"/>
        </w:tabs>
        <w:spacing w:after="0" w:line="240" w:lineRule="auto"/>
        <w:rPr>
          <w:rFonts w:ascii="Times New Roman" w:hAnsi="Times New Roman" w:cs="Times New Roman"/>
          <w:sz w:val="24"/>
          <w:szCs w:val="24"/>
          <w:lang w:val="ru-RU"/>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proofErr w:type="gramStart"/>
      <w:r w:rsidRPr="004F6105">
        <w:rPr>
          <w:rFonts w:ascii="Times New Roman" w:hAnsi="Times New Roman" w:cs="Times New Roman"/>
          <w:sz w:val="24"/>
          <w:szCs w:val="24"/>
        </w:rPr>
        <w:t>ПЛ</w:t>
      </w:r>
      <w:proofErr w:type="gramEnd"/>
      <w:r w:rsidRPr="004F6105">
        <w:rPr>
          <w:rFonts w:ascii="Times New Roman" w:hAnsi="Times New Roman" w:cs="Times New Roman"/>
          <w:sz w:val="24"/>
          <w:szCs w:val="24"/>
        </w:rPr>
        <w:t xml:space="preserve"> и другие заинтересованные лица могут посетить, позвонить или направить письмо либо факс КРЖ на региональном уровне по </w:t>
      </w:r>
      <w:proofErr w:type="spellStart"/>
      <w:r w:rsidRPr="004F6105">
        <w:rPr>
          <w:rFonts w:ascii="Times New Roman" w:hAnsi="Times New Roman" w:cs="Times New Roman"/>
          <w:sz w:val="24"/>
          <w:szCs w:val="24"/>
        </w:rPr>
        <w:t>Алматинской</w:t>
      </w:r>
      <w:proofErr w:type="spellEnd"/>
      <w:r w:rsidRPr="004F6105">
        <w:rPr>
          <w:rFonts w:ascii="Times New Roman" w:hAnsi="Times New Roman" w:cs="Times New Roman"/>
          <w:sz w:val="24"/>
          <w:szCs w:val="24"/>
        </w:rPr>
        <w:t xml:space="preserve"> области и на центральный уровень в г. Астана</w:t>
      </w:r>
      <w:r w:rsidR="0008719B" w:rsidRPr="004F6105">
        <w:rPr>
          <w:rFonts w:ascii="Times New Roman" w:hAnsi="Times New Roman" w:cs="Times New Roman"/>
          <w:sz w:val="24"/>
          <w:szCs w:val="24"/>
        </w:rPr>
        <w:t xml:space="preserve">. </w:t>
      </w:r>
      <w:r w:rsidR="00AB45A3" w:rsidRPr="004F6105">
        <w:rPr>
          <w:rFonts w:ascii="Times New Roman" w:hAnsi="Times New Roman" w:cs="Times New Roman"/>
          <w:sz w:val="24"/>
          <w:szCs w:val="24"/>
        </w:rPr>
        <w:t xml:space="preserve">Контактные данные КРЖ (региональный уровень):                 </w:t>
      </w:r>
      <w:r w:rsidR="004B5265" w:rsidRPr="004F6105">
        <w:rPr>
          <w:color w:val="000000"/>
          <w:shd w:val="clear" w:color="auto" w:fill="00FF00"/>
        </w:rPr>
        <w:t>РГУ «</w:t>
      </w:r>
      <w:proofErr w:type="spellStart"/>
      <w:r w:rsidR="004B5265" w:rsidRPr="004F6105">
        <w:rPr>
          <w:color w:val="000000"/>
          <w:shd w:val="clear" w:color="auto" w:fill="00FF00"/>
        </w:rPr>
        <w:t>Алматыжоллаборатория</w:t>
      </w:r>
      <w:proofErr w:type="spellEnd"/>
      <w:r w:rsidR="004B5265" w:rsidRPr="004F6105">
        <w:rPr>
          <w:color w:val="000000"/>
          <w:shd w:val="clear" w:color="auto" w:fill="00FF00"/>
        </w:rPr>
        <w:t xml:space="preserve">»   Алматинская область </w:t>
      </w:r>
      <w:proofErr w:type="spellStart"/>
      <w:r w:rsidR="004B5265" w:rsidRPr="004F6105">
        <w:rPr>
          <w:color w:val="000000"/>
          <w:shd w:val="clear" w:color="auto" w:fill="00FF00"/>
        </w:rPr>
        <w:t>Жамбылский</w:t>
      </w:r>
      <w:proofErr w:type="spellEnd"/>
      <w:r w:rsidR="004B5265" w:rsidRPr="004F6105">
        <w:rPr>
          <w:color w:val="000000"/>
          <w:shd w:val="clear" w:color="auto" w:fill="00FF00"/>
        </w:rPr>
        <w:t xml:space="preserve"> р-н, п. Каргалы ул. </w:t>
      </w:r>
      <w:proofErr w:type="spellStart"/>
      <w:r w:rsidR="004B5265" w:rsidRPr="004F6105">
        <w:rPr>
          <w:color w:val="000000"/>
          <w:shd w:val="clear" w:color="auto" w:fill="00FF00"/>
        </w:rPr>
        <w:t>Асета</w:t>
      </w:r>
      <w:proofErr w:type="spellEnd"/>
      <w:r w:rsidR="004B5265" w:rsidRPr="004F6105">
        <w:rPr>
          <w:color w:val="000000"/>
          <w:shd w:val="clear" w:color="auto" w:fill="00FF00"/>
        </w:rPr>
        <w:t xml:space="preserve"> </w:t>
      </w:r>
      <w:proofErr w:type="spellStart"/>
      <w:r w:rsidR="004B5265" w:rsidRPr="004F6105">
        <w:rPr>
          <w:color w:val="000000"/>
          <w:shd w:val="clear" w:color="auto" w:fill="00FF00"/>
        </w:rPr>
        <w:t>Бейсеува</w:t>
      </w:r>
      <w:proofErr w:type="spellEnd"/>
      <w:r w:rsidR="004B5265" w:rsidRPr="004F6105">
        <w:rPr>
          <w:color w:val="000000"/>
          <w:shd w:val="clear" w:color="auto" w:fill="00FF00"/>
        </w:rPr>
        <w:t xml:space="preserve"> 165, индекс 040616,тел 8-72770-30770, almatyzhollab1@mail.ru </w:t>
      </w:r>
      <w:r w:rsidR="00AB45A3" w:rsidRPr="004F6105">
        <w:rPr>
          <w:rFonts w:ascii="Times New Roman" w:hAnsi="Times New Roman" w:cs="Times New Roman"/>
          <w:sz w:val="24"/>
          <w:szCs w:val="24"/>
        </w:rPr>
        <w:t xml:space="preserve">г. Алматы, </w:t>
      </w:r>
      <w:proofErr w:type="spellStart"/>
      <w:r w:rsidR="00AB45A3" w:rsidRPr="004F6105">
        <w:rPr>
          <w:rFonts w:ascii="Times New Roman" w:hAnsi="Times New Roman" w:cs="Times New Roman"/>
          <w:sz w:val="24"/>
          <w:szCs w:val="24"/>
        </w:rPr>
        <w:t>ул</w:t>
      </w:r>
      <w:proofErr w:type="gramStart"/>
      <w:r w:rsidR="00AB45A3" w:rsidRPr="004F6105">
        <w:rPr>
          <w:rFonts w:ascii="Times New Roman" w:hAnsi="Times New Roman" w:cs="Times New Roman"/>
          <w:sz w:val="24"/>
          <w:szCs w:val="24"/>
        </w:rPr>
        <w:t>.Р</w:t>
      </w:r>
      <w:proofErr w:type="gramEnd"/>
      <w:r w:rsidR="00AB45A3" w:rsidRPr="004F6105">
        <w:rPr>
          <w:rFonts w:ascii="Times New Roman" w:hAnsi="Times New Roman" w:cs="Times New Roman"/>
          <w:sz w:val="24"/>
          <w:szCs w:val="24"/>
        </w:rPr>
        <w:t>озыбакиева</w:t>
      </w:r>
      <w:proofErr w:type="spellEnd"/>
      <w:r w:rsidR="00AB45A3" w:rsidRPr="004F6105">
        <w:rPr>
          <w:rFonts w:ascii="Times New Roman" w:hAnsi="Times New Roman" w:cs="Times New Roman"/>
          <w:sz w:val="24"/>
          <w:szCs w:val="24"/>
        </w:rPr>
        <w:t>, д.289/6, 8-727-</w:t>
      </w:r>
      <w:r w:rsidR="00AB45A3" w:rsidRPr="004F6105">
        <w:rPr>
          <w:rStyle w:val="catitemextrafieldsvalue"/>
          <w:rFonts w:ascii="Times New Roman" w:hAnsi="Times New Roman" w:cs="Times New Roman"/>
          <w:sz w:val="24"/>
          <w:szCs w:val="24"/>
        </w:rPr>
        <w:t>255-90-46</w:t>
      </w:r>
      <w:r w:rsidR="00AB45A3" w:rsidRPr="004F6105">
        <w:rPr>
          <w:rFonts w:ascii="Times New Roman" w:hAnsi="Times New Roman" w:cs="Times New Roman"/>
          <w:sz w:val="24"/>
          <w:szCs w:val="24"/>
        </w:rPr>
        <w:t xml:space="preserve">) </w:t>
      </w:r>
      <w:hyperlink r:id="rId16" w:history="1">
        <w:r w:rsidR="00AB45A3" w:rsidRPr="004F6105">
          <w:rPr>
            <w:rStyle w:val="af2"/>
            <w:rFonts w:ascii="Times New Roman" w:hAnsi="Times New Roman" w:cs="Times New Roman"/>
            <w:sz w:val="24"/>
            <w:szCs w:val="24"/>
          </w:rPr>
          <w:t>almaty.info@kazautozhol.kz</w:t>
        </w:r>
      </w:hyperlink>
      <w:r w:rsidR="004B5265" w:rsidRPr="004F6105">
        <w:rPr>
          <w:rFonts w:ascii="Times New Roman" w:hAnsi="Times New Roman" w:cs="Times New Roman"/>
          <w:sz w:val="24"/>
          <w:szCs w:val="24"/>
        </w:rPr>
        <w:t>,</w:t>
      </w:r>
      <w:r w:rsidR="004B5265" w:rsidRPr="004F6105">
        <w:rPr>
          <w:color w:val="000000"/>
          <w:shd w:val="clear" w:color="auto" w:fill="00FF00"/>
        </w:rPr>
        <w:t xml:space="preserve"> </w:t>
      </w:r>
      <w:r w:rsidR="00AB45A3" w:rsidRPr="004F6105">
        <w:rPr>
          <w:rFonts w:ascii="Times New Roman" w:hAnsi="Times New Roman" w:cs="Times New Roman"/>
          <w:sz w:val="24"/>
          <w:szCs w:val="24"/>
        </w:rPr>
        <w:t>Контактные дан</w:t>
      </w:r>
      <w:r w:rsidR="00B84CC3" w:rsidRPr="004F6105">
        <w:rPr>
          <w:rFonts w:ascii="Times New Roman" w:hAnsi="Times New Roman" w:cs="Times New Roman"/>
          <w:sz w:val="24"/>
          <w:szCs w:val="24"/>
        </w:rPr>
        <w:t xml:space="preserve">ные КРЖ (центральный уровень): пр. </w:t>
      </w:r>
      <w:proofErr w:type="spellStart"/>
      <w:r w:rsidR="00B84CC3" w:rsidRPr="004F6105">
        <w:rPr>
          <w:rFonts w:ascii="Times New Roman" w:hAnsi="Times New Roman" w:cs="Times New Roman"/>
          <w:sz w:val="24"/>
          <w:szCs w:val="24"/>
        </w:rPr>
        <w:t>Кабанбай</w:t>
      </w:r>
      <w:proofErr w:type="spellEnd"/>
      <w:r w:rsidR="00B84CC3" w:rsidRPr="004F6105">
        <w:rPr>
          <w:rFonts w:ascii="Times New Roman" w:hAnsi="Times New Roman" w:cs="Times New Roman"/>
          <w:sz w:val="24"/>
          <w:szCs w:val="24"/>
        </w:rPr>
        <w:t xml:space="preserve"> батыра 32/1, Астана, 010000, Казахстан Комитет автомобильных дорог </w:t>
      </w:r>
      <w:proofErr w:type="spellStart"/>
      <w:r w:rsidR="00B84CC3" w:rsidRPr="004F6105">
        <w:rPr>
          <w:rFonts w:ascii="Times New Roman" w:hAnsi="Times New Roman" w:cs="Times New Roman"/>
          <w:sz w:val="24"/>
          <w:szCs w:val="24"/>
        </w:rPr>
        <w:t>Министерств</w:t>
      </w:r>
      <w:proofErr w:type="gramStart"/>
      <w:r w:rsidRPr="004F6105">
        <w:rPr>
          <w:rFonts w:ascii="Times New Roman" w:hAnsi="Times New Roman" w:cs="Times New Roman"/>
          <w:sz w:val="24"/>
          <w:szCs w:val="24"/>
        </w:rPr>
        <w:t>o</w:t>
      </w:r>
      <w:proofErr w:type="spellEnd"/>
      <w:proofErr w:type="gramEnd"/>
      <w:r w:rsidRPr="004F6105">
        <w:rPr>
          <w:rFonts w:ascii="Times New Roman" w:hAnsi="Times New Roman" w:cs="Times New Roman"/>
          <w:sz w:val="24"/>
          <w:szCs w:val="24"/>
        </w:rPr>
        <w:t xml:space="preserve"> по инвестициям и развитию Республики Казахстан, тел: +7 (7172) 75-46-41, </w:t>
      </w:r>
      <w:proofErr w:type="spellStart"/>
      <w:r w:rsidRPr="004F6105">
        <w:rPr>
          <w:rFonts w:ascii="Times New Roman" w:hAnsi="Times New Roman" w:cs="Times New Roman"/>
          <w:sz w:val="24"/>
          <w:szCs w:val="24"/>
        </w:rPr>
        <w:t>email</w:t>
      </w:r>
      <w:proofErr w:type="spellEnd"/>
      <w:r w:rsidRPr="004F6105">
        <w:rPr>
          <w:rFonts w:ascii="Times New Roman" w:hAnsi="Times New Roman" w:cs="Times New Roman"/>
          <w:sz w:val="24"/>
          <w:szCs w:val="24"/>
        </w:rPr>
        <w:t>:</w:t>
      </w:r>
      <w:r w:rsidR="0008719B" w:rsidRPr="004F6105">
        <w:rPr>
          <w:rFonts w:ascii="Times New Roman" w:hAnsi="Times New Roman" w:cs="Times New Roman"/>
          <w:sz w:val="24"/>
          <w:szCs w:val="24"/>
        </w:rPr>
        <w:t xml:space="preserve"> </w:t>
      </w:r>
      <w:hyperlink r:id="rId17" w:history="1">
        <w:r w:rsidR="0008719B" w:rsidRPr="004F6105">
          <w:rPr>
            <w:rStyle w:val="af2"/>
            <w:rFonts w:ascii="Times New Roman" w:hAnsi="Times New Roman" w:cs="Times New Roman"/>
            <w:sz w:val="24"/>
            <w:szCs w:val="24"/>
          </w:rPr>
          <w:t>n.ramazanova@mid.gov.kz</w:t>
        </w:r>
      </w:hyperlink>
    </w:p>
    <w:p w:rsidR="009C5F2A" w:rsidRPr="004F6105" w:rsidRDefault="009C5F2A" w:rsidP="004F6105">
      <w:pPr>
        <w:pStyle w:val="MediumGrid1-Accent21"/>
        <w:suppressAutoHyphens w:val="0"/>
        <w:ind w:left="0"/>
        <w:rPr>
          <w:rFonts w:ascii="Times New Roman" w:hAnsi="Times New Roman" w:cs="Times New Roman"/>
          <w:sz w:val="24"/>
          <w:szCs w:val="24"/>
        </w:rPr>
      </w:pPr>
    </w:p>
    <w:p w:rsidR="009C5F2A" w:rsidRPr="004F6105" w:rsidRDefault="009C5F2A" w:rsidP="004F6105">
      <w:pPr>
        <w:pStyle w:val="MediumGrid1-Accent21"/>
        <w:suppressAutoHyphens w:val="0"/>
        <w:ind w:left="0"/>
        <w:outlineLvl w:val="2"/>
        <w:rPr>
          <w:rFonts w:ascii="Times New Roman" w:hAnsi="Times New Roman" w:cs="Times New Roman"/>
          <w:b/>
          <w:sz w:val="28"/>
          <w:szCs w:val="28"/>
        </w:rPr>
      </w:pPr>
      <w:r w:rsidRPr="004F6105">
        <w:rPr>
          <w:rFonts w:ascii="Times New Roman" w:hAnsi="Times New Roman" w:cs="Times New Roman"/>
          <w:b/>
          <w:sz w:val="28"/>
          <w:szCs w:val="28"/>
        </w:rPr>
        <w:t>7.1.5. Мониторинг МРЖ и отчетность</w:t>
      </w:r>
    </w:p>
    <w:p w:rsidR="00AB45A3" w:rsidRPr="004F6105" w:rsidRDefault="00AB45A3" w:rsidP="004F6105">
      <w:pPr>
        <w:spacing w:after="0" w:line="240" w:lineRule="auto"/>
        <w:ind w:right="-573"/>
        <w:rPr>
          <w:rFonts w:ascii="Times New Roman" w:hAnsi="Times New Roman" w:cs="Times New Roman"/>
          <w:sz w:val="24"/>
          <w:szCs w:val="24"/>
          <w:lang w:val="ru-RU"/>
        </w:rPr>
      </w:pPr>
    </w:p>
    <w:p w:rsidR="00AB45A3" w:rsidRPr="004F6105" w:rsidRDefault="00AB45A3" w:rsidP="004F6105">
      <w:pPr>
        <w:pStyle w:val="a3"/>
        <w:numPr>
          <w:ilvl w:val="0"/>
          <w:numId w:val="57"/>
        </w:numPr>
        <w:spacing w:after="0" w:line="240" w:lineRule="auto"/>
        <w:ind w:left="0" w:right="-573" w:firstLine="0"/>
        <w:jc w:val="both"/>
        <w:rPr>
          <w:rFonts w:ascii="Times New Roman" w:hAnsi="Times New Roman"/>
          <w:sz w:val="24"/>
          <w:szCs w:val="24"/>
          <w:lang w:val="ru-RU"/>
        </w:rPr>
      </w:pPr>
      <w:r w:rsidRPr="004F6105">
        <w:rPr>
          <w:rFonts w:ascii="Times New Roman" w:hAnsi="Times New Roman"/>
          <w:sz w:val="24"/>
          <w:szCs w:val="24"/>
          <w:lang w:val="ru-RU"/>
        </w:rPr>
        <w:t>РГУ «</w:t>
      </w:r>
      <w:proofErr w:type="spellStart"/>
      <w:r w:rsidRPr="004F6105">
        <w:rPr>
          <w:rFonts w:ascii="Times New Roman" w:hAnsi="Times New Roman"/>
          <w:sz w:val="24"/>
          <w:szCs w:val="24"/>
          <w:lang w:val="ru-RU"/>
        </w:rPr>
        <w:t>Алматыжоллаборатория</w:t>
      </w:r>
      <w:proofErr w:type="spellEnd"/>
      <w:r w:rsidRPr="004F6105">
        <w:rPr>
          <w:rFonts w:ascii="Times New Roman" w:hAnsi="Times New Roman"/>
          <w:sz w:val="24"/>
          <w:szCs w:val="24"/>
          <w:lang w:val="ru-RU"/>
        </w:rPr>
        <w:t>»</w:t>
      </w:r>
      <w:r w:rsidR="004A326E" w:rsidRPr="004F6105">
        <w:rPr>
          <w:rFonts w:ascii="Times New Roman" w:hAnsi="Times New Roman"/>
          <w:sz w:val="24"/>
          <w:szCs w:val="24"/>
          <w:lang w:val="ru-RU"/>
        </w:rPr>
        <w:t xml:space="preserve"> </w:t>
      </w:r>
      <w:r w:rsidR="009C5F2A" w:rsidRPr="004F6105">
        <w:rPr>
          <w:rFonts w:ascii="Times New Roman" w:hAnsi="Times New Roman"/>
          <w:sz w:val="24"/>
          <w:szCs w:val="24"/>
          <w:lang w:val="ru-RU"/>
        </w:rPr>
        <w:t xml:space="preserve">назначит специалиста, ответственного за координирование жалоб. Такой Координатор МРЖ будет </w:t>
      </w:r>
      <w:proofErr w:type="gramStart"/>
      <w:r w:rsidR="009C5F2A" w:rsidRPr="004F6105">
        <w:rPr>
          <w:rFonts w:ascii="Times New Roman" w:hAnsi="Times New Roman"/>
          <w:sz w:val="24"/>
          <w:szCs w:val="24"/>
          <w:lang w:val="ru-RU"/>
        </w:rPr>
        <w:t>получать</w:t>
      </w:r>
      <w:proofErr w:type="gramEnd"/>
      <w:r w:rsidR="009C5F2A" w:rsidRPr="004F6105">
        <w:rPr>
          <w:rFonts w:ascii="Times New Roman" w:hAnsi="Times New Roman"/>
          <w:sz w:val="24"/>
          <w:szCs w:val="24"/>
          <w:lang w:val="ru-RU"/>
        </w:rPr>
        <w:t xml:space="preserve"> и упорядочивать жалобы, направлять их соответствующим специалистам для разрешения, отслеживать и контролировать получение жалобы и ее разрешения, рассматривать и вносить в отчет данные по жалобе для Комитета автодорог. </w:t>
      </w:r>
      <w:r w:rsidR="0012608B" w:rsidRPr="004F6105">
        <w:rPr>
          <w:rFonts w:ascii="Times New Roman" w:hAnsi="Times New Roman"/>
          <w:sz w:val="24"/>
          <w:szCs w:val="24"/>
          <w:lang w:val="ru-RU"/>
        </w:rPr>
        <w:t>Координатор по рассмотрению жалоб является первым контактом и должен постараться ответить на как можно большее количество вопросов и комментариев.</w:t>
      </w:r>
    </w:p>
    <w:p w:rsidR="00AB45A3" w:rsidRPr="004F6105" w:rsidRDefault="00AB45A3" w:rsidP="004F6105">
      <w:pPr>
        <w:pStyle w:val="a3"/>
        <w:spacing w:after="0" w:line="240" w:lineRule="auto"/>
        <w:ind w:left="0" w:right="-573"/>
        <w:jc w:val="both"/>
        <w:rPr>
          <w:rFonts w:ascii="Times New Roman" w:hAnsi="Times New Roman"/>
          <w:sz w:val="24"/>
          <w:szCs w:val="24"/>
          <w:lang w:val="ru-RU"/>
        </w:rPr>
      </w:pPr>
    </w:p>
    <w:p w:rsidR="00AB45A3" w:rsidRPr="004F6105" w:rsidRDefault="0012608B" w:rsidP="004F6105">
      <w:pPr>
        <w:pStyle w:val="a3"/>
        <w:numPr>
          <w:ilvl w:val="0"/>
          <w:numId w:val="57"/>
        </w:numPr>
        <w:spacing w:after="0" w:line="240" w:lineRule="auto"/>
        <w:ind w:left="0" w:right="-573" w:firstLine="0"/>
        <w:jc w:val="both"/>
        <w:rPr>
          <w:rFonts w:ascii="Times New Roman" w:hAnsi="Times New Roman"/>
          <w:sz w:val="24"/>
          <w:szCs w:val="24"/>
          <w:lang w:val="ru-RU"/>
        </w:rPr>
      </w:pPr>
      <w:r w:rsidRPr="004F6105">
        <w:rPr>
          <w:rFonts w:ascii="Times New Roman" w:hAnsi="Times New Roman"/>
          <w:sz w:val="24"/>
          <w:szCs w:val="24"/>
          <w:lang w:val="ru-RU"/>
        </w:rPr>
        <w:t xml:space="preserve">Базы данных для регистрации и мониторинга, основанные на журнале учета, должны быть разработаны для мониторинга и отслеживания всех жалоб, полученных и разрешенных. Жалобам должны быть присвоены уникальные идентификационные номера для ускорения их отслеживания. Все жалобы, зарегистрированные в журнале учета, должны быть переведены в базу данных в формате </w:t>
      </w:r>
      <w:proofErr w:type="spellStart"/>
      <w:r w:rsidRPr="004F6105">
        <w:rPr>
          <w:rFonts w:ascii="Times New Roman" w:hAnsi="Times New Roman"/>
          <w:sz w:val="24"/>
          <w:szCs w:val="24"/>
          <w:lang w:val="en-US"/>
        </w:rPr>
        <w:t>Exel</w:t>
      </w:r>
      <w:proofErr w:type="spellEnd"/>
      <w:r w:rsidRPr="004F6105">
        <w:rPr>
          <w:rFonts w:ascii="Times New Roman" w:hAnsi="Times New Roman"/>
          <w:sz w:val="24"/>
          <w:szCs w:val="24"/>
          <w:lang w:val="ru-RU"/>
        </w:rPr>
        <w:t xml:space="preserve">. Такая база данных поможет быстрее отслеживать, контролировать, </w:t>
      </w:r>
      <w:r w:rsidRPr="004F6105">
        <w:rPr>
          <w:rFonts w:ascii="Times New Roman" w:hAnsi="Times New Roman"/>
          <w:sz w:val="24"/>
          <w:szCs w:val="24"/>
          <w:lang w:val="ru-RU"/>
        </w:rPr>
        <w:lastRenderedPageBreak/>
        <w:t>анализировать и составлять отчетность. Отчеты по МРЖ будут включены в ежеквартальные отчеты проекта.</w:t>
      </w:r>
    </w:p>
    <w:p w:rsidR="0012608B" w:rsidRPr="004F6105" w:rsidRDefault="00AB45A3" w:rsidP="004F6105">
      <w:pPr>
        <w:spacing w:after="0" w:line="240" w:lineRule="auto"/>
        <w:ind w:right="-573"/>
        <w:rPr>
          <w:rFonts w:ascii="Times New Roman" w:hAnsi="Times New Roman"/>
          <w:sz w:val="24"/>
          <w:szCs w:val="24"/>
          <w:lang w:val="ru-RU"/>
        </w:rPr>
      </w:pPr>
      <w:r w:rsidRPr="004F6105">
        <w:rPr>
          <w:rFonts w:ascii="Times New Roman" w:hAnsi="Times New Roman"/>
          <w:sz w:val="24"/>
          <w:szCs w:val="24"/>
          <w:lang w:val="ru-RU"/>
        </w:rPr>
        <w:t xml:space="preserve"> </w:t>
      </w:r>
    </w:p>
    <w:p w:rsidR="00C852DC" w:rsidRPr="004F6105" w:rsidRDefault="00946422" w:rsidP="004F6105">
      <w:pPr>
        <w:pStyle w:val="3"/>
        <w:spacing w:before="0" w:line="240" w:lineRule="auto"/>
        <w:rPr>
          <w:rFonts w:ascii="Times New Roman" w:eastAsia="Times New Roman" w:hAnsi="Times New Roman"/>
          <w:b w:val="0"/>
          <w:iCs/>
          <w:color w:val="auto"/>
          <w:sz w:val="28"/>
          <w:szCs w:val="28"/>
          <w:lang w:val="ru-RU"/>
        </w:rPr>
      </w:pPr>
      <w:bookmarkStart w:id="112" w:name="_Toc511638114"/>
      <w:bookmarkStart w:id="113" w:name="_Toc516762000"/>
      <w:r w:rsidRPr="004F6105">
        <w:rPr>
          <w:rFonts w:ascii="Times New Roman" w:eastAsia="Times New Roman" w:hAnsi="Times New Roman"/>
          <w:iCs/>
          <w:color w:val="auto"/>
          <w:sz w:val="28"/>
          <w:szCs w:val="28"/>
          <w:lang w:val="ru-RU"/>
        </w:rPr>
        <w:t>7.1.</w:t>
      </w:r>
      <w:r w:rsidR="00D43F73" w:rsidRPr="004F6105">
        <w:rPr>
          <w:rFonts w:ascii="Times New Roman" w:eastAsia="Times New Roman" w:hAnsi="Times New Roman"/>
          <w:iCs/>
          <w:color w:val="auto"/>
          <w:sz w:val="28"/>
          <w:szCs w:val="28"/>
          <w:lang w:val="ru-RU"/>
        </w:rPr>
        <w:t>6</w:t>
      </w:r>
      <w:r w:rsidRPr="004F6105">
        <w:rPr>
          <w:rFonts w:ascii="Times New Roman" w:eastAsia="Times New Roman" w:hAnsi="Times New Roman"/>
          <w:iCs/>
          <w:color w:val="auto"/>
          <w:sz w:val="28"/>
          <w:szCs w:val="28"/>
          <w:lang w:val="ru-RU"/>
        </w:rPr>
        <w:t>. Раскрытие информации</w:t>
      </w:r>
      <w:bookmarkEnd w:id="112"/>
      <w:bookmarkEnd w:id="113"/>
    </w:p>
    <w:p w:rsidR="00B84CC3" w:rsidRPr="004F6105" w:rsidRDefault="00B84CC3" w:rsidP="004F6105">
      <w:pPr>
        <w:spacing w:after="0" w:line="240" w:lineRule="auto"/>
        <w:rPr>
          <w:rFonts w:ascii="Times New Roman" w:hAnsi="Times New Roman" w:cs="Times New Roman"/>
          <w:sz w:val="24"/>
          <w:szCs w:val="24"/>
          <w:lang w:val="ru-RU"/>
        </w:rPr>
      </w:pPr>
    </w:p>
    <w:p w:rsidR="001D67B7" w:rsidRPr="004F6105" w:rsidRDefault="00946422" w:rsidP="004F6105">
      <w:pPr>
        <w:pStyle w:val="MediumGrid1-Accent21"/>
        <w:numPr>
          <w:ilvl w:val="0"/>
          <w:numId w:val="57"/>
        </w:numPr>
        <w:suppressAutoHyphens w:val="0"/>
        <w:ind w:left="0" w:firstLine="0"/>
        <w:rPr>
          <w:rFonts w:ascii="Times New Roman" w:hAnsi="Times New Roman" w:cs="Times New Roman"/>
          <w:sz w:val="24"/>
          <w:szCs w:val="24"/>
        </w:rPr>
      </w:pPr>
      <w:proofErr w:type="gramStart"/>
      <w:r w:rsidRPr="004F6105">
        <w:rPr>
          <w:rFonts w:ascii="Times New Roman" w:hAnsi="Times New Roman" w:cs="Times New Roman"/>
          <w:sz w:val="24"/>
          <w:szCs w:val="24"/>
        </w:rPr>
        <w:t xml:space="preserve">Информация по процессу рассмотрения жалоб по данному ПДП была и будет раскрыта через информационные брошюры и размещаться в </w:t>
      </w:r>
      <w:proofErr w:type="spellStart"/>
      <w:r w:rsidRPr="004F6105">
        <w:rPr>
          <w:rFonts w:ascii="Times New Roman" w:hAnsi="Times New Roman" w:cs="Times New Roman"/>
          <w:sz w:val="24"/>
          <w:szCs w:val="24"/>
        </w:rPr>
        <w:t>акиматах</w:t>
      </w:r>
      <w:proofErr w:type="spellEnd"/>
      <w:r w:rsidRPr="004F6105">
        <w:rPr>
          <w:rFonts w:ascii="Times New Roman" w:hAnsi="Times New Roman" w:cs="Times New Roman"/>
          <w:sz w:val="24"/>
          <w:szCs w:val="24"/>
        </w:rPr>
        <w:t xml:space="preserve"> населённых пунктов / районных / областных </w:t>
      </w:r>
      <w:proofErr w:type="spellStart"/>
      <w:r w:rsidRPr="004F6105">
        <w:rPr>
          <w:rFonts w:ascii="Times New Roman" w:hAnsi="Times New Roman" w:cs="Times New Roman"/>
          <w:sz w:val="24"/>
          <w:szCs w:val="24"/>
        </w:rPr>
        <w:t>акиматах</w:t>
      </w:r>
      <w:proofErr w:type="spellEnd"/>
      <w:r w:rsidRPr="004F6105">
        <w:rPr>
          <w:rFonts w:ascii="Times New Roman" w:hAnsi="Times New Roman" w:cs="Times New Roman"/>
          <w:sz w:val="24"/>
          <w:szCs w:val="24"/>
        </w:rPr>
        <w:t xml:space="preserve"> и ИО (или представителя ИО на региональном уровне).</w:t>
      </w:r>
      <w:proofErr w:type="gramEnd"/>
      <w:r w:rsidRPr="004F6105">
        <w:rPr>
          <w:rFonts w:ascii="Times New Roman" w:hAnsi="Times New Roman" w:cs="Times New Roman"/>
          <w:sz w:val="24"/>
          <w:szCs w:val="24"/>
        </w:rPr>
        <w:t xml:space="preserve"> Механизм рассмотрения жалоб также будет представлен в ходе общественных консультаций и неофициальных встреч на проектной территории, представителями КУП, </w:t>
      </w:r>
      <w:r w:rsidR="00AB45A3" w:rsidRPr="004F6105">
        <w:rPr>
          <w:rFonts w:ascii="Times New Roman" w:hAnsi="Times New Roman" w:cs="Times New Roman"/>
          <w:sz w:val="24"/>
          <w:szCs w:val="24"/>
        </w:rPr>
        <w:t>РГУ «</w:t>
      </w:r>
      <w:proofErr w:type="spellStart"/>
      <w:r w:rsidR="00AB45A3" w:rsidRPr="004F6105">
        <w:rPr>
          <w:rFonts w:ascii="Times New Roman" w:hAnsi="Times New Roman" w:cs="Times New Roman"/>
          <w:sz w:val="24"/>
          <w:szCs w:val="24"/>
        </w:rPr>
        <w:t>Алматыжоллаборатория</w:t>
      </w:r>
      <w:proofErr w:type="spellEnd"/>
      <w:r w:rsidR="00AB45A3" w:rsidRPr="004F6105">
        <w:rPr>
          <w:rFonts w:ascii="Times New Roman" w:hAnsi="Times New Roman" w:cs="Times New Roman"/>
          <w:sz w:val="24"/>
          <w:szCs w:val="24"/>
        </w:rPr>
        <w:t>»</w:t>
      </w:r>
      <w:r w:rsidR="004A326E" w:rsidRPr="004F6105">
        <w:rPr>
          <w:rFonts w:ascii="Times New Roman" w:hAnsi="Times New Roman" w:cs="Times New Roman"/>
          <w:sz w:val="24"/>
          <w:szCs w:val="24"/>
        </w:rPr>
        <w:t xml:space="preserve"> </w:t>
      </w:r>
      <w:r w:rsidR="00B84CC3" w:rsidRPr="004F6105">
        <w:rPr>
          <w:rFonts w:ascii="Times New Roman" w:hAnsi="Times New Roman" w:cs="Times New Roman"/>
          <w:sz w:val="24"/>
          <w:szCs w:val="24"/>
        </w:rPr>
        <w:t xml:space="preserve">AO «НК </w:t>
      </w:r>
      <w:proofErr w:type="spellStart"/>
      <w:r w:rsidR="00B84CC3" w:rsidRPr="004F6105">
        <w:rPr>
          <w:rFonts w:ascii="Times New Roman" w:hAnsi="Times New Roman" w:cs="Times New Roman"/>
          <w:sz w:val="24"/>
          <w:szCs w:val="24"/>
        </w:rPr>
        <w:t>КазАвтоЖол</w:t>
      </w:r>
      <w:proofErr w:type="spellEnd"/>
      <w:r w:rsidR="00B84CC3" w:rsidRPr="004F6105">
        <w:rPr>
          <w:rFonts w:ascii="Times New Roman" w:hAnsi="Times New Roman" w:cs="Times New Roman"/>
          <w:sz w:val="24"/>
          <w:szCs w:val="24"/>
        </w:rPr>
        <w:t xml:space="preserve">» </w:t>
      </w:r>
      <w:r w:rsidRPr="004F6105">
        <w:rPr>
          <w:rFonts w:ascii="Times New Roman" w:hAnsi="Times New Roman" w:cs="Times New Roman"/>
          <w:sz w:val="24"/>
          <w:szCs w:val="24"/>
        </w:rPr>
        <w:t>и / или представителя ИО на региональном уровне. Информация о разрешении жалоб будет кратко описана в отчётах о ходе работ ИО / КАД для представления в МБРР.</w:t>
      </w:r>
    </w:p>
    <w:p w:rsidR="001D67B7" w:rsidRPr="004F6105" w:rsidRDefault="001D67B7" w:rsidP="004F6105">
      <w:pPr>
        <w:pStyle w:val="MediumGrid1-Accent21"/>
        <w:numPr>
          <w:ilvl w:val="0"/>
          <w:numId w:val="57"/>
        </w:numPr>
        <w:suppressAutoHyphens w:val="0"/>
        <w:ind w:left="0" w:firstLine="0"/>
        <w:rPr>
          <w:rFonts w:ascii="Times New Roman" w:hAnsi="Times New Roman" w:cs="Times New Roman"/>
          <w:sz w:val="24"/>
          <w:szCs w:val="24"/>
        </w:rPr>
        <w:sectPr w:rsidR="001D67B7" w:rsidRPr="004F6105" w:rsidSect="004527B0">
          <w:pgSz w:w="11907" w:h="16840" w:code="9"/>
          <w:pgMar w:top="1134" w:right="1134" w:bottom="1134" w:left="1418" w:header="567" w:footer="397" w:gutter="0"/>
          <w:cols w:space="720"/>
          <w:titlePg/>
          <w:docGrid w:linePitch="360"/>
        </w:sectPr>
      </w:pPr>
    </w:p>
    <w:p w:rsidR="001D67B7" w:rsidRPr="004F6105" w:rsidRDefault="00946422" w:rsidP="004F6105">
      <w:pPr>
        <w:pStyle w:val="MediumGrid1-Accent21"/>
        <w:suppressAutoHyphens w:val="0"/>
        <w:ind w:left="0"/>
        <w:outlineLvl w:val="0"/>
        <w:rPr>
          <w:rFonts w:ascii="Times New Roman" w:hAnsi="Times New Roman" w:cs="Times New Roman"/>
          <w:b/>
          <w:sz w:val="28"/>
          <w:szCs w:val="28"/>
        </w:rPr>
      </w:pPr>
      <w:bookmarkStart w:id="114" w:name="_Toc511638115"/>
      <w:bookmarkStart w:id="115" w:name="_Toc516762001"/>
      <w:r w:rsidRPr="004F6105">
        <w:rPr>
          <w:rFonts w:ascii="Times New Roman" w:hAnsi="Times New Roman" w:cs="Times New Roman"/>
          <w:b/>
          <w:sz w:val="28"/>
          <w:szCs w:val="28"/>
        </w:rPr>
        <w:lastRenderedPageBreak/>
        <w:t>8. ОРГАНИЗАЦИОННАЯ СТРУКТУРА</w:t>
      </w:r>
      <w:bookmarkEnd w:id="114"/>
      <w:bookmarkEnd w:id="115"/>
    </w:p>
    <w:p w:rsidR="001D67B7" w:rsidRPr="004F6105" w:rsidRDefault="001D67B7" w:rsidP="004F6105">
      <w:pPr>
        <w:pStyle w:val="a3"/>
        <w:spacing w:after="0" w:line="240" w:lineRule="auto"/>
        <w:ind w:left="0"/>
        <w:rPr>
          <w:rFonts w:ascii="Times New Roman" w:hAnsi="Times New Roman"/>
          <w:sz w:val="24"/>
          <w:szCs w:val="24"/>
          <w:lang w:val="ru-RU"/>
        </w:rPr>
      </w:pPr>
    </w:p>
    <w:p w:rsidR="00AB45A3" w:rsidRPr="004F6105" w:rsidRDefault="00AB45A3" w:rsidP="004F6105">
      <w:pPr>
        <w:pStyle w:val="a3"/>
        <w:numPr>
          <w:ilvl w:val="0"/>
          <w:numId w:val="110"/>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Подготовка, реализация, мониторинг и оценка ПДП требуют соответствующей организационной и институциональной поддержки. В этом разделе описаны функции различных подразделений, вовлечённых в подготовку и реализацию ПДП.  </w:t>
      </w:r>
    </w:p>
    <w:p w:rsidR="001D67B7" w:rsidRPr="004F6105" w:rsidRDefault="001D67B7" w:rsidP="004F6105">
      <w:pPr>
        <w:tabs>
          <w:tab w:val="left" w:pos="720"/>
        </w:tabs>
        <w:spacing w:after="0" w:line="240" w:lineRule="auto"/>
        <w:rPr>
          <w:rFonts w:ascii="Times New Roman" w:hAnsi="Times New Roman" w:cs="Times New Roman"/>
          <w:sz w:val="28"/>
          <w:szCs w:val="28"/>
          <w:lang w:val="ru-RU"/>
        </w:rPr>
      </w:pPr>
    </w:p>
    <w:p w:rsidR="00C852DC" w:rsidRPr="004F6105" w:rsidRDefault="00946422" w:rsidP="004F6105">
      <w:pPr>
        <w:pStyle w:val="2"/>
        <w:spacing w:after="0"/>
        <w:rPr>
          <w:color w:val="auto"/>
          <w:lang w:val="ru-RU"/>
        </w:rPr>
      </w:pPr>
      <w:bookmarkStart w:id="116" w:name="_Toc292671944"/>
      <w:bookmarkStart w:id="117" w:name="_Toc302598241"/>
      <w:bookmarkStart w:id="118" w:name="_Toc511638116"/>
      <w:bookmarkStart w:id="119" w:name="_Toc516762002"/>
      <w:r w:rsidRPr="004F6105">
        <w:rPr>
          <w:color w:val="auto"/>
          <w:lang w:val="ru-RU"/>
        </w:rPr>
        <w:t>8.1. Комитет автомобильных дорог</w:t>
      </w:r>
      <w:bookmarkEnd w:id="116"/>
      <w:bookmarkEnd w:id="117"/>
      <w:bookmarkEnd w:id="118"/>
      <w:bookmarkEnd w:id="119"/>
    </w:p>
    <w:p w:rsidR="001D42E3" w:rsidRPr="004F6105" w:rsidRDefault="001D42E3" w:rsidP="004F6105">
      <w:pPr>
        <w:pStyle w:val="a3"/>
        <w:spacing w:after="0" w:line="240" w:lineRule="auto"/>
        <w:ind w:left="0"/>
        <w:contextualSpacing/>
        <w:jc w:val="both"/>
        <w:rPr>
          <w:rFonts w:ascii="Times New Roman" w:hAnsi="Times New Roman"/>
          <w:sz w:val="24"/>
          <w:szCs w:val="24"/>
          <w:lang w:val="ru-RU"/>
        </w:rPr>
      </w:pPr>
    </w:p>
    <w:p w:rsidR="00AB45A3" w:rsidRPr="004F6105" w:rsidRDefault="00946422" w:rsidP="004F6105">
      <w:pPr>
        <w:pStyle w:val="a3"/>
        <w:numPr>
          <w:ilvl w:val="0"/>
          <w:numId w:val="110"/>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ИО/КАД посредством соответствующих </w:t>
      </w:r>
      <w:proofErr w:type="spellStart"/>
      <w:r w:rsidRPr="004F6105">
        <w:rPr>
          <w:rFonts w:ascii="Times New Roman" w:hAnsi="Times New Roman"/>
          <w:sz w:val="24"/>
          <w:szCs w:val="24"/>
          <w:lang w:val="ru-RU"/>
        </w:rPr>
        <w:t>акиматов</w:t>
      </w:r>
      <w:proofErr w:type="spellEnd"/>
      <w:r w:rsidRPr="004F6105">
        <w:rPr>
          <w:rFonts w:ascii="Times New Roman" w:hAnsi="Times New Roman"/>
          <w:sz w:val="24"/>
          <w:szCs w:val="24"/>
          <w:lang w:val="ru-RU"/>
        </w:rPr>
        <w:t xml:space="preserve"> несёт полную ответственность за подготовку, реализацию, финансирование, отчётность и оценку ПДП при поддержке АО «НК </w:t>
      </w:r>
      <w:proofErr w:type="spellStart"/>
      <w:r w:rsidRPr="004F6105">
        <w:rPr>
          <w:rFonts w:ascii="Times New Roman" w:hAnsi="Times New Roman"/>
          <w:sz w:val="24"/>
          <w:szCs w:val="24"/>
          <w:lang w:val="ru-RU"/>
        </w:rPr>
        <w:t>КазАвтоЖол</w:t>
      </w:r>
      <w:proofErr w:type="spellEnd"/>
      <w:r w:rsidRPr="004F6105">
        <w:rPr>
          <w:rFonts w:ascii="Times New Roman" w:hAnsi="Times New Roman"/>
          <w:sz w:val="24"/>
          <w:szCs w:val="24"/>
          <w:lang w:val="ru-RU"/>
        </w:rPr>
        <w:t xml:space="preserve">». </w:t>
      </w:r>
      <w:proofErr w:type="gramStart"/>
      <w:r w:rsidRPr="004F6105">
        <w:rPr>
          <w:rFonts w:ascii="Times New Roman" w:hAnsi="Times New Roman"/>
          <w:sz w:val="24"/>
          <w:szCs w:val="24"/>
          <w:lang w:val="ru-RU"/>
        </w:rPr>
        <w:t>КАД осуществляет: (</w:t>
      </w:r>
      <w:proofErr w:type="spellStart"/>
      <w:r w:rsidRPr="004F6105">
        <w:rPr>
          <w:rFonts w:ascii="Times New Roman" w:hAnsi="Times New Roman"/>
          <w:sz w:val="24"/>
          <w:szCs w:val="24"/>
          <w:lang w:val="ru-RU"/>
        </w:rPr>
        <w:t>a</w:t>
      </w:r>
      <w:proofErr w:type="spellEnd"/>
      <w:r w:rsidRPr="004F6105">
        <w:rPr>
          <w:rFonts w:ascii="Times New Roman" w:hAnsi="Times New Roman"/>
          <w:sz w:val="24"/>
          <w:szCs w:val="24"/>
          <w:lang w:val="ru-RU"/>
        </w:rPr>
        <w:t>) оценку и одобрение ПДП до получения одобрения со стороны МББР; (</w:t>
      </w:r>
      <w:proofErr w:type="spellStart"/>
      <w:r w:rsidRPr="004F6105">
        <w:rPr>
          <w:rFonts w:ascii="Times New Roman" w:hAnsi="Times New Roman"/>
          <w:sz w:val="24"/>
          <w:szCs w:val="24"/>
          <w:lang w:val="ru-RU"/>
        </w:rPr>
        <w:t>b</w:t>
      </w:r>
      <w:proofErr w:type="spellEnd"/>
      <w:r w:rsidRPr="004F6105">
        <w:rPr>
          <w:rFonts w:ascii="Times New Roman" w:hAnsi="Times New Roman"/>
          <w:sz w:val="24"/>
          <w:szCs w:val="24"/>
          <w:lang w:val="ru-RU"/>
        </w:rPr>
        <w:t xml:space="preserve">) принятие решений, касающихся выкупа земель и предоставления компенсаций лицам, чьи интересы затрагиваются; (с) координацию с государственными учреждениями и </w:t>
      </w:r>
      <w:proofErr w:type="spellStart"/>
      <w:r w:rsidRPr="004F6105">
        <w:rPr>
          <w:rFonts w:ascii="Times New Roman" w:hAnsi="Times New Roman"/>
          <w:sz w:val="24"/>
          <w:szCs w:val="24"/>
          <w:lang w:val="ru-RU"/>
        </w:rPr>
        <w:t>акиматами</w:t>
      </w:r>
      <w:proofErr w:type="spellEnd"/>
      <w:r w:rsidRPr="004F6105">
        <w:rPr>
          <w:rFonts w:ascii="Times New Roman" w:hAnsi="Times New Roman"/>
          <w:sz w:val="24"/>
          <w:szCs w:val="24"/>
          <w:lang w:val="ru-RU"/>
        </w:rPr>
        <w:t>, участвующими в выкупе земель, распределении земельных участков и рассмотрении/разрешении жалоб; (</w:t>
      </w:r>
      <w:proofErr w:type="spellStart"/>
      <w:r w:rsidRPr="004F6105">
        <w:rPr>
          <w:rFonts w:ascii="Times New Roman" w:hAnsi="Times New Roman"/>
          <w:sz w:val="24"/>
          <w:szCs w:val="24"/>
          <w:lang w:val="ru-RU"/>
        </w:rPr>
        <w:t>d</w:t>
      </w:r>
      <w:proofErr w:type="spellEnd"/>
      <w:r w:rsidRPr="004F6105">
        <w:rPr>
          <w:rFonts w:ascii="Times New Roman" w:hAnsi="Times New Roman"/>
          <w:sz w:val="24"/>
          <w:szCs w:val="24"/>
          <w:lang w:val="ru-RU"/>
        </w:rPr>
        <w:t>) предоставление бюджета достаточного для  компенсации, поддержки и переселения;</w:t>
      </w:r>
      <w:proofErr w:type="gramEnd"/>
      <w:r w:rsidRPr="004F6105">
        <w:rPr>
          <w:rFonts w:ascii="Times New Roman" w:hAnsi="Times New Roman"/>
          <w:sz w:val="24"/>
          <w:szCs w:val="24"/>
          <w:lang w:val="ru-RU"/>
        </w:rPr>
        <w:t xml:space="preserve"> </w:t>
      </w:r>
      <w:proofErr w:type="spellStart"/>
      <w:r w:rsidRPr="004F6105">
        <w:rPr>
          <w:rFonts w:ascii="Times New Roman" w:hAnsi="Times New Roman"/>
          <w:sz w:val="24"/>
          <w:szCs w:val="24"/>
          <w:lang w:val="ru-RU"/>
        </w:rPr>
        <w:t>e</w:t>
      </w:r>
      <w:proofErr w:type="spellEnd"/>
      <w:r w:rsidRPr="004F6105">
        <w:rPr>
          <w:rFonts w:ascii="Times New Roman" w:hAnsi="Times New Roman"/>
          <w:sz w:val="24"/>
          <w:szCs w:val="24"/>
          <w:lang w:val="ru-RU"/>
        </w:rPr>
        <w:t>) обеспечение соответствия процесса выкупа земель и переселения положениям одобренного ПДП; и  (</w:t>
      </w:r>
      <w:proofErr w:type="spellStart"/>
      <w:r w:rsidRPr="004F6105">
        <w:rPr>
          <w:rFonts w:ascii="Times New Roman" w:hAnsi="Times New Roman"/>
          <w:sz w:val="24"/>
          <w:szCs w:val="24"/>
          <w:lang w:val="ru-RU"/>
        </w:rPr>
        <w:t>f</w:t>
      </w:r>
      <w:proofErr w:type="spellEnd"/>
      <w:r w:rsidRPr="004F6105">
        <w:rPr>
          <w:rFonts w:ascii="Times New Roman" w:hAnsi="Times New Roman"/>
          <w:sz w:val="24"/>
          <w:szCs w:val="24"/>
          <w:lang w:val="ru-RU"/>
        </w:rPr>
        <w:t>) привлечение экспертов / консультантов для поддержки при подготовке / обновлении ПДП (если необходимо), а также в мониторинге / оценке ПДП.</w:t>
      </w:r>
    </w:p>
    <w:p w:rsidR="001D67B7" w:rsidRPr="004F6105" w:rsidRDefault="001D67B7" w:rsidP="004F6105">
      <w:pPr>
        <w:pStyle w:val="a3"/>
        <w:spacing w:after="0" w:line="240" w:lineRule="auto"/>
        <w:ind w:left="0"/>
        <w:rPr>
          <w:rFonts w:ascii="Times New Roman" w:hAnsi="Times New Roman"/>
          <w:sz w:val="24"/>
          <w:szCs w:val="24"/>
          <w:lang w:val="ru-RU"/>
        </w:rPr>
      </w:pPr>
    </w:p>
    <w:p w:rsidR="00AB45A3" w:rsidRPr="004F6105" w:rsidRDefault="00946422" w:rsidP="004F6105">
      <w:pPr>
        <w:pStyle w:val="a3"/>
        <w:numPr>
          <w:ilvl w:val="0"/>
          <w:numId w:val="110"/>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КАД также несёт ответственность за обеспечение межведомственной координации и связи с соответствующими государственными ведомствами, участвующими в реализации всех задач ПДП, принятии решений на высоком уровне, в том числе решения по жалобам </w:t>
      </w:r>
      <w:proofErr w:type="gramStart"/>
      <w:r w:rsidRPr="004F6105">
        <w:rPr>
          <w:rFonts w:ascii="Times New Roman" w:hAnsi="Times New Roman"/>
          <w:sz w:val="24"/>
          <w:szCs w:val="24"/>
          <w:lang w:val="ru-RU"/>
        </w:rPr>
        <w:t>ПЛ</w:t>
      </w:r>
      <w:proofErr w:type="gramEnd"/>
      <w:r w:rsidRPr="004F6105">
        <w:rPr>
          <w:rFonts w:ascii="Times New Roman" w:hAnsi="Times New Roman"/>
          <w:sz w:val="24"/>
          <w:szCs w:val="24"/>
          <w:lang w:val="ru-RU"/>
        </w:rPr>
        <w:t xml:space="preserve"> и содействии в облегчении судебных процессов. Что касается рассмотрения жалоб, КАД будет отвечать за создание комитет</w:t>
      </w:r>
      <w:proofErr w:type="gramStart"/>
      <w:r w:rsidRPr="004F6105">
        <w:rPr>
          <w:rFonts w:ascii="Times New Roman" w:hAnsi="Times New Roman"/>
          <w:sz w:val="24"/>
          <w:szCs w:val="24"/>
          <w:lang w:val="ru-RU"/>
        </w:rPr>
        <w:t>а(</w:t>
      </w:r>
      <w:proofErr w:type="spellStart"/>
      <w:proofErr w:type="gramEnd"/>
      <w:r w:rsidRPr="004F6105">
        <w:rPr>
          <w:rFonts w:ascii="Times New Roman" w:hAnsi="Times New Roman"/>
          <w:sz w:val="24"/>
          <w:szCs w:val="24"/>
          <w:lang w:val="ru-RU"/>
        </w:rPr>
        <w:t>ов</w:t>
      </w:r>
      <w:proofErr w:type="spellEnd"/>
      <w:r w:rsidRPr="004F6105">
        <w:rPr>
          <w:rFonts w:ascii="Times New Roman" w:hAnsi="Times New Roman"/>
          <w:sz w:val="24"/>
          <w:szCs w:val="24"/>
          <w:lang w:val="ru-RU"/>
        </w:rPr>
        <w:t>) по рассмотрению жалоб. КАД является ответственным за осуществление гарантий и соблюдение договора займа и всех соответствующих документов о гарантиях.</w:t>
      </w:r>
    </w:p>
    <w:p w:rsidR="00C852DC" w:rsidRPr="004F6105" w:rsidRDefault="00C852DC" w:rsidP="004F6105">
      <w:pPr>
        <w:pStyle w:val="2"/>
        <w:spacing w:after="0"/>
        <w:rPr>
          <w:color w:val="auto"/>
          <w:sz w:val="24"/>
          <w:szCs w:val="24"/>
          <w:lang w:val="ru-RU"/>
        </w:rPr>
      </w:pPr>
      <w:bookmarkStart w:id="120" w:name="_Toc302598242"/>
      <w:bookmarkStart w:id="121" w:name="_Toc511638117"/>
    </w:p>
    <w:p w:rsidR="00C852DC" w:rsidRPr="004F6105" w:rsidRDefault="00946422" w:rsidP="004F6105">
      <w:pPr>
        <w:pStyle w:val="2"/>
        <w:spacing w:after="0"/>
        <w:rPr>
          <w:color w:val="auto"/>
          <w:lang w:val="ru-RU"/>
        </w:rPr>
      </w:pPr>
      <w:bookmarkStart w:id="122" w:name="_Toc516762003"/>
      <w:r w:rsidRPr="004F6105">
        <w:rPr>
          <w:color w:val="auto"/>
          <w:lang w:val="ru-RU"/>
        </w:rPr>
        <w:t xml:space="preserve">8.2. АО «НК </w:t>
      </w:r>
      <w:proofErr w:type="spellStart"/>
      <w:r w:rsidRPr="004F6105">
        <w:rPr>
          <w:color w:val="auto"/>
          <w:lang w:val="ru-RU"/>
        </w:rPr>
        <w:t>КазАвтоЖол</w:t>
      </w:r>
      <w:proofErr w:type="spellEnd"/>
      <w:r w:rsidRPr="004F6105">
        <w:rPr>
          <w:color w:val="auto"/>
          <w:lang w:val="ru-RU"/>
        </w:rPr>
        <w:t>»</w:t>
      </w:r>
      <w:bookmarkEnd w:id="120"/>
      <w:bookmarkEnd w:id="121"/>
      <w:bookmarkEnd w:id="122"/>
    </w:p>
    <w:p w:rsidR="001D42E3" w:rsidRPr="004F6105" w:rsidRDefault="001D42E3" w:rsidP="004F6105">
      <w:pPr>
        <w:pStyle w:val="a3"/>
        <w:spacing w:after="0" w:line="240" w:lineRule="auto"/>
        <w:ind w:left="0"/>
        <w:contextualSpacing/>
        <w:jc w:val="both"/>
        <w:rPr>
          <w:rFonts w:ascii="Times New Roman" w:hAnsi="Times New Roman"/>
          <w:sz w:val="24"/>
          <w:szCs w:val="24"/>
          <w:lang w:val="ru-RU"/>
        </w:rPr>
      </w:pPr>
    </w:p>
    <w:p w:rsidR="00AB45A3" w:rsidRPr="004F6105" w:rsidRDefault="00B84CC3" w:rsidP="004F6105">
      <w:pPr>
        <w:pStyle w:val="a3"/>
        <w:numPr>
          <w:ilvl w:val="0"/>
          <w:numId w:val="110"/>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АО «НК </w:t>
      </w:r>
      <w:proofErr w:type="spellStart"/>
      <w:r w:rsidRPr="004F6105">
        <w:rPr>
          <w:rFonts w:ascii="Times New Roman" w:hAnsi="Times New Roman"/>
          <w:sz w:val="24"/>
          <w:szCs w:val="24"/>
          <w:lang w:val="ru-RU"/>
        </w:rPr>
        <w:t>КазАвтоЖол</w:t>
      </w:r>
      <w:proofErr w:type="spellEnd"/>
      <w:r w:rsidRPr="004F6105">
        <w:rPr>
          <w:rFonts w:ascii="Times New Roman" w:hAnsi="Times New Roman"/>
          <w:sz w:val="24"/>
          <w:szCs w:val="24"/>
          <w:lang w:val="ru-RU"/>
        </w:rPr>
        <w:t xml:space="preserve">» будет ответственен за повседневную реализацию действий по ПДП. Ответственное лицо по вопросам ПДП в составе </w:t>
      </w:r>
      <w:r w:rsidR="00946422" w:rsidRPr="004F6105">
        <w:rPr>
          <w:rFonts w:ascii="Times New Roman" w:hAnsi="Times New Roman"/>
          <w:sz w:val="24"/>
          <w:szCs w:val="24"/>
          <w:lang w:val="ru-RU"/>
        </w:rPr>
        <w:t xml:space="preserve">АО «НК </w:t>
      </w:r>
      <w:proofErr w:type="spellStart"/>
      <w:r w:rsidR="00946422" w:rsidRPr="004F6105">
        <w:rPr>
          <w:rFonts w:ascii="Times New Roman" w:hAnsi="Times New Roman"/>
          <w:sz w:val="24"/>
          <w:szCs w:val="24"/>
          <w:lang w:val="ru-RU"/>
        </w:rPr>
        <w:t>КазАвтоЖол</w:t>
      </w:r>
      <w:proofErr w:type="spellEnd"/>
      <w:r w:rsidR="00946422" w:rsidRPr="004F6105">
        <w:rPr>
          <w:rFonts w:ascii="Times New Roman" w:hAnsi="Times New Roman"/>
          <w:sz w:val="24"/>
          <w:szCs w:val="24"/>
          <w:lang w:val="ru-RU"/>
        </w:rPr>
        <w:t xml:space="preserve">» будет оказывать </w:t>
      </w:r>
      <w:proofErr w:type="gramStart"/>
      <w:r w:rsidR="00946422" w:rsidRPr="004F6105">
        <w:rPr>
          <w:rFonts w:ascii="Times New Roman" w:hAnsi="Times New Roman"/>
          <w:sz w:val="24"/>
          <w:szCs w:val="24"/>
          <w:lang w:val="ru-RU"/>
        </w:rPr>
        <w:t>поддержку</w:t>
      </w:r>
      <w:proofErr w:type="gramEnd"/>
      <w:r w:rsidR="00946422" w:rsidRPr="004F6105">
        <w:rPr>
          <w:rFonts w:ascii="Times New Roman" w:hAnsi="Times New Roman"/>
          <w:sz w:val="24"/>
          <w:szCs w:val="24"/>
          <w:lang w:val="ru-RU"/>
        </w:rPr>
        <w:t xml:space="preserve"> и координировать подготовку и реализацию окончательного ПДП по Проекту. Это ответственное лицо будет </w:t>
      </w:r>
      <w:proofErr w:type="spellStart"/>
      <w:r w:rsidR="00946422" w:rsidRPr="004F6105">
        <w:rPr>
          <w:rFonts w:ascii="Times New Roman" w:hAnsi="Times New Roman"/>
          <w:sz w:val="24"/>
          <w:szCs w:val="24"/>
          <w:lang w:val="ru-RU"/>
        </w:rPr>
        <w:t>подотчётн</w:t>
      </w:r>
      <w:proofErr w:type="gramStart"/>
      <w:r w:rsidR="00946422" w:rsidRPr="004F6105">
        <w:rPr>
          <w:rFonts w:ascii="Times New Roman" w:hAnsi="Times New Roman"/>
          <w:sz w:val="24"/>
          <w:szCs w:val="24"/>
          <w:lang w:val="ru-RU"/>
        </w:rPr>
        <w:t>o</w:t>
      </w:r>
      <w:proofErr w:type="spellEnd"/>
      <w:proofErr w:type="gramEnd"/>
      <w:r w:rsidR="00946422" w:rsidRPr="004F6105">
        <w:rPr>
          <w:rFonts w:ascii="Times New Roman" w:hAnsi="Times New Roman"/>
          <w:sz w:val="24"/>
          <w:szCs w:val="24"/>
          <w:lang w:val="ru-RU"/>
        </w:rPr>
        <w:t xml:space="preserve"> директору АО «НК </w:t>
      </w:r>
      <w:proofErr w:type="spellStart"/>
      <w:r w:rsidR="00946422" w:rsidRPr="004F6105">
        <w:rPr>
          <w:rFonts w:ascii="Times New Roman" w:hAnsi="Times New Roman"/>
          <w:sz w:val="24"/>
          <w:szCs w:val="24"/>
          <w:lang w:val="ru-RU"/>
        </w:rPr>
        <w:t>КазАвтоЖол</w:t>
      </w:r>
      <w:proofErr w:type="spellEnd"/>
      <w:r w:rsidR="00946422" w:rsidRPr="004F6105">
        <w:rPr>
          <w:rFonts w:ascii="Times New Roman" w:hAnsi="Times New Roman"/>
          <w:sz w:val="24"/>
          <w:szCs w:val="24"/>
          <w:lang w:val="ru-RU"/>
        </w:rPr>
        <w:t>» и его/ее задачи этой группы будут включать, но не ограничиваться следующим:</w:t>
      </w:r>
    </w:p>
    <w:p w:rsidR="001D67B7" w:rsidRPr="004F6105" w:rsidRDefault="00946422" w:rsidP="004F6105">
      <w:pPr>
        <w:numPr>
          <w:ilvl w:val="0"/>
          <w:numId w:val="65"/>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Оказание поддержки во время проведения переписи и социально-экономического исследования </w:t>
      </w:r>
      <w:proofErr w:type="gramStart"/>
      <w:r w:rsidRPr="004F6105">
        <w:rPr>
          <w:rFonts w:ascii="Times New Roman" w:hAnsi="Times New Roman" w:cs="Times New Roman"/>
          <w:sz w:val="24"/>
          <w:szCs w:val="24"/>
          <w:lang w:val="ru-RU"/>
        </w:rPr>
        <w:t>ПЛ</w:t>
      </w:r>
      <w:proofErr w:type="gramEnd"/>
      <w:r w:rsidRPr="004F6105">
        <w:rPr>
          <w:rFonts w:ascii="Times New Roman" w:hAnsi="Times New Roman" w:cs="Times New Roman"/>
          <w:sz w:val="24"/>
          <w:szCs w:val="24"/>
          <w:lang w:val="ru-RU"/>
        </w:rPr>
        <w:t xml:space="preserve"> и оценке изымаемых земель/собственности; </w:t>
      </w:r>
    </w:p>
    <w:p w:rsidR="001D67B7" w:rsidRPr="004F6105" w:rsidRDefault="00946422" w:rsidP="004F6105">
      <w:pPr>
        <w:numPr>
          <w:ilvl w:val="0"/>
          <w:numId w:val="65"/>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Координация с соответствующими государственными органами для предоставления всей необходимой документации и данных для подготовки и завершения ПДП;</w:t>
      </w:r>
    </w:p>
    <w:p w:rsidR="001D67B7" w:rsidRPr="004F6105" w:rsidRDefault="00946422" w:rsidP="004F6105">
      <w:pPr>
        <w:numPr>
          <w:ilvl w:val="0"/>
          <w:numId w:val="65"/>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Слежение за ходом дел и оказание поддержки соответствующим </w:t>
      </w:r>
      <w:proofErr w:type="spellStart"/>
      <w:r w:rsidRPr="004F6105">
        <w:rPr>
          <w:rFonts w:ascii="Times New Roman" w:hAnsi="Times New Roman" w:cs="Times New Roman"/>
          <w:sz w:val="24"/>
          <w:szCs w:val="24"/>
          <w:lang w:val="ru-RU"/>
        </w:rPr>
        <w:t>акиматам</w:t>
      </w:r>
      <w:proofErr w:type="spellEnd"/>
      <w:r w:rsidRPr="004F6105">
        <w:rPr>
          <w:rFonts w:ascii="Times New Roman" w:hAnsi="Times New Roman" w:cs="Times New Roman"/>
          <w:sz w:val="24"/>
          <w:szCs w:val="24"/>
          <w:lang w:val="ru-RU"/>
        </w:rPr>
        <w:t xml:space="preserve"> во время составления проектов и принятия указов о выкупе земли/собственности в целях осуществления проекта;</w:t>
      </w:r>
    </w:p>
    <w:p w:rsidR="001D67B7" w:rsidRPr="004F6105" w:rsidRDefault="00946422" w:rsidP="004F6105">
      <w:pPr>
        <w:numPr>
          <w:ilvl w:val="0"/>
          <w:numId w:val="65"/>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Слежение за ходом дел и оказание поддержки соответствующим </w:t>
      </w:r>
      <w:proofErr w:type="spellStart"/>
      <w:r w:rsidRPr="004F6105">
        <w:rPr>
          <w:rFonts w:ascii="Times New Roman" w:hAnsi="Times New Roman" w:cs="Times New Roman"/>
          <w:sz w:val="24"/>
          <w:szCs w:val="24"/>
          <w:lang w:val="ru-RU"/>
        </w:rPr>
        <w:t>акиматам</w:t>
      </w:r>
      <w:proofErr w:type="spellEnd"/>
      <w:r w:rsidRPr="004F6105">
        <w:rPr>
          <w:rFonts w:ascii="Times New Roman" w:hAnsi="Times New Roman" w:cs="Times New Roman"/>
          <w:sz w:val="24"/>
          <w:szCs w:val="24"/>
          <w:lang w:val="ru-RU"/>
        </w:rPr>
        <w:t xml:space="preserve"> вовремя во время уведомления </w:t>
      </w:r>
      <w:proofErr w:type="gramStart"/>
      <w:r w:rsidRPr="004F6105">
        <w:rPr>
          <w:rFonts w:ascii="Times New Roman" w:hAnsi="Times New Roman" w:cs="Times New Roman"/>
          <w:sz w:val="24"/>
          <w:szCs w:val="24"/>
          <w:lang w:val="ru-RU"/>
        </w:rPr>
        <w:t>ПЛ</w:t>
      </w:r>
      <w:proofErr w:type="gramEnd"/>
      <w:r w:rsidRPr="004F6105">
        <w:rPr>
          <w:rFonts w:ascii="Times New Roman" w:hAnsi="Times New Roman" w:cs="Times New Roman"/>
          <w:sz w:val="24"/>
          <w:szCs w:val="24"/>
          <w:lang w:val="ru-RU"/>
        </w:rPr>
        <w:t xml:space="preserve"> о предстоящем выкупу земли/собственности, дальнейших переговорах и подписании соглашений; </w:t>
      </w:r>
    </w:p>
    <w:p w:rsidR="001D67B7" w:rsidRPr="004F6105" w:rsidRDefault="00946422" w:rsidP="004F6105">
      <w:pPr>
        <w:numPr>
          <w:ilvl w:val="0"/>
          <w:numId w:val="65"/>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Координация деятельности Комитетов по рассмотрению жалоб, созданных на региональном уровне, обеспечение их подлежащего функционирования и отчетности;</w:t>
      </w:r>
    </w:p>
    <w:p w:rsidR="001D67B7" w:rsidRPr="004F6105" w:rsidRDefault="00946422" w:rsidP="004F6105">
      <w:pPr>
        <w:numPr>
          <w:ilvl w:val="0"/>
          <w:numId w:val="65"/>
        </w:numPr>
        <w:suppressAutoHyphens/>
        <w:spacing w:after="0" w:line="240" w:lineRule="auto"/>
        <w:jc w:val="both"/>
        <w:rPr>
          <w:rFonts w:ascii="Times New Roman" w:hAnsi="Times New Roman" w:cs="Times New Roman"/>
          <w:sz w:val="24"/>
          <w:szCs w:val="24"/>
          <w:lang w:val="ru-RU"/>
        </w:rPr>
      </w:pPr>
      <w:proofErr w:type="gramStart"/>
      <w:r w:rsidRPr="004F6105">
        <w:rPr>
          <w:rFonts w:ascii="Times New Roman" w:hAnsi="Times New Roman" w:cs="Times New Roman"/>
          <w:sz w:val="24"/>
          <w:szCs w:val="24"/>
          <w:lang w:val="ru-RU"/>
        </w:rPr>
        <w:t>Контроль за</w:t>
      </w:r>
      <w:proofErr w:type="gramEnd"/>
      <w:r w:rsidRPr="004F6105">
        <w:rPr>
          <w:rFonts w:ascii="Times New Roman" w:hAnsi="Times New Roman" w:cs="Times New Roman"/>
          <w:sz w:val="24"/>
          <w:szCs w:val="24"/>
          <w:lang w:val="ru-RU"/>
        </w:rPr>
        <w:t xml:space="preserve"> получением, регистрацией, разрешением и отчетностью по жалобам, связанным с процессом выкупа земель и другими аспектами Проекта;</w:t>
      </w:r>
    </w:p>
    <w:p w:rsidR="001D67B7" w:rsidRPr="004F6105" w:rsidRDefault="00946422" w:rsidP="004F6105">
      <w:pPr>
        <w:numPr>
          <w:ilvl w:val="0"/>
          <w:numId w:val="65"/>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lastRenderedPageBreak/>
        <w:t>Оказание поддержки во время мониторинга.</w:t>
      </w:r>
    </w:p>
    <w:p w:rsidR="001D67B7" w:rsidRPr="004F6105" w:rsidRDefault="001D67B7" w:rsidP="004F6105">
      <w:pPr>
        <w:autoSpaceDE w:val="0"/>
        <w:spacing w:after="0" w:line="240" w:lineRule="auto"/>
        <w:rPr>
          <w:rFonts w:ascii="Times New Roman" w:hAnsi="Times New Roman" w:cs="Times New Roman"/>
          <w:sz w:val="24"/>
          <w:szCs w:val="24"/>
          <w:lang w:val="ru-RU"/>
        </w:rPr>
      </w:pPr>
    </w:p>
    <w:p w:rsidR="00AB45A3" w:rsidRPr="004F6105" w:rsidRDefault="00946422" w:rsidP="004F6105">
      <w:pPr>
        <w:pStyle w:val="a3"/>
        <w:numPr>
          <w:ilvl w:val="0"/>
          <w:numId w:val="110"/>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АО «НК </w:t>
      </w:r>
      <w:proofErr w:type="spellStart"/>
      <w:r w:rsidRPr="004F6105">
        <w:rPr>
          <w:rFonts w:ascii="Times New Roman" w:hAnsi="Times New Roman"/>
          <w:sz w:val="24"/>
          <w:szCs w:val="24"/>
          <w:lang w:val="ru-RU"/>
        </w:rPr>
        <w:t>КазАвтоЖол</w:t>
      </w:r>
      <w:proofErr w:type="spellEnd"/>
      <w:r w:rsidRPr="004F6105">
        <w:rPr>
          <w:rFonts w:ascii="Times New Roman" w:hAnsi="Times New Roman"/>
          <w:sz w:val="24"/>
          <w:szCs w:val="24"/>
          <w:lang w:val="ru-RU"/>
        </w:rPr>
        <w:t>» также будет поддерживаться КУП и КНС, у которых имеются необходимые специалисты для разрешения вопросов, связанных с ПДП и экологией по данному проекту</w:t>
      </w:r>
    </w:p>
    <w:p w:rsidR="001D67B7" w:rsidRPr="004F6105" w:rsidRDefault="001D67B7" w:rsidP="004F6105">
      <w:pPr>
        <w:spacing w:after="0" w:line="240" w:lineRule="auto"/>
        <w:rPr>
          <w:rFonts w:ascii="Times New Roman" w:hAnsi="Times New Roman" w:cs="Times New Roman"/>
          <w:sz w:val="24"/>
          <w:szCs w:val="24"/>
          <w:lang w:val="ru-RU"/>
        </w:rPr>
      </w:pPr>
    </w:p>
    <w:p w:rsidR="00C852DC" w:rsidRPr="004F6105" w:rsidRDefault="00946422" w:rsidP="004F6105">
      <w:pPr>
        <w:pStyle w:val="2"/>
        <w:spacing w:after="0"/>
        <w:rPr>
          <w:caps/>
          <w:color w:val="auto"/>
          <w:lang w:val="ru-RU"/>
        </w:rPr>
      </w:pPr>
      <w:bookmarkStart w:id="123" w:name="_Toc302598243"/>
      <w:bookmarkStart w:id="124" w:name="_Toc511638118"/>
      <w:bookmarkStart w:id="125" w:name="_Toc516762004"/>
      <w:r w:rsidRPr="004F6105">
        <w:rPr>
          <w:caps/>
          <w:color w:val="auto"/>
          <w:lang w:val="ru-RU"/>
        </w:rPr>
        <w:t xml:space="preserve">8.3. </w:t>
      </w:r>
      <w:proofErr w:type="spellStart"/>
      <w:r w:rsidRPr="004F6105">
        <w:rPr>
          <w:color w:val="auto"/>
          <w:lang w:val="ru-RU"/>
        </w:rPr>
        <w:t>А</w:t>
      </w:r>
      <w:bookmarkEnd w:id="123"/>
      <w:r w:rsidRPr="004F6105">
        <w:rPr>
          <w:color w:val="auto"/>
          <w:lang w:val="ru-RU"/>
        </w:rPr>
        <w:t>киматы</w:t>
      </w:r>
      <w:bookmarkEnd w:id="124"/>
      <w:bookmarkEnd w:id="125"/>
      <w:proofErr w:type="spellEnd"/>
    </w:p>
    <w:p w:rsidR="001D42E3" w:rsidRPr="004F6105" w:rsidRDefault="001D42E3" w:rsidP="004F6105">
      <w:pPr>
        <w:pStyle w:val="a3"/>
        <w:spacing w:after="0" w:line="240" w:lineRule="auto"/>
        <w:ind w:left="0"/>
        <w:contextualSpacing/>
        <w:jc w:val="both"/>
        <w:rPr>
          <w:rFonts w:ascii="Times New Roman" w:hAnsi="Times New Roman"/>
          <w:sz w:val="24"/>
          <w:szCs w:val="24"/>
          <w:lang w:val="ru-RU"/>
        </w:rPr>
      </w:pPr>
    </w:p>
    <w:p w:rsidR="00AB45A3" w:rsidRPr="004F6105" w:rsidRDefault="00B84CC3" w:rsidP="004F6105">
      <w:pPr>
        <w:pStyle w:val="a3"/>
        <w:numPr>
          <w:ilvl w:val="0"/>
          <w:numId w:val="110"/>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Хотя КАД / АО «НК </w:t>
      </w:r>
      <w:proofErr w:type="spellStart"/>
      <w:r w:rsidRPr="004F6105">
        <w:rPr>
          <w:rFonts w:ascii="Times New Roman" w:hAnsi="Times New Roman"/>
          <w:sz w:val="24"/>
          <w:szCs w:val="24"/>
          <w:lang w:val="ru-RU"/>
        </w:rPr>
        <w:t>КазАвтоЖол</w:t>
      </w:r>
      <w:proofErr w:type="spellEnd"/>
      <w:r w:rsidRPr="004F6105">
        <w:rPr>
          <w:rFonts w:ascii="Times New Roman" w:hAnsi="Times New Roman"/>
          <w:sz w:val="24"/>
          <w:szCs w:val="24"/>
          <w:lang w:val="ru-RU"/>
        </w:rPr>
        <w:t xml:space="preserve">» будет играть центральную роль в координации реализации ПДП, </w:t>
      </w:r>
      <w:proofErr w:type="spellStart"/>
      <w:r w:rsidRPr="004F6105">
        <w:rPr>
          <w:rFonts w:ascii="Times New Roman" w:hAnsi="Times New Roman"/>
          <w:sz w:val="24"/>
          <w:szCs w:val="24"/>
          <w:lang w:val="ru-RU"/>
        </w:rPr>
        <w:t>Акиматы</w:t>
      </w:r>
      <w:proofErr w:type="spellEnd"/>
      <w:r w:rsidR="00946422" w:rsidRPr="004F6105">
        <w:rPr>
          <w:rFonts w:ascii="Times New Roman" w:hAnsi="Times New Roman"/>
          <w:sz w:val="24"/>
          <w:szCs w:val="24"/>
          <w:lang w:val="ru-RU"/>
        </w:rPr>
        <w:t xml:space="preserve"> </w:t>
      </w:r>
      <w:proofErr w:type="spellStart"/>
      <w:r w:rsidR="00946422" w:rsidRPr="004F6105">
        <w:rPr>
          <w:rFonts w:ascii="Times New Roman" w:hAnsi="Times New Roman"/>
          <w:sz w:val="24"/>
          <w:szCs w:val="24"/>
          <w:lang w:val="ru-RU"/>
        </w:rPr>
        <w:t>Жамбылского</w:t>
      </w:r>
      <w:proofErr w:type="spellEnd"/>
      <w:r w:rsidR="00946422" w:rsidRPr="004F6105">
        <w:rPr>
          <w:rFonts w:ascii="Times New Roman" w:hAnsi="Times New Roman"/>
          <w:sz w:val="24"/>
          <w:szCs w:val="24"/>
          <w:lang w:val="ru-RU"/>
        </w:rPr>
        <w:t xml:space="preserve"> и </w:t>
      </w:r>
      <w:proofErr w:type="spellStart"/>
      <w:r w:rsidR="00946422" w:rsidRPr="004F6105">
        <w:rPr>
          <w:rFonts w:ascii="Times New Roman" w:hAnsi="Times New Roman"/>
          <w:sz w:val="24"/>
          <w:szCs w:val="24"/>
          <w:lang w:val="ru-RU"/>
        </w:rPr>
        <w:t>Илийского</w:t>
      </w:r>
      <w:proofErr w:type="spellEnd"/>
      <w:r w:rsidR="00946422" w:rsidRPr="004F6105">
        <w:rPr>
          <w:rFonts w:ascii="Times New Roman" w:hAnsi="Times New Roman"/>
          <w:sz w:val="24"/>
          <w:szCs w:val="24"/>
          <w:lang w:val="ru-RU"/>
        </w:rPr>
        <w:t xml:space="preserve"> районов </w:t>
      </w:r>
      <w:proofErr w:type="spellStart"/>
      <w:r w:rsidR="00946422" w:rsidRPr="004F6105">
        <w:rPr>
          <w:rFonts w:ascii="Times New Roman" w:hAnsi="Times New Roman"/>
          <w:sz w:val="24"/>
          <w:szCs w:val="24"/>
          <w:lang w:val="ru-RU"/>
        </w:rPr>
        <w:t>Алматинской</w:t>
      </w:r>
      <w:proofErr w:type="spellEnd"/>
      <w:r w:rsidR="00946422" w:rsidRPr="004F6105">
        <w:rPr>
          <w:rFonts w:ascii="Times New Roman" w:hAnsi="Times New Roman"/>
          <w:sz w:val="24"/>
          <w:szCs w:val="24"/>
          <w:lang w:val="ru-RU"/>
        </w:rPr>
        <w:t xml:space="preserve"> области  и </w:t>
      </w:r>
      <w:proofErr w:type="spellStart"/>
      <w:r w:rsidR="00946422" w:rsidRPr="004F6105">
        <w:rPr>
          <w:rFonts w:ascii="Times New Roman" w:hAnsi="Times New Roman"/>
          <w:sz w:val="24"/>
          <w:szCs w:val="24"/>
          <w:lang w:val="ru-RU"/>
        </w:rPr>
        <w:t>Кордайского</w:t>
      </w:r>
      <w:proofErr w:type="spellEnd"/>
      <w:r w:rsidR="00946422" w:rsidRPr="004F6105">
        <w:rPr>
          <w:rFonts w:ascii="Times New Roman" w:hAnsi="Times New Roman"/>
          <w:sz w:val="24"/>
          <w:szCs w:val="24"/>
          <w:lang w:val="ru-RU"/>
        </w:rPr>
        <w:t xml:space="preserve"> района </w:t>
      </w:r>
      <w:proofErr w:type="spellStart"/>
      <w:r w:rsidR="00946422" w:rsidRPr="004F6105">
        <w:rPr>
          <w:rFonts w:ascii="Times New Roman" w:hAnsi="Times New Roman"/>
          <w:sz w:val="24"/>
          <w:szCs w:val="24"/>
          <w:lang w:val="ru-RU"/>
        </w:rPr>
        <w:t>Жамбылской</w:t>
      </w:r>
      <w:proofErr w:type="spellEnd"/>
      <w:r w:rsidR="00946422" w:rsidRPr="004F6105">
        <w:rPr>
          <w:rFonts w:ascii="Times New Roman" w:hAnsi="Times New Roman"/>
          <w:sz w:val="24"/>
          <w:szCs w:val="24"/>
          <w:lang w:val="ru-RU"/>
        </w:rPr>
        <w:t xml:space="preserve"> области будут играть важную роль в консультировании </w:t>
      </w:r>
      <w:proofErr w:type="gramStart"/>
      <w:r w:rsidR="00946422" w:rsidRPr="004F6105">
        <w:rPr>
          <w:rFonts w:ascii="Times New Roman" w:hAnsi="Times New Roman"/>
          <w:sz w:val="24"/>
          <w:szCs w:val="24"/>
          <w:lang w:val="ru-RU"/>
        </w:rPr>
        <w:t>ПЛ</w:t>
      </w:r>
      <w:proofErr w:type="gramEnd"/>
      <w:r w:rsidR="00946422" w:rsidRPr="004F6105">
        <w:rPr>
          <w:rFonts w:ascii="Times New Roman" w:hAnsi="Times New Roman"/>
          <w:sz w:val="24"/>
          <w:szCs w:val="24"/>
          <w:lang w:val="ru-RU"/>
        </w:rPr>
        <w:t xml:space="preserve">, издании постановлений, разрешении жалоб и в предоставлении альтернативных земельных участков долгосрочным арендаторам, обеспечении бюджетов ПДП и выплате компенсации. </w:t>
      </w:r>
      <w:proofErr w:type="spellStart"/>
      <w:r w:rsidR="00946422" w:rsidRPr="004F6105">
        <w:rPr>
          <w:rFonts w:ascii="Times New Roman" w:hAnsi="Times New Roman"/>
          <w:sz w:val="24"/>
          <w:szCs w:val="24"/>
          <w:lang w:val="ru-RU"/>
        </w:rPr>
        <w:t>Акиматы</w:t>
      </w:r>
      <w:proofErr w:type="spellEnd"/>
      <w:r w:rsidR="00946422" w:rsidRPr="004F6105">
        <w:rPr>
          <w:rFonts w:ascii="Times New Roman" w:hAnsi="Times New Roman"/>
          <w:sz w:val="24"/>
          <w:szCs w:val="24"/>
          <w:lang w:val="ru-RU"/>
        </w:rPr>
        <w:t xml:space="preserve"> издают постановления об </w:t>
      </w:r>
      <w:proofErr w:type="spellStart"/>
      <w:r w:rsidR="00946422" w:rsidRPr="004F6105">
        <w:rPr>
          <w:rFonts w:ascii="Times New Roman" w:hAnsi="Times New Roman"/>
          <w:sz w:val="24"/>
          <w:szCs w:val="24"/>
          <w:lang w:val="ru-RU"/>
        </w:rPr>
        <w:t>изьятии</w:t>
      </w:r>
      <w:proofErr w:type="spellEnd"/>
      <w:r w:rsidR="00946422" w:rsidRPr="004F6105">
        <w:rPr>
          <w:rFonts w:ascii="Times New Roman" w:hAnsi="Times New Roman"/>
          <w:sz w:val="24"/>
          <w:szCs w:val="24"/>
          <w:lang w:val="ru-RU"/>
        </w:rPr>
        <w:t xml:space="preserve"> земель для государственных нужд, а также ответственны за инициирование процесса ПДП и информирование ПЛ. Наряду с этим, соответствующими районными </w:t>
      </w:r>
      <w:proofErr w:type="spellStart"/>
      <w:r w:rsidR="00946422" w:rsidRPr="004F6105">
        <w:rPr>
          <w:rFonts w:ascii="Times New Roman" w:hAnsi="Times New Roman"/>
          <w:sz w:val="24"/>
          <w:szCs w:val="24"/>
          <w:lang w:val="ru-RU"/>
        </w:rPr>
        <w:t>акиматами</w:t>
      </w:r>
      <w:proofErr w:type="spellEnd"/>
      <w:r w:rsidR="00946422" w:rsidRPr="004F6105">
        <w:rPr>
          <w:rFonts w:ascii="Times New Roman" w:hAnsi="Times New Roman"/>
          <w:sz w:val="24"/>
          <w:szCs w:val="24"/>
          <w:lang w:val="ru-RU"/>
        </w:rPr>
        <w:t xml:space="preserve"> будут покрываться расходы, связанные с перерегистрацией земельных участков из местного/районного бюджета, а также сопряженные административные и банковские расходы. В частности, функции </w:t>
      </w:r>
      <w:proofErr w:type="spellStart"/>
      <w:r w:rsidR="00946422" w:rsidRPr="004F6105">
        <w:rPr>
          <w:rFonts w:ascii="Times New Roman" w:hAnsi="Times New Roman"/>
          <w:sz w:val="24"/>
          <w:szCs w:val="24"/>
          <w:lang w:val="ru-RU"/>
        </w:rPr>
        <w:t>акиматов</w:t>
      </w:r>
      <w:proofErr w:type="spellEnd"/>
      <w:r w:rsidR="00946422" w:rsidRPr="004F6105">
        <w:rPr>
          <w:rFonts w:ascii="Times New Roman" w:hAnsi="Times New Roman"/>
          <w:sz w:val="24"/>
          <w:szCs w:val="24"/>
          <w:lang w:val="ru-RU"/>
        </w:rPr>
        <w:t xml:space="preserve"> в связи с действиями по ПДП будут включать, но не ограничиваться следующим:</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Регулярная координация и коммуникация с соответствующими государственными органами в </w:t>
      </w:r>
      <w:proofErr w:type="spellStart"/>
      <w:r w:rsidRPr="004F6105">
        <w:rPr>
          <w:rFonts w:ascii="Times New Roman" w:hAnsi="Times New Roman" w:cs="Times New Roman"/>
          <w:sz w:val="24"/>
          <w:szCs w:val="24"/>
          <w:lang w:val="ru-RU"/>
        </w:rPr>
        <w:t>Алматинской</w:t>
      </w:r>
      <w:proofErr w:type="spellEnd"/>
      <w:r w:rsidRPr="004F6105">
        <w:rPr>
          <w:rFonts w:ascii="Times New Roman" w:hAnsi="Times New Roman" w:cs="Times New Roman"/>
          <w:sz w:val="24"/>
          <w:szCs w:val="24"/>
          <w:lang w:val="ru-RU"/>
        </w:rPr>
        <w:t xml:space="preserve"> и </w:t>
      </w:r>
      <w:proofErr w:type="spellStart"/>
      <w:r w:rsidRPr="004F6105">
        <w:rPr>
          <w:rFonts w:ascii="Times New Roman" w:hAnsi="Times New Roman" w:cs="Times New Roman"/>
          <w:sz w:val="24"/>
          <w:szCs w:val="24"/>
          <w:lang w:val="ru-RU"/>
        </w:rPr>
        <w:t>Жамбылской</w:t>
      </w:r>
      <w:proofErr w:type="spellEnd"/>
      <w:r w:rsidRPr="004F6105">
        <w:rPr>
          <w:rFonts w:ascii="Times New Roman" w:hAnsi="Times New Roman" w:cs="Times New Roman"/>
          <w:sz w:val="24"/>
          <w:szCs w:val="24"/>
          <w:lang w:val="ru-RU"/>
        </w:rPr>
        <w:t xml:space="preserve"> областях (например, областные филиалы НАО "Правительство для граждан" (</w:t>
      </w:r>
      <w:proofErr w:type="spellStart"/>
      <w:r w:rsidRPr="004F6105">
        <w:rPr>
          <w:rFonts w:ascii="Times New Roman" w:hAnsi="Times New Roman" w:cs="Times New Roman"/>
          <w:sz w:val="24"/>
          <w:szCs w:val="24"/>
          <w:lang w:val="ru-RU"/>
        </w:rPr>
        <w:t>НПЦзем</w:t>
      </w:r>
      <w:proofErr w:type="spellEnd"/>
      <w:r w:rsidRPr="004F6105">
        <w:rPr>
          <w:rFonts w:ascii="Times New Roman" w:hAnsi="Times New Roman" w:cs="Times New Roman"/>
          <w:sz w:val="24"/>
          <w:szCs w:val="24"/>
          <w:lang w:val="ru-RU"/>
        </w:rPr>
        <w:t xml:space="preserve">), управление юстиции) и соответствующими </w:t>
      </w:r>
      <w:proofErr w:type="spellStart"/>
      <w:r w:rsidRPr="004F6105">
        <w:rPr>
          <w:rFonts w:ascii="Times New Roman" w:hAnsi="Times New Roman" w:cs="Times New Roman"/>
          <w:sz w:val="24"/>
          <w:szCs w:val="24"/>
          <w:lang w:val="ru-RU"/>
        </w:rPr>
        <w:t>акиматами</w:t>
      </w:r>
      <w:proofErr w:type="spellEnd"/>
      <w:r w:rsidRPr="004F6105">
        <w:rPr>
          <w:rFonts w:ascii="Times New Roman" w:hAnsi="Times New Roman" w:cs="Times New Roman"/>
          <w:sz w:val="24"/>
          <w:szCs w:val="24"/>
          <w:lang w:val="ru-RU"/>
        </w:rPr>
        <w:t>;</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Контролировать и оказывать поддержку </w:t>
      </w:r>
      <w:proofErr w:type="gramStart"/>
      <w:r w:rsidRPr="004F6105">
        <w:rPr>
          <w:rFonts w:ascii="Times New Roman" w:hAnsi="Times New Roman" w:cs="Times New Roman"/>
          <w:sz w:val="24"/>
          <w:szCs w:val="24"/>
          <w:lang w:val="ru-RU"/>
        </w:rPr>
        <w:t>соответствующим</w:t>
      </w:r>
      <w:proofErr w:type="gramEnd"/>
      <w:r w:rsidRPr="004F6105">
        <w:rPr>
          <w:rFonts w:ascii="Times New Roman" w:hAnsi="Times New Roman" w:cs="Times New Roman"/>
          <w:sz w:val="24"/>
          <w:szCs w:val="24"/>
          <w:lang w:val="ru-RU"/>
        </w:rPr>
        <w:t xml:space="preserve"> </w:t>
      </w:r>
      <w:proofErr w:type="spellStart"/>
      <w:r w:rsidRPr="004F6105">
        <w:rPr>
          <w:rFonts w:ascii="Times New Roman" w:hAnsi="Times New Roman" w:cs="Times New Roman"/>
          <w:sz w:val="24"/>
          <w:szCs w:val="24"/>
          <w:lang w:val="ru-RU"/>
        </w:rPr>
        <w:t>акиматам</w:t>
      </w:r>
      <w:proofErr w:type="spellEnd"/>
      <w:r w:rsidRPr="004F6105">
        <w:rPr>
          <w:rFonts w:ascii="Times New Roman" w:hAnsi="Times New Roman" w:cs="Times New Roman"/>
          <w:sz w:val="24"/>
          <w:szCs w:val="24"/>
          <w:lang w:val="ru-RU"/>
        </w:rPr>
        <w:t xml:space="preserve"> во время составления проектов и принятия указов о выкупе земли/собственности в целях осуществления проекта;</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Контролировать и оказывать поддержку соответствующим </w:t>
      </w:r>
      <w:proofErr w:type="spellStart"/>
      <w:r w:rsidRPr="004F6105">
        <w:rPr>
          <w:rFonts w:ascii="Times New Roman" w:hAnsi="Times New Roman" w:cs="Times New Roman"/>
          <w:sz w:val="24"/>
          <w:szCs w:val="24"/>
          <w:lang w:val="ru-RU"/>
        </w:rPr>
        <w:t>акиматам</w:t>
      </w:r>
      <w:proofErr w:type="spellEnd"/>
      <w:r w:rsidRPr="004F6105">
        <w:rPr>
          <w:rFonts w:ascii="Times New Roman" w:hAnsi="Times New Roman" w:cs="Times New Roman"/>
          <w:sz w:val="24"/>
          <w:szCs w:val="24"/>
          <w:lang w:val="ru-RU"/>
        </w:rPr>
        <w:t xml:space="preserve"> во время уведомления </w:t>
      </w:r>
      <w:proofErr w:type="gramStart"/>
      <w:r w:rsidRPr="004F6105">
        <w:rPr>
          <w:rFonts w:ascii="Times New Roman" w:hAnsi="Times New Roman" w:cs="Times New Roman"/>
          <w:sz w:val="24"/>
          <w:szCs w:val="24"/>
          <w:lang w:val="ru-RU"/>
        </w:rPr>
        <w:t>ПЛ</w:t>
      </w:r>
      <w:proofErr w:type="gramEnd"/>
      <w:r w:rsidRPr="004F6105">
        <w:rPr>
          <w:rFonts w:ascii="Times New Roman" w:hAnsi="Times New Roman" w:cs="Times New Roman"/>
          <w:sz w:val="24"/>
          <w:szCs w:val="24"/>
          <w:lang w:val="ru-RU"/>
        </w:rPr>
        <w:t xml:space="preserve"> о предстоящем выкупу земли/собственности;</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rPr>
      </w:pPr>
      <w:r w:rsidRPr="004F6105">
        <w:rPr>
          <w:rFonts w:ascii="Times New Roman" w:hAnsi="Times New Roman" w:cs="Times New Roman"/>
          <w:sz w:val="24"/>
          <w:szCs w:val="24"/>
          <w:lang w:val="ru-RU"/>
        </w:rPr>
        <w:t xml:space="preserve">Оказание содействия во время проведения переписи и социально-экономическому исследованию </w:t>
      </w:r>
      <w:proofErr w:type="gramStart"/>
      <w:r w:rsidRPr="004F6105">
        <w:rPr>
          <w:rFonts w:ascii="Times New Roman" w:hAnsi="Times New Roman" w:cs="Times New Roman"/>
          <w:sz w:val="24"/>
          <w:szCs w:val="24"/>
        </w:rPr>
        <w:t>ПЛ</w:t>
      </w:r>
      <w:proofErr w:type="gramEnd"/>
      <w:r w:rsidRPr="004F6105">
        <w:rPr>
          <w:rFonts w:ascii="Times New Roman" w:hAnsi="Times New Roman" w:cs="Times New Roman"/>
          <w:sz w:val="24"/>
          <w:szCs w:val="24"/>
        </w:rPr>
        <w:t xml:space="preserve"> и </w:t>
      </w:r>
      <w:proofErr w:type="spellStart"/>
      <w:r w:rsidRPr="004F6105">
        <w:rPr>
          <w:rFonts w:ascii="Times New Roman" w:hAnsi="Times New Roman" w:cs="Times New Roman"/>
          <w:sz w:val="24"/>
          <w:szCs w:val="24"/>
        </w:rPr>
        <w:t>оценки</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изымаемых</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земель</w:t>
      </w:r>
      <w:proofErr w:type="spellEnd"/>
      <w:r w:rsidRPr="004F6105">
        <w:rPr>
          <w:rFonts w:ascii="Times New Roman" w:hAnsi="Times New Roman" w:cs="Times New Roman"/>
          <w:sz w:val="24"/>
          <w:szCs w:val="24"/>
          <w:lang w:val="ru-RU"/>
        </w:rPr>
        <w:t xml:space="preserve"> </w:t>
      </w:r>
      <w:r w:rsidRPr="004F6105">
        <w:rPr>
          <w:rFonts w:ascii="Times New Roman" w:hAnsi="Times New Roman" w:cs="Times New Roman"/>
          <w:sz w:val="24"/>
          <w:szCs w:val="24"/>
        </w:rPr>
        <w:t>/</w:t>
      </w:r>
      <w:r w:rsidRPr="004F6105">
        <w:rPr>
          <w:rFonts w:ascii="Times New Roman" w:hAnsi="Times New Roman" w:cs="Times New Roman"/>
          <w:sz w:val="24"/>
          <w:szCs w:val="24"/>
          <w:lang w:val="ru-RU"/>
        </w:rPr>
        <w:t xml:space="preserve"> </w:t>
      </w:r>
      <w:proofErr w:type="spellStart"/>
      <w:r w:rsidRPr="004F6105">
        <w:rPr>
          <w:rFonts w:ascii="Times New Roman" w:hAnsi="Times New Roman" w:cs="Times New Roman"/>
          <w:sz w:val="24"/>
          <w:szCs w:val="24"/>
        </w:rPr>
        <w:t>собственности</w:t>
      </w:r>
      <w:proofErr w:type="spellEnd"/>
      <w:r w:rsidRPr="004F6105">
        <w:rPr>
          <w:rFonts w:ascii="Times New Roman" w:hAnsi="Times New Roman" w:cs="Times New Roman"/>
          <w:sz w:val="24"/>
          <w:szCs w:val="24"/>
        </w:rPr>
        <w:t xml:space="preserve">; </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Подготовка документов для обсуждения компенсаций с </w:t>
      </w:r>
      <w:proofErr w:type="gramStart"/>
      <w:r w:rsidRPr="004F6105">
        <w:rPr>
          <w:rFonts w:ascii="Times New Roman" w:hAnsi="Times New Roman" w:cs="Times New Roman"/>
          <w:sz w:val="24"/>
          <w:szCs w:val="24"/>
          <w:lang w:val="ru-RU"/>
        </w:rPr>
        <w:t>ПЛ</w:t>
      </w:r>
      <w:proofErr w:type="gramEnd"/>
      <w:r w:rsidRPr="004F6105">
        <w:rPr>
          <w:rFonts w:ascii="Times New Roman" w:hAnsi="Times New Roman" w:cs="Times New Roman"/>
          <w:sz w:val="24"/>
          <w:szCs w:val="24"/>
          <w:lang w:val="ru-RU"/>
        </w:rPr>
        <w:t>;</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Подготовка документов для оформления договоров с </w:t>
      </w:r>
      <w:proofErr w:type="gramStart"/>
      <w:r w:rsidRPr="004F6105">
        <w:rPr>
          <w:rFonts w:ascii="Times New Roman" w:hAnsi="Times New Roman" w:cs="Times New Roman"/>
          <w:sz w:val="24"/>
          <w:szCs w:val="24"/>
          <w:lang w:val="ru-RU"/>
        </w:rPr>
        <w:t>ПЛ</w:t>
      </w:r>
      <w:proofErr w:type="gramEnd"/>
      <w:r w:rsidRPr="004F6105">
        <w:rPr>
          <w:rFonts w:ascii="Times New Roman" w:hAnsi="Times New Roman" w:cs="Times New Roman"/>
          <w:sz w:val="24"/>
          <w:szCs w:val="24"/>
          <w:lang w:val="ru-RU"/>
        </w:rPr>
        <w:t xml:space="preserve"> и выплата компенсации; </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Обнародование ПДП и информационных брошюр; </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Планирование и управление реализацией ПДП и распределением компенсации;</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Оказание содействия работе проектных консультантов;</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rPr>
      </w:pPr>
      <w:proofErr w:type="spellStart"/>
      <w:r w:rsidRPr="004F6105">
        <w:rPr>
          <w:rFonts w:ascii="Times New Roman" w:hAnsi="Times New Roman" w:cs="Times New Roman"/>
          <w:sz w:val="24"/>
          <w:szCs w:val="24"/>
        </w:rPr>
        <w:t>Контроль</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дел</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об</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экспроприации</w:t>
      </w:r>
      <w:proofErr w:type="spellEnd"/>
      <w:r w:rsidRPr="004F6105">
        <w:rPr>
          <w:rFonts w:ascii="Times New Roman" w:hAnsi="Times New Roman" w:cs="Times New Roman"/>
          <w:sz w:val="24"/>
          <w:szCs w:val="24"/>
        </w:rPr>
        <w:t>;</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Способствование проведению полевых исследований, перерегистрации оставшихся долей земельных участков </w:t>
      </w:r>
      <w:proofErr w:type="gramStart"/>
      <w:r w:rsidRPr="004F6105">
        <w:rPr>
          <w:rFonts w:ascii="Times New Roman" w:hAnsi="Times New Roman" w:cs="Times New Roman"/>
          <w:sz w:val="24"/>
          <w:szCs w:val="24"/>
          <w:lang w:val="ru-RU"/>
        </w:rPr>
        <w:t>ПЛ</w:t>
      </w:r>
      <w:proofErr w:type="gramEnd"/>
      <w:r w:rsidRPr="004F6105">
        <w:rPr>
          <w:rFonts w:ascii="Times New Roman" w:hAnsi="Times New Roman" w:cs="Times New Roman"/>
          <w:sz w:val="24"/>
          <w:szCs w:val="24"/>
          <w:lang w:val="ru-RU"/>
        </w:rPr>
        <w:t>;</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Координирование с соответствующим государственным органом для предоставления всех необходимых документов и обеспечение скорого выделения бюджетов ПДП для </w:t>
      </w:r>
      <w:proofErr w:type="gramStart"/>
      <w:r w:rsidRPr="004F6105">
        <w:rPr>
          <w:rFonts w:ascii="Times New Roman" w:hAnsi="Times New Roman" w:cs="Times New Roman"/>
          <w:sz w:val="24"/>
          <w:szCs w:val="24"/>
          <w:lang w:val="ru-RU"/>
        </w:rPr>
        <w:t>ПЛ</w:t>
      </w:r>
      <w:proofErr w:type="gramEnd"/>
      <w:r w:rsidRPr="004F6105">
        <w:rPr>
          <w:rFonts w:ascii="Times New Roman" w:hAnsi="Times New Roman" w:cs="Times New Roman"/>
          <w:sz w:val="24"/>
          <w:szCs w:val="24"/>
          <w:lang w:val="ru-RU"/>
        </w:rPr>
        <w:t>;</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Оказание помощи в получении, регистрации, разрешении и отчётности по жалобам в отношении процесса выкупа земель и других аспектов Проекта; </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Оказание помощи в обсуждении и достижении договоренностей между </w:t>
      </w:r>
      <w:proofErr w:type="gramStart"/>
      <w:r w:rsidRPr="004F6105">
        <w:rPr>
          <w:rFonts w:ascii="Times New Roman" w:hAnsi="Times New Roman" w:cs="Times New Roman"/>
          <w:sz w:val="24"/>
          <w:szCs w:val="24"/>
          <w:lang w:val="ru-RU"/>
        </w:rPr>
        <w:t>ПЛ</w:t>
      </w:r>
      <w:proofErr w:type="gramEnd"/>
      <w:r w:rsidRPr="004F6105">
        <w:rPr>
          <w:rFonts w:ascii="Times New Roman" w:hAnsi="Times New Roman" w:cs="Times New Roman"/>
          <w:sz w:val="24"/>
          <w:szCs w:val="24"/>
          <w:lang w:val="ru-RU"/>
        </w:rPr>
        <w:t xml:space="preserve"> и другими соседними землепользователями в отношении обмена земель и укрупнения земель; </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Оказание помощи </w:t>
      </w:r>
      <w:proofErr w:type="gramStart"/>
      <w:r w:rsidRPr="004F6105">
        <w:rPr>
          <w:rFonts w:ascii="Times New Roman" w:hAnsi="Times New Roman" w:cs="Times New Roman"/>
          <w:sz w:val="24"/>
          <w:szCs w:val="24"/>
          <w:lang w:val="ru-RU"/>
        </w:rPr>
        <w:t>ПЛ</w:t>
      </w:r>
      <w:proofErr w:type="gramEnd"/>
      <w:r w:rsidRPr="004F6105">
        <w:rPr>
          <w:rFonts w:ascii="Times New Roman" w:hAnsi="Times New Roman" w:cs="Times New Roman"/>
          <w:sz w:val="24"/>
          <w:szCs w:val="24"/>
          <w:lang w:val="ru-RU"/>
        </w:rPr>
        <w:t xml:space="preserve">, которые могут пожелать изменить целевое назначение оставшихся частей своих участков, далее не пригодных для продолжения сельскохозяйственной деятельности; </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lastRenderedPageBreak/>
        <w:t xml:space="preserve">Оказание содействия проведению полевых исследований и перерегистрации оставшихся частей участков </w:t>
      </w:r>
      <w:proofErr w:type="gramStart"/>
      <w:r w:rsidRPr="004F6105">
        <w:rPr>
          <w:rFonts w:ascii="Times New Roman" w:hAnsi="Times New Roman" w:cs="Times New Roman"/>
          <w:sz w:val="24"/>
          <w:szCs w:val="24"/>
          <w:lang w:val="ru-RU"/>
        </w:rPr>
        <w:t>ПЛ</w:t>
      </w:r>
      <w:proofErr w:type="gramEnd"/>
      <w:r w:rsidRPr="004F6105">
        <w:rPr>
          <w:rFonts w:ascii="Times New Roman" w:hAnsi="Times New Roman" w:cs="Times New Roman"/>
          <w:sz w:val="24"/>
          <w:szCs w:val="24"/>
          <w:lang w:val="ru-RU"/>
        </w:rPr>
        <w:t>;</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Мониторинг / надзор за временным отчуждением земель, осуществляемым подрядчиками, привлечёнными по проекту;</w:t>
      </w:r>
    </w:p>
    <w:p w:rsidR="001D67B7" w:rsidRPr="004F6105" w:rsidRDefault="00946422" w:rsidP="004F6105">
      <w:pPr>
        <w:numPr>
          <w:ilvl w:val="0"/>
          <w:numId w:val="67"/>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Оказание содействия во время проведения мониторинга.</w:t>
      </w:r>
    </w:p>
    <w:p w:rsidR="001D67B7" w:rsidRPr="004F6105" w:rsidRDefault="001D67B7" w:rsidP="004F6105">
      <w:pPr>
        <w:autoSpaceDE w:val="0"/>
        <w:spacing w:after="0" w:line="240" w:lineRule="auto"/>
        <w:rPr>
          <w:rFonts w:ascii="Times New Roman" w:hAnsi="Times New Roman" w:cs="Times New Roman"/>
          <w:sz w:val="24"/>
          <w:szCs w:val="24"/>
          <w:lang w:val="ru-RU"/>
        </w:rPr>
      </w:pPr>
    </w:p>
    <w:p w:rsidR="00C852DC" w:rsidRPr="004F6105" w:rsidRDefault="00946422" w:rsidP="004F6105">
      <w:pPr>
        <w:pStyle w:val="2"/>
        <w:spacing w:after="0"/>
        <w:rPr>
          <w:color w:val="auto"/>
          <w:lang w:val="ru-RU"/>
        </w:rPr>
      </w:pPr>
      <w:bookmarkStart w:id="126" w:name="_Toc302598244"/>
      <w:bookmarkStart w:id="127" w:name="_Toc511638119"/>
      <w:bookmarkStart w:id="128" w:name="_Toc516762005"/>
      <w:r w:rsidRPr="004F6105">
        <w:rPr>
          <w:color w:val="auto"/>
          <w:lang w:val="ru-RU"/>
        </w:rPr>
        <w:t>8.4. Консультант по управлению проектом</w:t>
      </w:r>
      <w:bookmarkEnd w:id="126"/>
      <w:bookmarkEnd w:id="127"/>
      <w:bookmarkEnd w:id="128"/>
    </w:p>
    <w:p w:rsidR="001D42E3" w:rsidRPr="004F6105" w:rsidRDefault="001D42E3" w:rsidP="004F6105">
      <w:pPr>
        <w:pStyle w:val="a3"/>
        <w:spacing w:after="0" w:line="240" w:lineRule="auto"/>
        <w:ind w:left="0"/>
        <w:contextualSpacing/>
        <w:jc w:val="both"/>
        <w:rPr>
          <w:rFonts w:ascii="Times New Roman" w:hAnsi="Times New Roman"/>
          <w:sz w:val="24"/>
          <w:szCs w:val="24"/>
          <w:lang w:val="ru-RU"/>
        </w:rPr>
      </w:pPr>
    </w:p>
    <w:p w:rsidR="00AB45A3" w:rsidRPr="004F6105" w:rsidRDefault="00B84CC3" w:rsidP="004F6105">
      <w:pPr>
        <w:pStyle w:val="a3"/>
        <w:numPr>
          <w:ilvl w:val="0"/>
          <w:numId w:val="110"/>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КУП будет содействовать АО «НК </w:t>
      </w:r>
      <w:proofErr w:type="spellStart"/>
      <w:r w:rsidRPr="004F6105">
        <w:rPr>
          <w:rFonts w:ascii="Times New Roman" w:hAnsi="Times New Roman"/>
          <w:sz w:val="24"/>
          <w:szCs w:val="24"/>
          <w:lang w:val="ru-RU"/>
        </w:rPr>
        <w:t>КазАвтоЖол</w:t>
      </w:r>
      <w:proofErr w:type="spellEnd"/>
      <w:r w:rsidRPr="004F6105">
        <w:rPr>
          <w:rFonts w:ascii="Times New Roman" w:hAnsi="Times New Roman"/>
          <w:sz w:val="24"/>
          <w:szCs w:val="24"/>
          <w:lang w:val="ru-RU"/>
        </w:rPr>
        <w:t>» в осуществлении функций, связанных с доработкой, реализацией, надзором, мониторингом и оценкой деятельности по ПДП. В составе КУП на полную ставку будет вовлечен национальный специалист, который буде</w:t>
      </w:r>
      <w:r w:rsidR="00946422" w:rsidRPr="004F6105">
        <w:rPr>
          <w:rFonts w:ascii="Times New Roman" w:hAnsi="Times New Roman"/>
          <w:sz w:val="24"/>
          <w:szCs w:val="24"/>
          <w:lang w:val="ru-RU"/>
        </w:rPr>
        <w:t xml:space="preserve">т ответственен за ПДП задания и мониторинг. Кроме того, специалист ответственных за обеспечение коммуникации с </w:t>
      </w:r>
      <w:proofErr w:type="gramStart"/>
      <w:r w:rsidR="00946422" w:rsidRPr="004F6105">
        <w:rPr>
          <w:rFonts w:ascii="Times New Roman" w:hAnsi="Times New Roman"/>
          <w:sz w:val="24"/>
          <w:szCs w:val="24"/>
          <w:lang w:val="ru-RU"/>
        </w:rPr>
        <w:t>ПЛ</w:t>
      </w:r>
      <w:proofErr w:type="gramEnd"/>
      <w:r w:rsidR="00946422" w:rsidRPr="004F6105">
        <w:rPr>
          <w:rFonts w:ascii="Times New Roman" w:hAnsi="Times New Roman"/>
          <w:sz w:val="24"/>
          <w:szCs w:val="24"/>
          <w:lang w:val="ru-RU"/>
        </w:rPr>
        <w:t xml:space="preserve"> и заинтересованными лицами, а также разрешение жалоб может быть вовлечен </w:t>
      </w:r>
      <w:proofErr w:type="spellStart"/>
      <w:r w:rsidR="00946422" w:rsidRPr="004F6105">
        <w:rPr>
          <w:rFonts w:ascii="Times New Roman" w:hAnsi="Times New Roman"/>
          <w:sz w:val="24"/>
          <w:szCs w:val="24"/>
          <w:lang w:val="ru-RU"/>
        </w:rPr>
        <w:t>КУП-ом</w:t>
      </w:r>
      <w:proofErr w:type="spellEnd"/>
      <w:r w:rsidR="00946422" w:rsidRPr="004F6105">
        <w:rPr>
          <w:rFonts w:ascii="Times New Roman" w:hAnsi="Times New Roman"/>
          <w:sz w:val="24"/>
          <w:szCs w:val="24"/>
          <w:lang w:val="ru-RU"/>
        </w:rPr>
        <w:t xml:space="preserve">. В частности, содействие КУП </w:t>
      </w:r>
      <w:proofErr w:type="spellStart"/>
      <w:r w:rsidR="00946422" w:rsidRPr="004F6105">
        <w:rPr>
          <w:rFonts w:ascii="Times New Roman" w:hAnsi="Times New Roman"/>
          <w:sz w:val="24"/>
          <w:szCs w:val="24"/>
          <w:lang w:val="ru-RU"/>
        </w:rPr>
        <w:t>КАД-у</w:t>
      </w:r>
      <w:proofErr w:type="spellEnd"/>
      <w:r w:rsidR="00946422" w:rsidRPr="004F6105">
        <w:rPr>
          <w:rFonts w:ascii="Times New Roman" w:hAnsi="Times New Roman"/>
          <w:sz w:val="24"/>
          <w:szCs w:val="24"/>
          <w:lang w:val="ru-RU"/>
        </w:rPr>
        <w:t xml:space="preserve"> будет включать, но не ограничиваться следующим:</w:t>
      </w:r>
    </w:p>
    <w:p w:rsidR="001D67B7" w:rsidRPr="004F6105" w:rsidRDefault="00946422" w:rsidP="004F6105">
      <w:pPr>
        <w:numPr>
          <w:ilvl w:val="0"/>
          <w:numId w:val="66"/>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Обеспечение того, что </w:t>
      </w:r>
      <w:proofErr w:type="spellStart"/>
      <w:r w:rsidRPr="004F6105">
        <w:rPr>
          <w:rFonts w:ascii="Times New Roman" w:hAnsi="Times New Roman" w:cs="Times New Roman"/>
          <w:sz w:val="24"/>
          <w:szCs w:val="24"/>
          <w:lang w:val="ru-RU"/>
        </w:rPr>
        <w:t>акиматы</w:t>
      </w:r>
      <w:proofErr w:type="spellEnd"/>
      <w:r w:rsidRPr="004F6105">
        <w:rPr>
          <w:rFonts w:ascii="Times New Roman" w:hAnsi="Times New Roman" w:cs="Times New Roman"/>
          <w:sz w:val="24"/>
          <w:szCs w:val="24"/>
          <w:lang w:val="ru-RU"/>
        </w:rPr>
        <w:t xml:space="preserve"> надлежащим образом выполнили ПДП до начала строительных работ, обеспечение того, что СП взял полную ответственность за выполнение ПДП действий, связанных с временными воздействиями во время выполнения строительных работ;</w:t>
      </w:r>
    </w:p>
    <w:p w:rsidR="001D67B7" w:rsidRPr="004F6105" w:rsidRDefault="00946422" w:rsidP="004F6105">
      <w:pPr>
        <w:numPr>
          <w:ilvl w:val="0"/>
          <w:numId w:val="66"/>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Незамедлительное устранение любых несоответствий требованиям ПДП; </w:t>
      </w:r>
    </w:p>
    <w:p w:rsidR="001D67B7" w:rsidRPr="004F6105" w:rsidRDefault="00946422" w:rsidP="004F6105">
      <w:pPr>
        <w:numPr>
          <w:ilvl w:val="0"/>
          <w:numId w:val="66"/>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Оказание поддержки во время мониторинга;</w:t>
      </w:r>
    </w:p>
    <w:p w:rsidR="001D67B7" w:rsidRPr="004F6105" w:rsidRDefault="00946422" w:rsidP="004F6105">
      <w:pPr>
        <w:numPr>
          <w:ilvl w:val="0"/>
          <w:numId w:val="66"/>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Предоставление консультаций АО «НК </w:t>
      </w:r>
      <w:proofErr w:type="spellStart"/>
      <w:r w:rsidRPr="004F6105">
        <w:rPr>
          <w:rFonts w:ascii="Times New Roman" w:hAnsi="Times New Roman" w:cs="Times New Roman"/>
          <w:sz w:val="24"/>
          <w:szCs w:val="24"/>
          <w:lang w:val="ru-RU"/>
        </w:rPr>
        <w:t>КазАвтоЖол</w:t>
      </w:r>
      <w:proofErr w:type="spellEnd"/>
      <w:r w:rsidRPr="004F6105">
        <w:rPr>
          <w:rFonts w:ascii="Times New Roman" w:hAnsi="Times New Roman" w:cs="Times New Roman"/>
          <w:sz w:val="24"/>
          <w:szCs w:val="24"/>
          <w:lang w:val="ru-RU"/>
        </w:rPr>
        <w:t xml:space="preserve">», региональному представителю ИО/КАД и КАД по вопросам ПДП и разрешению жалоб; </w:t>
      </w:r>
    </w:p>
    <w:p w:rsidR="001D67B7" w:rsidRPr="004F6105" w:rsidRDefault="00946422" w:rsidP="004F6105">
      <w:pPr>
        <w:numPr>
          <w:ilvl w:val="0"/>
          <w:numId w:val="66"/>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Предоставление соответствующей отчетности по ПДП.</w:t>
      </w:r>
    </w:p>
    <w:p w:rsidR="001D67B7" w:rsidRPr="004F6105" w:rsidRDefault="001D67B7" w:rsidP="004F6105">
      <w:pPr>
        <w:suppressAutoHyphens/>
        <w:spacing w:after="0" w:line="240" w:lineRule="auto"/>
        <w:ind w:left="720"/>
        <w:rPr>
          <w:rFonts w:ascii="Times New Roman" w:hAnsi="Times New Roman" w:cs="Times New Roman"/>
          <w:sz w:val="24"/>
          <w:szCs w:val="24"/>
          <w:lang w:val="ru-RU"/>
        </w:rPr>
      </w:pPr>
    </w:p>
    <w:p w:rsidR="00C852DC" w:rsidRPr="004F6105" w:rsidRDefault="00946422" w:rsidP="004F6105">
      <w:pPr>
        <w:pStyle w:val="2"/>
        <w:spacing w:after="0"/>
        <w:rPr>
          <w:color w:val="auto"/>
          <w:lang w:val="ru-RU"/>
        </w:rPr>
      </w:pPr>
      <w:bookmarkStart w:id="129" w:name="_Toc302598245"/>
      <w:bookmarkStart w:id="130" w:name="_Toc511638120"/>
      <w:bookmarkStart w:id="131" w:name="_Toc516762006"/>
      <w:r w:rsidRPr="004F6105">
        <w:rPr>
          <w:color w:val="auto"/>
          <w:lang w:val="ru-RU"/>
        </w:rPr>
        <w:t>8.5. Консультант по надзору за строительством</w:t>
      </w:r>
      <w:bookmarkEnd w:id="129"/>
      <w:bookmarkEnd w:id="130"/>
      <w:bookmarkEnd w:id="131"/>
      <w:r w:rsidRPr="004F6105">
        <w:rPr>
          <w:color w:val="auto"/>
          <w:lang w:val="ru-RU"/>
        </w:rPr>
        <w:t xml:space="preserve"> </w:t>
      </w:r>
    </w:p>
    <w:p w:rsidR="001D42E3" w:rsidRPr="004F6105" w:rsidRDefault="001D42E3" w:rsidP="004F6105">
      <w:pPr>
        <w:pStyle w:val="a3"/>
        <w:spacing w:after="0" w:line="240" w:lineRule="auto"/>
        <w:ind w:left="0"/>
        <w:contextualSpacing/>
        <w:jc w:val="both"/>
        <w:rPr>
          <w:rFonts w:ascii="Times New Roman" w:hAnsi="Times New Roman"/>
          <w:sz w:val="24"/>
          <w:szCs w:val="24"/>
          <w:lang w:val="ru-RU"/>
        </w:rPr>
      </w:pPr>
    </w:p>
    <w:p w:rsidR="00AB45A3" w:rsidRPr="004F6105" w:rsidRDefault="00B84CC3" w:rsidP="004F6105">
      <w:pPr>
        <w:pStyle w:val="a3"/>
        <w:numPr>
          <w:ilvl w:val="0"/>
          <w:numId w:val="110"/>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КНС будет содействовать ИО/КАД, АО «НК </w:t>
      </w:r>
      <w:proofErr w:type="spellStart"/>
      <w:r w:rsidRPr="004F6105">
        <w:rPr>
          <w:rFonts w:ascii="Times New Roman" w:hAnsi="Times New Roman"/>
          <w:sz w:val="24"/>
          <w:szCs w:val="24"/>
          <w:lang w:val="ru-RU"/>
        </w:rPr>
        <w:t>КазАвтоЖол</w:t>
      </w:r>
      <w:proofErr w:type="spellEnd"/>
      <w:r w:rsidRPr="004F6105">
        <w:rPr>
          <w:rFonts w:ascii="Times New Roman" w:hAnsi="Times New Roman"/>
          <w:sz w:val="24"/>
          <w:szCs w:val="24"/>
          <w:lang w:val="ru-RU"/>
        </w:rPr>
        <w:t xml:space="preserve">», представителю ИО/КАД на региональном </w:t>
      </w:r>
      <w:proofErr w:type="gramStart"/>
      <w:r w:rsidRPr="004F6105">
        <w:rPr>
          <w:rFonts w:ascii="Times New Roman" w:hAnsi="Times New Roman"/>
          <w:sz w:val="24"/>
          <w:szCs w:val="24"/>
          <w:lang w:val="ru-RU"/>
        </w:rPr>
        <w:t>уровне</w:t>
      </w:r>
      <w:proofErr w:type="gramEnd"/>
      <w:r w:rsidRPr="004F6105">
        <w:rPr>
          <w:rFonts w:ascii="Times New Roman" w:hAnsi="Times New Roman"/>
          <w:sz w:val="24"/>
          <w:szCs w:val="24"/>
          <w:lang w:val="ru-RU"/>
        </w:rPr>
        <w:t xml:space="preserve"> и координировать действия с КУП для обеспечения полного </w:t>
      </w:r>
      <w:r w:rsidR="00946422" w:rsidRPr="004F6105">
        <w:rPr>
          <w:rFonts w:ascii="Times New Roman" w:hAnsi="Times New Roman"/>
          <w:sz w:val="24"/>
          <w:szCs w:val="24"/>
          <w:lang w:val="ru-RU"/>
        </w:rPr>
        <w:t>завершения деятельности по ПДП до начала строительных работ. КНС также гарантирует, чтобы СП надлежащим образом предпринимали все необходимые меры в случае любого временного выкупа земель и представляли подробную информацию в ежемесячных отчётах о ходе работ. КНС будет ответственен за выполнение внутреннего мониторинга ПДП и подготовку отчетов по внутреннему мониторингу. Одним из основных обязанностей КНС будет обеспечение руководства и контроля соответствия предусмотренных мер Подрядчиков по смягчению, улучшению социальных и экологических последствий, связанных с реализацией Проекта.</w:t>
      </w:r>
    </w:p>
    <w:p w:rsidR="001D67B7" w:rsidRPr="004F6105" w:rsidRDefault="001D67B7" w:rsidP="004F6105">
      <w:pPr>
        <w:spacing w:after="0" w:line="240" w:lineRule="auto"/>
        <w:rPr>
          <w:rFonts w:ascii="Times New Roman" w:hAnsi="Times New Roman" w:cs="Times New Roman"/>
          <w:sz w:val="24"/>
          <w:szCs w:val="24"/>
          <w:lang w:val="ru-RU"/>
        </w:rPr>
      </w:pPr>
    </w:p>
    <w:p w:rsidR="00C852DC" w:rsidRPr="004F6105" w:rsidRDefault="00946422" w:rsidP="004F6105">
      <w:pPr>
        <w:pStyle w:val="2"/>
        <w:spacing w:after="0"/>
        <w:rPr>
          <w:color w:val="auto"/>
          <w:lang w:val="ru-RU"/>
        </w:rPr>
      </w:pPr>
      <w:bookmarkStart w:id="132" w:name="_Toc302598246"/>
      <w:bookmarkStart w:id="133" w:name="_Toc511638121"/>
      <w:bookmarkStart w:id="134" w:name="_Toc516762007"/>
      <w:r w:rsidRPr="004F6105">
        <w:rPr>
          <w:color w:val="auto"/>
          <w:lang w:val="ru-RU"/>
        </w:rPr>
        <w:t>8.6. Прочие органы и учреждения</w:t>
      </w:r>
      <w:bookmarkEnd w:id="132"/>
      <w:bookmarkEnd w:id="133"/>
      <w:bookmarkEnd w:id="134"/>
    </w:p>
    <w:p w:rsidR="001D42E3" w:rsidRPr="004F6105" w:rsidRDefault="001D42E3" w:rsidP="004F6105">
      <w:pPr>
        <w:pStyle w:val="a3"/>
        <w:spacing w:after="0" w:line="240" w:lineRule="auto"/>
        <w:ind w:left="0"/>
        <w:contextualSpacing/>
        <w:jc w:val="both"/>
        <w:rPr>
          <w:rFonts w:ascii="Times New Roman" w:hAnsi="Times New Roman"/>
          <w:sz w:val="24"/>
          <w:szCs w:val="24"/>
          <w:lang w:val="ru-RU"/>
        </w:rPr>
      </w:pPr>
    </w:p>
    <w:p w:rsidR="00AB45A3" w:rsidRPr="004F6105" w:rsidRDefault="00B84CC3" w:rsidP="004F6105">
      <w:pPr>
        <w:pStyle w:val="a3"/>
        <w:numPr>
          <w:ilvl w:val="0"/>
          <w:numId w:val="110"/>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Некоторые прочие учреждения будут принимать участие в подготовке и осуществлении мероприятий ПДП. Они включают:</w:t>
      </w:r>
    </w:p>
    <w:p w:rsidR="001D67B7" w:rsidRPr="004F6105" w:rsidRDefault="00946422" w:rsidP="004F6105">
      <w:pPr>
        <w:numPr>
          <w:ilvl w:val="0"/>
          <w:numId w:val="65"/>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ПК будет участвовать в финансировании компенсации за землю / приобретении собственности и переселении. Министерство финансов от имени ПК также подпишет кредитное соглашение с МББР по данному проекту;</w:t>
      </w:r>
    </w:p>
    <w:p w:rsidR="001D67B7" w:rsidRPr="004F6105" w:rsidRDefault="00946422" w:rsidP="004F6105">
      <w:pPr>
        <w:numPr>
          <w:ilvl w:val="0"/>
          <w:numId w:val="65"/>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Местные суды. Судебная система будет участвовать в процессе ПДП в случае, если не будет достигнуто согласие между КРЖ и собственником / пользователем затрагиваемого земельного участка / собственности. Судебная система РК имеет пирамидальную иерархию и включает: (</w:t>
      </w:r>
      <w:proofErr w:type="spellStart"/>
      <w:r w:rsidRPr="004F6105">
        <w:rPr>
          <w:rFonts w:ascii="Times New Roman" w:hAnsi="Times New Roman" w:cs="Times New Roman"/>
          <w:sz w:val="24"/>
          <w:szCs w:val="24"/>
        </w:rPr>
        <w:t>i</w:t>
      </w:r>
      <w:proofErr w:type="spellEnd"/>
      <w:r w:rsidRPr="004F6105">
        <w:rPr>
          <w:rFonts w:ascii="Times New Roman" w:hAnsi="Times New Roman" w:cs="Times New Roman"/>
          <w:sz w:val="24"/>
          <w:szCs w:val="24"/>
          <w:lang w:val="ru-RU"/>
        </w:rPr>
        <w:t>) районный суд; (</w:t>
      </w:r>
      <w:r w:rsidRPr="004F6105">
        <w:rPr>
          <w:rFonts w:ascii="Times New Roman" w:hAnsi="Times New Roman" w:cs="Times New Roman"/>
          <w:sz w:val="24"/>
          <w:szCs w:val="24"/>
        </w:rPr>
        <w:t>ii</w:t>
      </w:r>
      <w:r w:rsidRPr="004F6105">
        <w:rPr>
          <w:rFonts w:ascii="Times New Roman" w:hAnsi="Times New Roman" w:cs="Times New Roman"/>
          <w:sz w:val="24"/>
          <w:szCs w:val="24"/>
          <w:lang w:val="ru-RU"/>
        </w:rPr>
        <w:t>) областной суд; и (</w:t>
      </w:r>
      <w:r w:rsidRPr="004F6105">
        <w:rPr>
          <w:rFonts w:ascii="Times New Roman" w:hAnsi="Times New Roman" w:cs="Times New Roman"/>
          <w:sz w:val="24"/>
          <w:szCs w:val="24"/>
        </w:rPr>
        <w:t>iii</w:t>
      </w:r>
      <w:r w:rsidRPr="004F6105">
        <w:rPr>
          <w:rFonts w:ascii="Times New Roman" w:hAnsi="Times New Roman" w:cs="Times New Roman"/>
          <w:sz w:val="24"/>
          <w:szCs w:val="24"/>
          <w:lang w:val="ru-RU"/>
        </w:rPr>
        <w:t>) Верховный суд РК. Между тем судебный процесс имеет следующие стадии: (</w:t>
      </w:r>
      <w:proofErr w:type="spellStart"/>
      <w:r w:rsidRPr="004F6105">
        <w:rPr>
          <w:rFonts w:ascii="Times New Roman" w:hAnsi="Times New Roman" w:cs="Times New Roman"/>
          <w:sz w:val="24"/>
          <w:szCs w:val="24"/>
        </w:rPr>
        <w:t>i</w:t>
      </w:r>
      <w:proofErr w:type="spellEnd"/>
      <w:r w:rsidRPr="004F6105">
        <w:rPr>
          <w:rFonts w:ascii="Times New Roman" w:hAnsi="Times New Roman" w:cs="Times New Roman"/>
          <w:sz w:val="24"/>
          <w:szCs w:val="24"/>
          <w:lang w:val="ru-RU"/>
        </w:rPr>
        <w:t>) суд первой инстанции; (</w:t>
      </w:r>
      <w:r w:rsidRPr="004F6105">
        <w:rPr>
          <w:rFonts w:ascii="Times New Roman" w:hAnsi="Times New Roman" w:cs="Times New Roman"/>
          <w:sz w:val="24"/>
          <w:szCs w:val="24"/>
        </w:rPr>
        <w:t>ii</w:t>
      </w:r>
      <w:r w:rsidRPr="004F6105">
        <w:rPr>
          <w:rFonts w:ascii="Times New Roman" w:hAnsi="Times New Roman" w:cs="Times New Roman"/>
          <w:sz w:val="24"/>
          <w:szCs w:val="24"/>
          <w:lang w:val="ru-RU"/>
        </w:rPr>
        <w:t>) Апелляционный суд; (</w:t>
      </w:r>
      <w:r w:rsidRPr="004F6105">
        <w:rPr>
          <w:rFonts w:ascii="Times New Roman" w:hAnsi="Times New Roman" w:cs="Times New Roman"/>
          <w:sz w:val="24"/>
          <w:szCs w:val="24"/>
        </w:rPr>
        <w:t>iii</w:t>
      </w:r>
      <w:r w:rsidRPr="004F6105">
        <w:rPr>
          <w:rFonts w:ascii="Times New Roman" w:hAnsi="Times New Roman" w:cs="Times New Roman"/>
          <w:sz w:val="24"/>
          <w:szCs w:val="24"/>
          <w:lang w:val="ru-RU"/>
        </w:rPr>
        <w:t>) Кассационный суд; и (</w:t>
      </w:r>
      <w:r w:rsidRPr="004F6105">
        <w:rPr>
          <w:rFonts w:ascii="Times New Roman" w:hAnsi="Times New Roman" w:cs="Times New Roman"/>
          <w:sz w:val="24"/>
          <w:szCs w:val="24"/>
        </w:rPr>
        <w:t>iv</w:t>
      </w:r>
      <w:r w:rsidRPr="004F6105">
        <w:rPr>
          <w:rFonts w:ascii="Times New Roman" w:hAnsi="Times New Roman" w:cs="Times New Roman"/>
          <w:sz w:val="24"/>
          <w:szCs w:val="24"/>
          <w:lang w:val="ru-RU"/>
        </w:rPr>
        <w:t xml:space="preserve">) </w:t>
      </w:r>
      <w:r w:rsidRPr="004F6105">
        <w:rPr>
          <w:rFonts w:ascii="Times New Roman" w:hAnsi="Times New Roman" w:cs="Times New Roman"/>
          <w:sz w:val="24"/>
          <w:szCs w:val="24"/>
          <w:lang w:val="ru-RU"/>
        </w:rPr>
        <w:lastRenderedPageBreak/>
        <w:t xml:space="preserve">Верховный суд. В случае вопросов по отчуждению </w:t>
      </w:r>
      <w:proofErr w:type="spellStart"/>
      <w:r w:rsidRPr="004F6105">
        <w:rPr>
          <w:rFonts w:ascii="Times New Roman" w:hAnsi="Times New Roman" w:cs="Times New Roman"/>
          <w:sz w:val="24"/>
          <w:szCs w:val="24"/>
          <w:lang w:val="ru-RU"/>
        </w:rPr>
        <w:t>акимат</w:t>
      </w:r>
      <w:proofErr w:type="spellEnd"/>
      <w:r w:rsidRPr="004F6105">
        <w:rPr>
          <w:rFonts w:ascii="Times New Roman" w:hAnsi="Times New Roman" w:cs="Times New Roman"/>
          <w:sz w:val="24"/>
          <w:szCs w:val="24"/>
          <w:lang w:val="ru-RU"/>
        </w:rPr>
        <w:t xml:space="preserve"> будет опираться на судебную систему, основывающейся на надлежащей правовой процедуре, будут рассмотрены дела по отчуждению, проведены слушания и вынесено решение будет ли земля / </w:t>
      </w:r>
      <w:proofErr w:type="gramStart"/>
      <w:r w:rsidRPr="004F6105">
        <w:rPr>
          <w:rFonts w:ascii="Times New Roman" w:hAnsi="Times New Roman" w:cs="Times New Roman"/>
          <w:sz w:val="24"/>
          <w:szCs w:val="24"/>
          <w:lang w:val="ru-RU"/>
        </w:rPr>
        <w:t>собственность</w:t>
      </w:r>
      <w:proofErr w:type="gramEnd"/>
      <w:r w:rsidRPr="004F6105">
        <w:rPr>
          <w:rFonts w:ascii="Times New Roman" w:hAnsi="Times New Roman" w:cs="Times New Roman"/>
          <w:sz w:val="24"/>
          <w:szCs w:val="24"/>
          <w:lang w:val="ru-RU"/>
        </w:rPr>
        <w:t xml:space="preserve"> отчуждена и по </w:t>
      </w:r>
      <w:proofErr w:type="gramStart"/>
      <w:r w:rsidRPr="004F6105">
        <w:rPr>
          <w:rFonts w:ascii="Times New Roman" w:hAnsi="Times New Roman" w:cs="Times New Roman"/>
          <w:sz w:val="24"/>
          <w:szCs w:val="24"/>
          <w:lang w:val="ru-RU"/>
        </w:rPr>
        <w:t>какой</w:t>
      </w:r>
      <w:proofErr w:type="gramEnd"/>
      <w:r w:rsidRPr="004F6105">
        <w:rPr>
          <w:rFonts w:ascii="Times New Roman" w:hAnsi="Times New Roman" w:cs="Times New Roman"/>
          <w:sz w:val="24"/>
          <w:szCs w:val="24"/>
          <w:lang w:val="ru-RU"/>
        </w:rPr>
        <w:t xml:space="preserve"> цене;  </w:t>
      </w:r>
    </w:p>
    <w:p w:rsidR="001D67B7" w:rsidRPr="004F6105" w:rsidRDefault="00946422" w:rsidP="004F6105">
      <w:pPr>
        <w:numPr>
          <w:ilvl w:val="0"/>
          <w:numId w:val="65"/>
        </w:numPr>
        <w:suppressAutoHyphens/>
        <w:spacing w:after="0" w:line="240" w:lineRule="auto"/>
        <w:jc w:val="both"/>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Независимые оценщики. Аккредитованные / лицензированные частные фирмы, нанятые </w:t>
      </w:r>
      <w:proofErr w:type="spellStart"/>
      <w:r w:rsidRPr="004F6105">
        <w:rPr>
          <w:rFonts w:ascii="Times New Roman" w:hAnsi="Times New Roman" w:cs="Times New Roman"/>
          <w:sz w:val="24"/>
          <w:szCs w:val="24"/>
          <w:lang w:val="ru-RU"/>
        </w:rPr>
        <w:t>акиматами</w:t>
      </w:r>
      <w:proofErr w:type="spellEnd"/>
      <w:r w:rsidRPr="004F6105">
        <w:rPr>
          <w:rFonts w:ascii="Times New Roman" w:hAnsi="Times New Roman" w:cs="Times New Roman"/>
          <w:sz w:val="24"/>
          <w:szCs w:val="24"/>
          <w:lang w:val="ru-RU"/>
        </w:rPr>
        <w:t xml:space="preserve"> / АО «НК </w:t>
      </w:r>
      <w:proofErr w:type="spellStart"/>
      <w:r w:rsidRPr="004F6105">
        <w:rPr>
          <w:rFonts w:ascii="Times New Roman" w:hAnsi="Times New Roman" w:cs="Times New Roman"/>
          <w:sz w:val="24"/>
          <w:szCs w:val="24"/>
          <w:lang w:val="ru-RU"/>
        </w:rPr>
        <w:t>КазАвтоЖол</w:t>
      </w:r>
      <w:proofErr w:type="spellEnd"/>
      <w:r w:rsidRPr="004F6105">
        <w:rPr>
          <w:rFonts w:ascii="Times New Roman" w:hAnsi="Times New Roman" w:cs="Times New Roman"/>
          <w:sz w:val="24"/>
          <w:szCs w:val="24"/>
          <w:lang w:val="ru-RU"/>
        </w:rPr>
        <w:t>» для оценки затронутых активов, являющихся предметами выкупа/экспроприации.</w:t>
      </w:r>
    </w:p>
    <w:p w:rsidR="001D42E3" w:rsidRPr="004F6105" w:rsidRDefault="001D42E3" w:rsidP="004F6105">
      <w:pPr>
        <w:suppressAutoHyphens/>
        <w:spacing w:after="0" w:line="240" w:lineRule="auto"/>
        <w:ind w:left="720"/>
        <w:jc w:val="both"/>
        <w:rPr>
          <w:rFonts w:ascii="Times New Roman" w:hAnsi="Times New Roman" w:cs="Times New Roman"/>
          <w:sz w:val="24"/>
          <w:szCs w:val="24"/>
          <w:lang w:val="ru-RU"/>
        </w:rPr>
      </w:pPr>
    </w:p>
    <w:p w:rsidR="00C852DC" w:rsidRPr="004F6105" w:rsidRDefault="00946422" w:rsidP="004F6105">
      <w:pPr>
        <w:pStyle w:val="afd"/>
        <w:spacing w:before="0" w:after="0" w:line="240" w:lineRule="auto"/>
        <w:rPr>
          <w:rFonts w:ascii="Times New Roman" w:hAnsi="Times New Roman"/>
          <w:lang w:val="ru-RU"/>
        </w:rPr>
      </w:pPr>
      <w:bookmarkStart w:id="135" w:name="_Toc511637499"/>
      <w:r w:rsidRPr="004F6105">
        <w:rPr>
          <w:rFonts w:ascii="Times New Roman" w:hAnsi="Times New Roman"/>
          <w:lang w:val="ru-RU"/>
        </w:rPr>
        <w:t xml:space="preserve">Рисунок </w:t>
      </w:r>
      <w:r w:rsidR="00FC0BEE" w:rsidRPr="004F6105">
        <w:rPr>
          <w:rFonts w:ascii="Times New Roman" w:hAnsi="Times New Roman"/>
        </w:rPr>
        <w:fldChar w:fldCharType="begin"/>
      </w:r>
      <w:r w:rsidRPr="004F6105">
        <w:rPr>
          <w:rFonts w:ascii="Times New Roman" w:hAnsi="Times New Roman"/>
          <w:lang w:val="ru-RU"/>
        </w:rPr>
        <w:instrText xml:space="preserve"> </w:instrText>
      </w:r>
      <w:r w:rsidRPr="004F6105">
        <w:rPr>
          <w:rFonts w:ascii="Times New Roman" w:hAnsi="Times New Roman"/>
        </w:rPr>
        <w:instrText>SEQ</w:instrText>
      </w:r>
      <w:r w:rsidRPr="004F6105">
        <w:rPr>
          <w:rFonts w:ascii="Times New Roman" w:hAnsi="Times New Roman"/>
          <w:lang w:val="ru-RU"/>
        </w:rPr>
        <w:instrText xml:space="preserve"> Рисунок \* </w:instrText>
      </w:r>
      <w:r w:rsidRPr="004F6105">
        <w:rPr>
          <w:rFonts w:ascii="Times New Roman" w:hAnsi="Times New Roman"/>
        </w:rPr>
        <w:instrText>ARABIC</w:instrText>
      </w:r>
      <w:r w:rsidRPr="004F6105">
        <w:rPr>
          <w:rFonts w:ascii="Times New Roman" w:hAnsi="Times New Roman"/>
          <w:lang w:val="ru-RU"/>
        </w:rPr>
        <w:instrText xml:space="preserve"> </w:instrText>
      </w:r>
      <w:r w:rsidR="00FC0BEE" w:rsidRPr="004F6105">
        <w:rPr>
          <w:rFonts w:ascii="Times New Roman" w:hAnsi="Times New Roman"/>
        </w:rPr>
        <w:fldChar w:fldCharType="separate"/>
      </w:r>
      <w:r w:rsidR="001C1991" w:rsidRPr="004F6105">
        <w:rPr>
          <w:rFonts w:ascii="Times New Roman" w:hAnsi="Times New Roman"/>
          <w:noProof/>
        </w:rPr>
        <w:t>3</w:t>
      </w:r>
      <w:r w:rsidR="00FC0BEE" w:rsidRPr="004F6105">
        <w:rPr>
          <w:rFonts w:ascii="Times New Roman" w:hAnsi="Times New Roman"/>
        </w:rPr>
        <w:fldChar w:fldCharType="end"/>
      </w:r>
      <w:r w:rsidR="00B84CC3" w:rsidRPr="004F6105">
        <w:rPr>
          <w:rFonts w:ascii="Times New Roman" w:hAnsi="Times New Roman"/>
          <w:lang w:val="ru-RU"/>
        </w:rPr>
        <w:t>. Схема реализации ПДП</w:t>
      </w:r>
      <w:bookmarkEnd w:id="135"/>
    </w:p>
    <w:p w:rsidR="00C852DC" w:rsidRPr="004F6105" w:rsidRDefault="00C852DC" w:rsidP="004F6105">
      <w:pPr>
        <w:spacing w:after="0" w:line="240" w:lineRule="auto"/>
        <w:rPr>
          <w:rFonts w:ascii="Times New Roman" w:hAnsi="Times New Roman" w:cs="Times New Roman"/>
          <w:lang w:val="ru-RU"/>
        </w:rPr>
      </w:pPr>
    </w:p>
    <w:p w:rsidR="00C852DC" w:rsidRPr="004F6105" w:rsidRDefault="00C852DC" w:rsidP="004F6105">
      <w:pPr>
        <w:spacing w:after="0" w:line="240" w:lineRule="auto"/>
        <w:rPr>
          <w:rFonts w:ascii="Times New Roman" w:hAnsi="Times New Roman" w:cs="Times New Roman"/>
          <w:lang w:val="ru-RU"/>
        </w:rPr>
      </w:pPr>
    </w:p>
    <w:p w:rsidR="00C852DC" w:rsidRPr="004F6105" w:rsidRDefault="00FC0BEE" w:rsidP="004F6105">
      <w:pPr>
        <w:spacing w:after="0" w:line="240" w:lineRule="auto"/>
        <w:rPr>
          <w:rFonts w:ascii="Times New Roman" w:hAnsi="Times New Roman" w:cs="Times New Roman"/>
          <w:lang w:val="ru-RU"/>
        </w:rPr>
      </w:pPr>
      <w:r>
        <w:rPr>
          <w:rFonts w:ascii="Times New Roman" w:hAnsi="Times New Roman" w:cs="Times New Roman"/>
          <w:noProof/>
          <w:snapToGrid/>
          <w:lang w:val="ru-RU" w:eastAsia="ru-RU"/>
        </w:rPr>
        <w:pict>
          <v:rect id="Rectangle 633" o:spid="_x0000_s1064" style="position:absolute;margin-left:67.85pt;margin-top:3.2pt;width:281.25pt;height:3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">
            <v:textbox>
              <w:txbxContent>
                <w:p w:rsidR="008154DC" w:rsidRPr="009520B0" w:rsidRDefault="008154DC" w:rsidP="00B84CC3">
                  <w:pPr>
                    <w:spacing w:after="0" w:line="240" w:lineRule="auto"/>
                    <w:jc w:val="center"/>
                    <w:rPr>
                      <w:rFonts w:ascii="Times New Roman" w:hAnsi="Times New Roman"/>
                      <w:b/>
                      <w:lang w:val="ru-RU"/>
                    </w:rPr>
                  </w:pPr>
                  <w:r w:rsidRPr="00BC27FC">
                    <w:rPr>
                      <w:rFonts w:ascii="Times New Roman" w:hAnsi="Times New Roman"/>
                      <w:b/>
                      <w:lang w:val="ru-RU"/>
                    </w:rPr>
                    <w:t>Государство, Исполнительное агентство/Комитет  автодорог</w:t>
                  </w:r>
                </w:p>
              </w:txbxContent>
            </v:textbox>
          </v:rect>
        </w:pict>
      </w:r>
    </w:p>
    <w:p w:rsidR="00C852DC" w:rsidRPr="004F6105" w:rsidRDefault="00C852DC" w:rsidP="004F6105">
      <w:pPr>
        <w:spacing w:after="0" w:line="240" w:lineRule="auto"/>
        <w:rPr>
          <w:rFonts w:ascii="Times New Roman" w:hAnsi="Times New Roman" w:cs="Times New Roman"/>
          <w:lang w:val="ru-RU"/>
        </w:rPr>
      </w:pPr>
    </w:p>
    <w:p w:rsidR="00C852DC" w:rsidRPr="004F6105" w:rsidRDefault="00C852DC" w:rsidP="004F6105">
      <w:pPr>
        <w:spacing w:after="0" w:line="240" w:lineRule="auto"/>
        <w:rPr>
          <w:rFonts w:ascii="Times New Roman" w:hAnsi="Times New Roman" w:cs="Times New Roman"/>
          <w:lang w:val="ru-RU"/>
        </w:rPr>
      </w:pPr>
    </w:p>
    <w:p w:rsidR="00C852DC" w:rsidRPr="004F6105" w:rsidRDefault="00FC0BEE" w:rsidP="004F6105">
      <w:pPr>
        <w:spacing w:after="0" w:line="240" w:lineRule="auto"/>
        <w:rPr>
          <w:rFonts w:ascii="Times New Roman" w:hAnsi="Times New Roman" w:cs="Times New Roman"/>
          <w:lang w:val="ru-RU"/>
        </w:rPr>
      </w:pPr>
      <w:r>
        <w:rPr>
          <w:rFonts w:ascii="Times New Roman" w:hAnsi="Times New Roman" w:cs="Times New Roman"/>
          <w:noProof/>
          <w:snapToGrid/>
          <w:lang w:val="ru-RU" w:eastAsia="ru-RU"/>
        </w:rPr>
        <w:pict>
          <v:shapetype id="_x0000_t32" coordsize="21600,21600" o:spt="32" o:oned="t" path="m,l21600,21600e" filled="f">
            <v:path arrowok="t" fillok="f" o:connecttype="none"/>
            <o:lock v:ext="edit" shapetype="t"/>
          </v:shapetype>
          <v:shape id="AutoShape 642" o:spid="_x0000_s1063" type="#_x0000_t32" style="position:absolute;margin-left:134.75pt;margin-top:5pt;width:.05pt;height:27.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">
            <v:stroke endarrow="block"/>
          </v:shape>
        </w:pict>
      </w:r>
      <w:r>
        <w:rPr>
          <w:rFonts w:ascii="Times New Roman" w:hAnsi="Times New Roman" w:cs="Times New Roman"/>
          <w:noProof/>
          <w:snapToGrid/>
          <w:lang w:val="ru-RU" w:eastAsia="ru-RU"/>
        </w:rPr>
        <w:pict>
          <v:shape id="AutoShape 644" o:spid="_x0000_s1062" type="#_x0000_t32" style="position:absolute;margin-left:252.15pt;margin-top:5pt;width:.0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EOA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">
            <v:stroke endarrow="block"/>
          </v:shape>
        </w:pict>
      </w:r>
      <w:r>
        <w:rPr>
          <w:rFonts w:ascii="Times New Roman" w:hAnsi="Times New Roman" w:cs="Times New Roman"/>
          <w:noProof/>
          <w:snapToGrid/>
          <w:lang w:val="ru-RU" w:eastAsia="ru-RU"/>
        </w:rPr>
        <w:pict>
          <v:shape id="AutoShape 641" o:spid="_x0000_s1061" type="#_x0000_t32" style="position:absolute;margin-left:124.1pt;margin-top:2.75pt;width:0;height:27.75pt;flip:y;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6iOAIAAGk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">
            <v:stroke endarrow="block"/>
          </v:shape>
        </w:pict>
      </w:r>
      <w:r>
        <w:rPr>
          <w:rFonts w:ascii="Times New Roman" w:hAnsi="Times New Roman" w:cs="Times New Roman"/>
          <w:noProof/>
          <w:snapToGrid/>
          <w:lang w:val="ru-RU" w:eastAsia="ru-RU"/>
        </w:rPr>
        <w:pict>
          <v:shape id="AutoShape 643" o:spid="_x0000_s1060" type="#_x0000_t32" style="position:absolute;margin-left:241.15pt;margin-top:2.75pt;width:0;height:27.75pt;flip: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">
            <v:stroke endarrow="block"/>
          </v:shape>
        </w:pict>
      </w:r>
    </w:p>
    <w:p w:rsidR="00C852DC" w:rsidRPr="004F6105" w:rsidRDefault="00C852DC" w:rsidP="004F6105">
      <w:pPr>
        <w:spacing w:after="0" w:line="240" w:lineRule="auto"/>
        <w:rPr>
          <w:rFonts w:ascii="Times New Roman" w:hAnsi="Times New Roman" w:cs="Times New Roman"/>
          <w:lang w:val="ru-RU"/>
        </w:rPr>
      </w:pPr>
    </w:p>
    <w:p w:rsidR="00C852DC" w:rsidRPr="004F6105" w:rsidRDefault="00FC0BEE" w:rsidP="004F6105">
      <w:pPr>
        <w:spacing w:after="0" w:line="240" w:lineRule="auto"/>
        <w:rPr>
          <w:rFonts w:ascii="Times New Roman" w:hAnsi="Times New Roman" w:cs="Times New Roman"/>
          <w:lang w:val="ru-RU"/>
        </w:rPr>
      </w:pPr>
      <w:r>
        <w:rPr>
          <w:rFonts w:ascii="Times New Roman" w:hAnsi="Times New Roman" w:cs="Times New Roman"/>
          <w:noProof/>
          <w:snapToGrid/>
          <w:lang w:val="ru-RU" w:eastAsia="ru-RU"/>
        </w:rPr>
        <w:pict>
          <v:rect id="Rectangle 634" o:spid="_x0000_s1027" style="position:absolute;margin-left:-.4pt;margin-top:7.45pt;width:161.25pt;height:123.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">
            <v:textbox>
              <w:txbxContent>
                <w:p w:rsidR="008154DC" w:rsidRPr="00BC27FC" w:rsidRDefault="008154DC" w:rsidP="000C502E">
                  <w:pPr>
                    <w:spacing w:line="240" w:lineRule="auto"/>
                    <w:jc w:val="center"/>
                    <w:rPr>
                      <w:rFonts w:ascii="Times New Roman" w:hAnsi="Times New Roman"/>
                      <w:b/>
                      <w:sz w:val="20"/>
                      <w:szCs w:val="20"/>
                      <w:lang w:val="ru-RU"/>
                    </w:rPr>
                  </w:pPr>
                  <w:r>
                    <w:rPr>
                      <w:rFonts w:ascii="Times New Roman" w:hAnsi="Times New Roman"/>
                      <w:b/>
                      <w:sz w:val="20"/>
                      <w:szCs w:val="20"/>
                      <w:lang w:val="ru-RU"/>
                    </w:rPr>
                    <w:t xml:space="preserve">Власти </w:t>
                  </w:r>
                  <w:proofErr w:type="spellStart"/>
                  <w:r>
                    <w:rPr>
                      <w:rFonts w:ascii="Times New Roman" w:hAnsi="Times New Roman"/>
                      <w:b/>
                      <w:sz w:val="20"/>
                      <w:szCs w:val="20"/>
                      <w:lang w:val="ru-RU"/>
                    </w:rPr>
                    <w:t>Алматинской</w:t>
                  </w:r>
                  <w:proofErr w:type="spellEnd"/>
                  <w:r>
                    <w:rPr>
                      <w:rFonts w:ascii="Times New Roman" w:hAnsi="Times New Roman"/>
                      <w:b/>
                      <w:sz w:val="20"/>
                      <w:szCs w:val="20"/>
                      <w:lang w:val="ru-RU"/>
                    </w:rPr>
                    <w:t xml:space="preserve"> и </w:t>
                  </w:r>
                  <w:proofErr w:type="spellStart"/>
                  <w:r>
                    <w:rPr>
                      <w:rFonts w:ascii="Times New Roman" w:hAnsi="Times New Roman"/>
                      <w:b/>
                      <w:sz w:val="20"/>
                      <w:szCs w:val="20"/>
                      <w:lang w:val="ru-RU"/>
                    </w:rPr>
                    <w:t>Жамбылской</w:t>
                  </w:r>
                  <w:proofErr w:type="spellEnd"/>
                  <w:r>
                    <w:rPr>
                      <w:rFonts w:ascii="Times New Roman" w:hAnsi="Times New Roman"/>
                      <w:b/>
                      <w:sz w:val="20"/>
                      <w:szCs w:val="20"/>
                      <w:lang w:val="ru-RU"/>
                    </w:rPr>
                    <w:t xml:space="preserve">  областей</w:t>
                  </w:r>
                </w:p>
                <w:p w:rsidR="008154DC" w:rsidRPr="00BC27FC" w:rsidRDefault="008154DC" w:rsidP="00B84CC3">
                  <w:pPr>
                    <w:pStyle w:val="a3"/>
                    <w:widowControl w:val="0"/>
                    <w:numPr>
                      <w:ilvl w:val="0"/>
                      <w:numId w:val="78"/>
                    </w:numPr>
                    <w:spacing w:after="0" w:line="240" w:lineRule="auto"/>
                    <w:ind w:left="426" w:hanging="284"/>
                    <w:contextualSpacing/>
                    <w:rPr>
                      <w:rFonts w:ascii="Times New Roman" w:hAnsi="Times New Roman"/>
                      <w:b/>
                      <w:sz w:val="20"/>
                      <w:szCs w:val="20"/>
                    </w:rPr>
                  </w:pPr>
                  <w:proofErr w:type="spellStart"/>
                  <w:r>
                    <w:rPr>
                      <w:rFonts w:ascii="Times New Roman" w:hAnsi="Times New Roman"/>
                      <w:b/>
                      <w:sz w:val="20"/>
                      <w:szCs w:val="20"/>
                      <w:lang w:val="ru-RU"/>
                    </w:rPr>
                    <w:t>Акиматы</w:t>
                  </w:r>
                  <w:proofErr w:type="spellEnd"/>
                  <w:r>
                    <w:rPr>
                      <w:rFonts w:ascii="Times New Roman" w:hAnsi="Times New Roman"/>
                      <w:b/>
                      <w:sz w:val="20"/>
                      <w:szCs w:val="20"/>
                      <w:lang w:val="ru-RU"/>
                    </w:rPr>
                    <w:t xml:space="preserve"> сельских округов</w:t>
                  </w:r>
                </w:p>
                <w:p w:rsidR="008154DC" w:rsidRPr="00BC27FC" w:rsidRDefault="008154DC" w:rsidP="00B84CC3">
                  <w:pPr>
                    <w:pStyle w:val="a3"/>
                    <w:widowControl w:val="0"/>
                    <w:numPr>
                      <w:ilvl w:val="0"/>
                      <w:numId w:val="78"/>
                    </w:numPr>
                    <w:spacing w:after="0" w:line="240" w:lineRule="auto"/>
                    <w:ind w:left="426" w:hanging="284"/>
                    <w:contextualSpacing/>
                    <w:rPr>
                      <w:rFonts w:ascii="Times New Roman" w:hAnsi="Times New Roman"/>
                      <w:b/>
                      <w:sz w:val="20"/>
                      <w:szCs w:val="20"/>
                      <w:lang w:val="ru-RU"/>
                    </w:rPr>
                  </w:pPr>
                  <w:r>
                    <w:rPr>
                      <w:rFonts w:ascii="Times New Roman" w:hAnsi="Times New Roman"/>
                      <w:b/>
                      <w:sz w:val="20"/>
                      <w:szCs w:val="20"/>
                      <w:lang w:val="ru-RU"/>
                    </w:rPr>
                    <w:t>Областные</w:t>
                  </w:r>
                  <w:r w:rsidRPr="00BC27FC">
                    <w:rPr>
                      <w:rFonts w:ascii="Times New Roman" w:hAnsi="Times New Roman"/>
                      <w:b/>
                      <w:sz w:val="20"/>
                      <w:szCs w:val="20"/>
                      <w:lang w:val="ru-RU"/>
                    </w:rPr>
                    <w:t xml:space="preserve"> </w:t>
                  </w:r>
                  <w:r>
                    <w:rPr>
                      <w:rFonts w:ascii="Times New Roman" w:hAnsi="Times New Roman"/>
                      <w:b/>
                      <w:sz w:val="20"/>
                      <w:szCs w:val="20"/>
                      <w:lang w:val="ru-RU"/>
                    </w:rPr>
                    <w:t>филиалы</w:t>
                  </w:r>
                  <w:r w:rsidRPr="00BC27FC">
                    <w:rPr>
                      <w:rFonts w:ascii="Times New Roman" w:hAnsi="Times New Roman"/>
                      <w:b/>
                      <w:sz w:val="20"/>
                      <w:szCs w:val="20"/>
                      <w:lang w:val="ru-RU"/>
                    </w:rPr>
                    <w:t xml:space="preserve"> </w:t>
                  </w:r>
                  <w:r>
                    <w:rPr>
                      <w:rFonts w:ascii="Times New Roman" w:hAnsi="Times New Roman"/>
                      <w:b/>
                      <w:sz w:val="20"/>
                      <w:szCs w:val="20"/>
                      <w:lang w:val="ru-RU"/>
                    </w:rPr>
                    <w:t>«Правительство</w:t>
                  </w:r>
                  <w:r w:rsidRPr="00BC27FC">
                    <w:rPr>
                      <w:rFonts w:ascii="Times New Roman" w:hAnsi="Times New Roman"/>
                      <w:b/>
                      <w:sz w:val="20"/>
                      <w:szCs w:val="20"/>
                      <w:lang w:val="ru-RU"/>
                    </w:rPr>
                    <w:t xml:space="preserve"> </w:t>
                  </w:r>
                  <w:r>
                    <w:rPr>
                      <w:rFonts w:ascii="Times New Roman" w:hAnsi="Times New Roman"/>
                      <w:b/>
                      <w:sz w:val="20"/>
                      <w:szCs w:val="20"/>
                      <w:lang w:val="ru-RU"/>
                    </w:rPr>
                    <w:t>для</w:t>
                  </w:r>
                  <w:r w:rsidRPr="00BC27FC">
                    <w:rPr>
                      <w:rFonts w:ascii="Times New Roman" w:hAnsi="Times New Roman"/>
                      <w:b/>
                      <w:sz w:val="20"/>
                      <w:szCs w:val="20"/>
                      <w:lang w:val="ru-RU"/>
                    </w:rPr>
                    <w:t xml:space="preserve"> </w:t>
                  </w:r>
                  <w:r>
                    <w:rPr>
                      <w:rFonts w:ascii="Times New Roman" w:hAnsi="Times New Roman"/>
                      <w:b/>
                      <w:sz w:val="20"/>
                      <w:szCs w:val="20"/>
                      <w:lang w:val="ru-RU"/>
                    </w:rPr>
                    <w:t>граждан» (</w:t>
                  </w:r>
                  <w:proofErr w:type="spellStart"/>
                  <w:r>
                    <w:rPr>
                      <w:rFonts w:ascii="Times New Roman" w:hAnsi="Times New Roman"/>
                      <w:b/>
                      <w:sz w:val="20"/>
                      <w:szCs w:val="20"/>
                      <w:lang w:val="ru-RU"/>
                    </w:rPr>
                    <w:t>НПЦзем</w:t>
                  </w:r>
                  <w:proofErr w:type="spellEnd"/>
                  <w:r>
                    <w:rPr>
                      <w:rFonts w:ascii="Times New Roman" w:hAnsi="Times New Roman"/>
                      <w:b/>
                      <w:sz w:val="20"/>
                      <w:szCs w:val="20"/>
                      <w:lang w:val="ru-RU"/>
                    </w:rPr>
                    <w:t>)</w:t>
                  </w:r>
                </w:p>
                <w:p w:rsidR="008154DC" w:rsidRPr="00BC27FC" w:rsidRDefault="008154DC" w:rsidP="00B84CC3">
                  <w:pPr>
                    <w:pStyle w:val="a3"/>
                    <w:widowControl w:val="0"/>
                    <w:numPr>
                      <w:ilvl w:val="0"/>
                      <w:numId w:val="78"/>
                    </w:numPr>
                    <w:spacing w:after="0" w:line="240" w:lineRule="auto"/>
                    <w:ind w:left="426" w:hanging="284"/>
                    <w:contextualSpacing/>
                    <w:rPr>
                      <w:rFonts w:ascii="Times New Roman" w:hAnsi="Times New Roman"/>
                      <w:b/>
                      <w:sz w:val="20"/>
                      <w:szCs w:val="20"/>
                    </w:rPr>
                  </w:pPr>
                  <w:r>
                    <w:rPr>
                      <w:rFonts w:ascii="Times New Roman" w:hAnsi="Times New Roman"/>
                      <w:b/>
                      <w:sz w:val="20"/>
                      <w:szCs w:val="20"/>
                      <w:lang w:val="ru-RU"/>
                    </w:rPr>
                    <w:t>Областные юридические департаменты</w:t>
                  </w:r>
                </w:p>
                <w:p w:rsidR="008154DC" w:rsidRDefault="008154DC" w:rsidP="00B84CC3"/>
              </w:txbxContent>
            </v:textbox>
          </v:rect>
        </w:pict>
      </w:r>
      <w:r>
        <w:rPr>
          <w:rFonts w:ascii="Times New Roman" w:hAnsi="Times New Roman" w:cs="Times New Roman"/>
          <w:noProof/>
          <w:snapToGrid/>
          <w:lang w:val="ru-RU" w:eastAsia="ru-RU"/>
        </w:rPr>
        <w:pict>
          <v:rect id="Rectangle 635" o:spid="_x0000_s1028" style="position:absolute;margin-left:209.6pt;margin-top:7.45pt;width:262.5pt;height:12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">
            <v:textbox>
              <w:txbxContent>
                <w:p w:rsidR="008154DC" w:rsidRDefault="00544070">
                  <w:r>
                    <w:rPr>
                      <w:noProof/>
                      <w:snapToGrid/>
                      <w:lang w:val="ru-RU" w:eastAsia="ru-RU"/>
                    </w:rPr>
                    <w:drawing>
                      <wp:inline distT="0" distB="0" distL="0" distR="0">
                        <wp:extent cx="1343025" cy="676275"/>
                        <wp:effectExtent l="19050" t="0" r="952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1343025" cy="676275"/>
                                </a:xfrm>
                                <a:prstGeom prst="rect">
                                  <a:avLst/>
                                </a:prstGeom>
                                <a:noFill/>
                                <a:ln w="9525">
                                  <a:noFill/>
                                  <a:miter lim="800000"/>
                                  <a:headEnd/>
                                  <a:tailEnd/>
                                </a:ln>
                              </pic:spPr>
                            </pic:pic>
                          </a:graphicData>
                        </a:graphic>
                      </wp:inline>
                    </w:drawing>
                  </w:r>
                </w:p>
              </w:txbxContent>
            </v:textbox>
          </v:rect>
        </w:pict>
      </w:r>
    </w:p>
    <w:p w:rsidR="00C852DC" w:rsidRPr="004F6105" w:rsidRDefault="00FC0BEE" w:rsidP="004F6105">
      <w:pPr>
        <w:spacing w:after="0" w:line="240" w:lineRule="auto"/>
        <w:rPr>
          <w:rFonts w:ascii="Times New Roman" w:hAnsi="Times New Roman" w:cs="Times New Roman"/>
          <w:lang w:val="ru-RU"/>
        </w:rPr>
      </w:pPr>
      <w:r>
        <w:rPr>
          <w:rFonts w:ascii="Times New Roman" w:hAnsi="Times New Roman" w:cs="Times New Roman"/>
          <w:noProof/>
          <w:snapToGrid/>
          <w:lang w:val="ru-RU" w:eastAsia="ru-RU"/>
        </w:rPr>
        <w:pict>
          <v:rect id="Rectangle 638" o:spid="_x0000_s1029" style="position:absolute;margin-left:369.35pt;margin-top:1.4pt;width:95.25pt;height:110.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">
            <v:textbox>
              <w:txbxContent>
                <w:p w:rsidR="008154DC" w:rsidRPr="009520B0" w:rsidRDefault="008154DC" w:rsidP="00B84CC3">
                  <w:pPr>
                    <w:spacing w:after="0"/>
                    <w:rPr>
                      <w:rFonts w:ascii="Times New Roman" w:hAnsi="Times New Roman"/>
                      <w:b/>
                      <w:sz w:val="20"/>
                      <w:szCs w:val="20"/>
                      <w:lang w:val="ru-RU"/>
                    </w:rPr>
                  </w:pPr>
                  <w:r w:rsidRPr="009520B0">
                    <w:rPr>
                      <w:rFonts w:ascii="Times New Roman" w:hAnsi="Times New Roman"/>
                      <w:b/>
                      <w:sz w:val="20"/>
                      <w:szCs w:val="20"/>
                      <w:lang w:val="ru-RU"/>
                    </w:rPr>
                    <w:t>Консультанты и Подрядчики</w:t>
                  </w:r>
                </w:p>
                <w:p w:rsidR="008154DC" w:rsidRPr="009520B0" w:rsidRDefault="008154DC" w:rsidP="00B84CC3">
                  <w:pPr>
                    <w:pStyle w:val="a3"/>
                    <w:numPr>
                      <w:ilvl w:val="0"/>
                      <w:numId w:val="79"/>
                    </w:numPr>
                    <w:spacing w:after="0" w:line="252" w:lineRule="auto"/>
                    <w:ind w:left="284" w:hanging="284"/>
                    <w:contextualSpacing/>
                    <w:jc w:val="both"/>
                    <w:rPr>
                      <w:rFonts w:ascii="Times New Roman" w:hAnsi="Times New Roman"/>
                      <w:b/>
                      <w:sz w:val="20"/>
                      <w:szCs w:val="20"/>
                      <w:lang w:val="ru-RU"/>
                    </w:rPr>
                  </w:pPr>
                  <w:r w:rsidRPr="009520B0">
                    <w:rPr>
                      <w:rFonts w:ascii="Times New Roman" w:hAnsi="Times New Roman"/>
                      <w:b/>
                      <w:sz w:val="20"/>
                      <w:szCs w:val="20"/>
                      <w:lang w:val="ru-RU"/>
                    </w:rPr>
                    <w:t>Проектировщик</w:t>
                  </w:r>
                </w:p>
                <w:p w:rsidR="008154DC" w:rsidRPr="009520B0" w:rsidRDefault="008154DC" w:rsidP="00B84CC3">
                  <w:pPr>
                    <w:pStyle w:val="a3"/>
                    <w:numPr>
                      <w:ilvl w:val="0"/>
                      <w:numId w:val="79"/>
                    </w:numPr>
                    <w:spacing w:after="0" w:line="252" w:lineRule="auto"/>
                    <w:ind w:left="284" w:hanging="284"/>
                    <w:contextualSpacing/>
                    <w:jc w:val="both"/>
                    <w:rPr>
                      <w:rFonts w:ascii="Times New Roman" w:hAnsi="Times New Roman"/>
                      <w:b/>
                      <w:sz w:val="20"/>
                      <w:szCs w:val="20"/>
                      <w:lang w:val="ru-RU"/>
                    </w:rPr>
                  </w:pPr>
                  <w:r w:rsidRPr="009520B0">
                    <w:rPr>
                      <w:rFonts w:ascii="Times New Roman" w:hAnsi="Times New Roman"/>
                      <w:b/>
                      <w:sz w:val="20"/>
                      <w:szCs w:val="20"/>
                      <w:lang w:val="ru-RU"/>
                    </w:rPr>
                    <w:t>КУП</w:t>
                  </w:r>
                </w:p>
                <w:p w:rsidR="008154DC" w:rsidRPr="009520B0" w:rsidRDefault="008154DC" w:rsidP="00B84CC3">
                  <w:pPr>
                    <w:pStyle w:val="a3"/>
                    <w:numPr>
                      <w:ilvl w:val="0"/>
                      <w:numId w:val="79"/>
                    </w:numPr>
                    <w:spacing w:after="0" w:line="252" w:lineRule="auto"/>
                    <w:ind w:left="284" w:hanging="284"/>
                    <w:contextualSpacing/>
                    <w:jc w:val="both"/>
                    <w:rPr>
                      <w:rFonts w:ascii="Times New Roman" w:hAnsi="Times New Roman"/>
                      <w:b/>
                      <w:sz w:val="20"/>
                      <w:szCs w:val="20"/>
                      <w:lang w:val="ru-RU"/>
                    </w:rPr>
                  </w:pPr>
                  <w:r w:rsidRPr="009520B0">
                    <w:rPr>
                      <w:rFonts w:ascii="Times New Roman" w:hAnsi="Times New Roman"/>
                      <w:b/>
                      <w:sz w:val="20"/>
                      <w:szCs w:val="20"/>
                      <w:lang w:val="ru-RU"/>
                    </w:rPr>
                    <w:t>КНС</w:t>
                  </w:r>
                </w:p>
                <w:p w:rsidR="008154DC" w:rsidRPr="009520B0" w:rsidRDefault="008154DC" w:rsidP="00B84CC3">
                  <w:pPr>
                    <w:pStyle w:val="a3"/>
                    <w:numPr>
                      <w:ilvl w:val="0"/>
                      <w:numId w:val="79"/>
                    </w:numPr>
                    <w:spacing w:after="0" w:line="252" w:lineRule="auto"/>
                    <w:ind w:left="284" w:hanging="284"/>
                    <w:contextualSpacing/>
                    <w:jc w:val="both"/>
                    <w:rPr>
                      <w:lang w:val="ru-RU"/>
                    </w:rPr>
                  </w:pPr>
                  <w:r w:rsidRPr="009520B0">
                    <w:rPr>
                      <w:rFonts w:ascii="Times New Roman" w:hAnsi="Times New Roman"/>
                      <w:b/>
                      <w:sz w:val="20"/>
                      <w:szCs w:val="20"/>
                      <w:lang w:val="ru-RU"/>
                    </w:rPr>
                    <w:t>Подрядчики</w:t>
                  </w:r>
                </w:p>
              </w:txbxContent>
            </v:textbox>
          </v:rect>
        </w:pict>
      </w:r>
    </w:p>
    <w:p w:rsidR="00C852DC" w:rsidRPr="004F6105" w:rsidRDefault="00C852DC" w:rsidP="004F6105">
      <w:pPr>
        <w:spacing w:after="0" w:line="240" w:lineRule="auto"/>
        <w:rPr>
          <w:rFonts w:ascii="Times New Roman" w:hAnsi="Times New Roman" w:cs="Times New Roman"/>
          <w:lang w:val="ru-RU"/>
        </w:rPr>
      </w:pPr>
    </w:p>
    <w:p w:rsidR="00C852DC" w:rsidRPr="004F6105" w:rsidRDefault="00C852DC" w:rsidP="004F6105">
      <w:pPr>
        <w:spacing w:after="0" w:line="240" w:lineRule="auto"/>
        <w:rPr>
          <w:rFonts w:ascii="Times New Roman" w:hAnsi="Times New Roman" w:cs="Times New Roman"/>
          <w:lang w:val="ru-RU"/>
        </w:rPr>
      </w:pPr>
    </w:p>
    <w:p w:rsidR="00C852DC" w:rsidRPr="004F6105" w:rsidRDefault="00FC0BEE" w:rsidP="004F6105">
      <w:pPr>
        <w:spacing w:after="0" w:line="240" w:lineRule="auto"/>
        <w:rPr>
          <w:rFonts w:ascii="Times New Roman" w:hAnsi="Times New Roman" w:cs="Times New Roman"/>
          <w:lang w:val="ru-RU"/>
        </w:rPr>
      </w:pPr>
      <w:r>
        <w:rPr>
          <w:rFonts w:ascii="Times New Roman" w:hAnsi="Times New Roman" w:cs="Times New Roman"/>
          <w:noProof/>
          <w:snapToGrid/>
          <w:lang w:val="ru-RU" w:eastAsia="ru-RU"/>
        </w:rPr>
        <w:pict>
          <v:shape id="AutoShape 645" o:spid="_x0000_s1059" type="#_x0000_t32" style="position:absolute;margin-left:160.85pt;margin-top:11.45pt;width:53.25pt;height:.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">
            <v:stroke endarrow="block"/>
          </v:shape>
        </w:pict>
      </w:r>
    </w:p>
    <w:p w:rsidR="00C852DC" w:rsidRPr="004F6105" w:rsidRDefault="00FC0BEE" w:rsidP="004F6105">
      <w:pPr>
        <w:spacing w:after="0" w:line="240" w:lineRule="auto"/>
        <w:rPr>
          <w:rFonts w:ascii="Times New Roman" w:hAnsi="Times New Roman" w:cs="Times New Roman"/>
          <w:lang w:val="ru-RU"/>
        </w:rPr>
      </w:pPr>
      <w:r>
        <w:rPr>
          <w:rFonts w:ascii="Times New Roman" w:hAnsi="Times New Roman" w:cs="Times New Roman"/>
          <w:noProof/>
          <w:snapToGrid/>
          <w:lang w:val="ru-RU" w:eastAsia="ru-RU"/>
        </w:rPr>
        <w:pict>
          <v:shape id="AutoShape 646" o:spid="_x0000_s1058" type="#_x0000_t32" style="position:absolute;margin-left:156.35pt;margin-top:9.3pt;width:53.25pt;height:0;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">
            <v:stroke endarrow="block"/>
          </v:shape>
        </w:pict>
      </w:r>
      <w:r>
        <w:rPr>
          <w:rFonts w:ascii="Times New Roman" w:hAnsi="Times New Roman" w:cs="Times New Roman"/>
          <w:noProof/>
          <w:snapToGrid/>
          <w:lang w:val="ru-RU" w:eastAsia="ru-RU"/>
        </w:rPr>
        <w:pict>
          <v:rect id="Rectangle 637" o:spid="_x0000_s1030" style="position:absolute;margin-left:220.1pt;margin-top:9.3pt;width:105pt;height:51.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">
            <v:textbox>
              <w:txbxContent>
                <w:p w:rsidR="008154DC" w:rsidRPr="009520B0" w:rsidRDefault="008154DC" w:rsidP="00B84CC3">
                  <w:pPr>
                    <w:spacing w:after="0" w:line="240" w:lineRule="auto"/>
                    <w:rPr>
                      <w:rFonts w:ascii="Times New Roman" w:hAnsi="Times New Roman"/>
                      <w:b/>
                      <w:sz w:val="20"/>
                      <w:szCs w:val="20"/>
                      <w:lang w:val="ru-RU"/>
                    </w:rPr>
                  </w:pPr>
                  <w:r>
                    <w:rPr>
                      <w:rFonts w:ascii="Times New Roman" w:hAnsi="Times New Roman"/>
                      <w:b/>
                      <w:sz w:val="20"/>
                      <w:szCs w:val="20"/>
                      <w:lang w:val="ru-RU"/>
                    </w:rPr>
                    <w:t>Областной представитель Р</w:t>
                  </w:r>
                  <w:r w:rsidRPr="009520B0">
                    <w:rPr>
                      <w:rFonts w:ascii="Times New Roman" w:hAnsi="Times New Roman"/>
                      <w:b/>
                      <w:sz w:val="20"/>
                      <w:szCs w:val="20"/>
                      <w:lang w:val="ru-RU"/>
                    </w:rPr>
                    <w:t>А/КАД</w:t>
                  </w:r>
                </w:p>
              </w:txbxContent>
            </v:textbox>
          </v:rect>
        </w:pict>
      </w:r>
    </w:p>
    <w:p w:rsidR="00C852DC" w:rsidRPr="004F6105" w:rsidRDefault="00C852DC" w:rsidP="004F6105">
      <w:pPr>
        <w:spacing w:after="0" w:line="240" w:lineRule="auto"/>
        <w:rPr>
          <w:rFonts w:ascii="Times New Roman" w:hAnsi="Times New Roman" w:cs="Times New Roman"/>
          <w:lang w:val="ru-RU"/>
        </w:rPr>
      </w:pPr>
    </w:p>
    <w:p w:rsidR="001D42E3" w:rsidRPr="004F6105" w:rsidRDefault="001D42E3" w:rsidP="004F6105">
      <w:pPr>
        <w:pStyle w:val="a3"/>
        <w:spacing w:after="0" w:line="240" w:lineRule="auto"/>
        <w:ind w:left="0"/>
        <w:contextualSpacing/>
        <w:jc w:val="both"/>
        <w:rPr>
          <w:rFonts w:ascii="Times New Roman" w:hAnsi="Times New Roman"/>
          <w:sz w:val="24"/>
          <w:szCs w:val="24"/>
          <w:lang w:val="ru-RU"/>
        </w:rPr>
      </w:pPr>
    </w:p>
    <w:p w:rsidR="001D42E3" w:rsidRPr="004F6105" w:rsidRDefault="001D42E3" w:rsidP="004F6105">
      <w:pPr>
        <w:pStyle w:val="a3"/>
        <w:spacing w:after="0" w:line="240" w:lineRule="auto"/>
        <w:ind w:left="0"/>
        <w:contextualSpacing/>
        <w:jc w:val="both"/>
        <w:rPr>
          <w:rFonts w:ascii="Times New Roman" w:hAnsi="Times New Roman"/>
          <w:sz w:val="24"/>
          <w:szCs w:val="24"/>
          <w:lang w:val="ru-RU"/>
        </w:rPr>
      </w:pPr>
    </w:p>
    <w:p w:rsidR="001D42E3" w:rsidRPr="004F6105" w:rsidRDefault="001D42E3" w:rsidP="004F6105">
      <w:pPr>
        <w:pStyle w:val="a3"/>
        <w:spacing w:after="0" w:line="240" w:lineRule="auto"/>
        <w:ind w:left="0"/>
        <w:contextualSpacing/>
        <w:jc w:val="both"/>
        <w:rPr>
          <w:rFonts w:ascii="Times New Roman" w:hAnsi="Times New Roman"/>
          <w:sz w:val="24"/>
          <w:szCs w:val="24"/>
          <w:lang w:val="ru-RU"/>
        </w:rPr>
      </w:pPr>
    </w:p>
    <w:p w:rsidR="001D42E3" w:rsidRPr="004F6105" w:rsidRDefault="00FC0BEE" w:rsidP="004F6105">
      <w:pPr>
        <w:pStyle w:val="a3"/>
        <w:spacing w:after="0" w:line="240" w:lineRule="auto"/>
        <w:ind w:left="0"/>
        <w:contextualSpacing/>
        <w:jc w:val="both"/>
        <w:rPr>
          <w:rFonts w:ascii="Times New Roman" w:hAnsi="Times New Roman"/>
          <w:sz w:val="24"/>
          <w:szCs w:val="24"/>
          <w:lang w:val="ru-RU"/>
        </w:rPr>
      </w:pPr>
      <w:r w:rsidRPr="00FC0BEE">
        <w:rPr>
          <w:rFonts w:ascii="Times New Roman" w:hAnsi="Times New Roman"/>
          <w:noProof/>
          <w:snapToGrid/>
          <w:lang w:val="ru-RU" w:eastAsia="ru-RU"/>
        </w:rPr>
        <w:pict>
          <v:shape id="AutoShape 647" o:spid="_x0000_s1057" type="#_x0000_t32" style="position:absolute;left:0;text-align:left;margin-left:433.85pt;margin-top:1.25pt;width:0;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D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">
            <v:stroke endarrow="block"/>
          </v:shape>
        </w:pict>
      </w:r>
      <w:r w:rsidRPr="00FC0BEE">
        <w:rPr>
          <w:rFonts w:ascii="Times New Roman" w:hAnsi="Times New Roman"/>
          <w:noProof/>
          <w:snapToGrid/>
          <w:lang w:val="ru-RU" w:eastAsia="ru-RU"/>
        </w:rPr>
        <w:pict>
          <v:shape id="AutoShape 648" o:spid="_x0000_s1056" type="#_x0000_t32" style="position:absolute;left:0;text-align:left;margin-left:423.4pt;margin-top:.5pt;width:0;height:27.7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nDOAIAAGkEAAAOAAAAZHJzL2Uyb0RvYy54bWysVMGO2jAQvVfqP1i+QxI2U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">
            <v:stroke endarrow="block"/>
          </v:shape>
        </w:pict>
      </w:r>
      <w:r w:rsidRPr="00FC0BEE">
        <w:rPr>
          <w:rFonts w:ascii="Times New Roman" w:hAnsi="Times New Roman"/>
          <w:noProof/>
          <w:snapToGrid/>
          <w:lang w:val="ru-RU" w:eastAsia="ru-RU"/>
        </w:rPr>
        <w:pict>
          <v:shape id="AutoShape 656" o:spid="_x0000_s1055" type="#_x0000_t32" style="position:absolute;left:0;text-align:left;margin-left:40.15pt;margin-top:.5pt;width:.05pt;height:90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ScPwIAAGw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">
            <v:stroke endarrow="block"/>
          </v:shape>
        </w:pict>
      </w:r>
      <w:r w:rsidRPr="00FC0BEE">
        <w:rPr>
          <w:rFonts w:ascii="Times New Roman" w:hAnsi="Times New Roman"/>
          <w:noProof/>
          <w:snapToGrid/>
          <w:lang w:val="ru-RU" w:eastAsia="ru-RU"/>
        </w:rPr>
        <w:pict>
          <v:shape id="AutoShape 657" o:spid="_x0000_s1054" type="#_x0000_t32" style="position:absolute;left:0;text-align:left;margin-left:53.6pt;margin-top:.5pt;width:.05pt;height:90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P6Og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">
            <v:stroke endarrow="block"/>
          </v:shape>
        </w:pict>
      </w:r>
      <w:r w:rsidRPr="00FC0BEE">
        <w:rPr>
          <w:rFonts w:ascii="Times New Roman" w:hAnsi="Times New Roman"/>
          <w:noProof/>
          <w:snapToGrid/>
          <w:lang w:val="ru-RU" w:eastAsia="ru-RU"/>
        </w:rPr>
        <w:pict>
          <v:shape id="AutoShape 655" o:spid="_x0000_s1053" type="#_x0000_t32" style="position:absolute;left:0;text-align:left;margin-left:145.05pt;margin-top:.5pt;width:.05pt;height:90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mOOQ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">
            <v:stroke endarrow="block"/>
          </v:shape>
        </w:pict>
      </w:r>
      <w:r w:rsidRPr="00FC0BEE">
        <w:rPr>
          <w:rFonts w:ascii="Times New Roman" w:hAnsi="Times New Roman"/>
          <w:noProof/>
          <w:snapToGrid/>
          <w:lang w:val="ru-RU" w:eastAsia="ru-RU"/>
        </w:rPr>
        <w:pict>
          <v:shape id="AutoShape 654" o:spid="_x0000_s1052" type="#_x0000_t32" style="position:absolute;left:0;text-align:left;margin-left:130.85pt;margin-top:.5pt;width:.05pt;height:90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QGPwIAAGw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">
            <v:stroke endarrow="block"/>
          </v:shape>
        </w:pict>
      </w:r>
      <w:r w:rsidRPr="00FC0BEE">
        <w:rPr>
          <w:rFonts w:ascii="Times New Roman" w:hAnsi="Times New Roman"/>
          <w:noProof/>
          <w:snapToGrid/>
          <w:lang w:val="ru-RU" w:eastAsia="ru-RU"/>
        </w:rPr>
        <w:pict>
          <v:shape id="AutoShape 652" o:spid="_x0000_s1051" type="#_x0000_t32" style="position:absolute;left:0;text-align:left;margin-left:241.05pt;margin-top:.5pt;width:.05pt;height:90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tlPwIAAGw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">
            <v:stroke endarrow="block"/>
          </v:shape>
        </w:pict>
      </w:r>
      <w:r w:rsidRPr="00FC0BEE">
        <w:rPr>
          <w:rFonts w:ascii="Times New Roman" w:hAnsi="Times New Roman"/>
          <w:noProof/>
          <w:snapToGrid/>
          <w:lang w:val="ru-RU" w:eastAsia="ru-RU"/>
        </w:rPr>
        <w:pict>
          <v:shape id="AutoShape 653" o:spid="_x0000_s1050" type="#_x0000_t32" style="position:absolute;left:0;text-align:left;margin-left:252.2pt;margin-top:.5pt;width:.05pt;height:9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etOQ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">
            <v:stroke endarrow="block"/>
          </v:shape>
        </w:pict>
      </w:r>
    </w:p>
    <w:p w:rsidR="001D42E3" w:rsidRPr="004F6105" w:rsidRDefault="00FC0BEE" w:rsidP="004F6105">
      <w:pPr>
        <w:pStyle w:val="a3"/>
        <w:spacing w:after="0" w:line="240" w:lineRule="auto"/>
        <w:ind w:left="0"/>
        <w:contextualSpacing/>
        <w:jc w:val="both"/>
        <w:rPr>
          <w:rFonts w:ascii="Times New Roman" w:hAnsi="Times New Roman"/>
          <w:sz w:val="24"/>
          <w:szCs w:val="24"/>
          <w:lang w:val="ru-RU"/>
        </w:rPr>
      </w:pPr>
      <w:r w:rsidRPr="00FC0BEE">
        <w:rPr>
          <w:rFonts w:ascii="Times New Roman" w:hAnsi="Times New Roman"/>
          <w:noProof/>
          <w:snapToGrid/>
          <w:lang w:val="ru-RU" w:eastAsia="ru-RU"/>
        </w:rPr>
        <w:pict>
          <v:rect id="Rectangle 649" o:spid="_x0000_s1031" style="position:absolute;left:0;text-align:left;margin-left:364.85pt;margin-top:12.8pt;width:107.25pt;height:3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">
            <v:textbox>
              <w:txbxContent>
                <w:p w:rsidR="008154DC" w:rsidRPr="00A00AD9" w:rsidRDefault="008154DC" w:rsidP="00B84CC3">
                  <w:pPr>
                    <w:spacing w:after="0" w:line="240" w:lineRule="auto"/>
                    <w:jc w:val="center"/>
                    <w:rPr>
                      <w:rFonts w:ascii="Times New Roman" w:hAnsi="Times New Roman"/>
                      <w:b/>
                      <w:sz w:val="20"/>
                      <w:szCs w:val="20"/>
                      <w:lang w:val="ru-RU"/>
                    </w:rPr>
                  </w:pPr>
                  <w:r w:rsidRPr="00A00AD9">
                    <w:rPr>
                      <w:rFonts w:ascii="Times New Roman" w:hAnsi="Times New Roman"/>
                      <w:b/>
                      <w:sz w:val="20"/>
                      <w:szCs w:val="20"/>
                      <w:lang w:val="ru-RU"/>
                    </w:rPr>
                    <w:t>Независимый оценщик</w:t>
                  </w:r>
                </w:p>
              </w:txbxContent>
            </v:textbox>
          </v:rect>
        </w:pict>
      </w:r>
    </w:p>
    <w:p w:rsidR="001D42E3" w:rsidRPr="004F6105" w:rsidRDefault="001D42E3" w:rsidP="004F6105">
      <w:pPr>
        <w:pStyle w:val="a3"/>
        <w:spacing w:after="0" w:line="240" w:lineRule="auto"/>
        <w:ind w:left="0"/>
        <w:contextualSpacing/>
        <w:jc w:val="both"/>
        <w:rPr>
          <w:rFonts w:ascii="Times New Roman" w:hAnsi="Times New Roman"/>
          <w:sz w:val="24"/>
          <w:szCs w:val="24"/>
          <w:lang w:val="ru-RU"/>
        </w:rPr>
      </w:pPr>
    </w:p>
    <w:p w:rsidR="001D42E3" w:rsidRPr="004F6105" w:rsidRDefault="001D42E3" w:rsidP="004F6105">
      <w:pPr>
        <w:pStyle w:val="a3"/>
        <w:spacing w:after="0" w:line="240" w:lineRule="auto"/>
        <w:ind w:left="0"/>
        <w:contextualSpacing/>
        <w:jc w:val="both"/>
        <w:rPr>
          <w:rFonts w:ascii="Times New Roman" w:hAnsi="Times New Roman"/>
          <w:sz w:val="24"/>
          <w:szCs w:val="24"/>
          <w:lang w:val="ru-RU"/>
        </w:rPr>
      </w:pPr>
    </w:p>
    <w:p w:rsidR="001D42E3" w:rsidRPr="004F6105" w:rsidRDefault="00FC0BEE" w:rsidP="004F6105">
      <w:pPr>
        <w:pStyle w:val="a3"/>
        <w:spacing w:after="0" w:line="240" w:lineRule="auto"/>
        <w:ind w:left="0"/>
        <w:contextualSpacing/>
        <w:jc w:val="both"/>
        <w:rPr>
          <w:rFonts w:ascii="Times New Roman" w:hAnsi="Times New Roman"/>
          <w:sz w:val="24"/>
          <w:szCs w:val="24"/>
          <w:lang w:val="ru-RU"/>
        </w:rPr>
      </w:pPr>
      <w:r w:rsidRPr="00FC0BEE">
        <w:rPr>
          <w:rFonts w:ascii="Times New Roman" w:hAnsi="Times New Roman"/>
          <w:noProof/>
          <w:snapToGrid/>
          <w:lang w:val="ru-RU" w:eastAsia="ru-RU"/>
        </w:rPr>
        <w:pict>
          <v:shape id="AutoShape 651" o:spid="_x0000_s1049" type="#_x0000_t32" style="position:absolute;left:0;text-align:left;margin-left:423.4pt;margin-top:8.9pt;width:.05pt;height:26.2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">
            <v:stroke endarrow="block"/>
          </v:shape>
        </w:pict>
      </w:r>
      <w:r w:rsidRPr="00FC0BEE">
        <w:rPr>
          <w:rFonts w:ascii="Times New Roman" w:hAnsi="Times New Roman"/>
          <w:noProof/>
          <w:snapToGrid/>
          <w:lang w:val="ru-RU" w:eastAsia="ru-RU"/>
        </w:rPr>
        <w:pict>
          <v:shape id="AutoShape 650" o:spid="_x0000_s1048" type="#_x0000_t32" style="position:absolute;left:0;text-align:left;margin-left:433.85pt;margin-top:8.9pt;width:0;height:2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">
            <v:stroke endarrow="block"/>
          </v:shape>
        </w:pict>
      </w:r>
    </w:p>
    <w:p w:rsidR="000C502E" w:rsidRPr="004F6105" w:rsidRDefault="000C502E" w:rsidP="004F6105">
      <w:pPr>
        <w:pStyle w:val="a3"/>
        <w:spacing w:after="0" w:line="240" w:lineRule="auto"/>
        <w:ind w:left="0"/>
        <w:contextualSpacing/>
        <w:jc w:val="both"/>
        <w:rPr>
          <w:rFonts w:ascii="Times New Roman" w:hAnsi="Times New Roman"/>
          <w:sz w:val="24"/>
          <w:szCs w:val="24"/>
          <w:lang w:val="ru-RU"/>
        </w:rPr>
      </w:pPr>
    </w:p>
    <w:p w:rsidR="000C502E" w:rsidRPr="004F6105" w:rsidRDefault="00FC0BEE" w:rsidP="004F6105">
      <w:pPr>
        <w:pStyle w:val="a3"/>
        <w:spacing w:after="0" w:line="240" w:lineRule="auto"/>
        <w:ind w:left="0"/>
        <w:contextualSpacing/>
        <w:jc w:val="both"/>
        <w:rPr>
          <w:rFonts w:ascii="Times New Roman" w:hAnsi="Times New Roman"/>
          <w:sz w:val="24"/>
          <w:szCs w:val="24"/>
          <w:lang w:val="ru-RU"/>
        </w:rPr>
      </w:pPr>
      <w:r w:rsidRPr="00FC0BEE">
        <w:rPr>
          <w:rFonts w:ascii="Times New Roman" w:hAnsi="Times New Roman"/>
          <w:noProof/>
          <w:snapToGrid/>
          <w:lang w:val="ru-RU" w:eastAsia="ru-RU"/>
        </w:rPr>
        <w:pict>
          <v:rect id="Rectangle 640" o:spid="_x0000_s1032" style="position:absolute;left:0;text-align:left;margin-left:-.4pt;margin-top:7.75pt;width:92.25pt;height:25.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">
            <v:textbox>
              <w:txbxContent>
                <w:p w:rsidR="008154DC" w:rsidRPr="00A00AD9" w:rsidRDefault="008154DC" w:rsidP="00B84CC3">
                  <w:pPr>
                    <w:jc w:val="center"/>
                    <w:rPr>
                      <w:rFonts w:ascii="Times New Roman" w:hAnsi="Times New Roman"/>
                      <w:b/>
                      <w:sz w:val="20"/>
                      <w:szCs w:val="20"/>
                      <w:lang w:val="ru-RU"/>
                    </w:rPr>
                  </w:pPr>
                  <w:r w:rsidRPr="00A00AD9">
                    <w:rPr>
                      <w:rFonts w:ascii="Times New Roman" w:hAnsi="Times New Roman"/>
                      <w:b/>
                      <w:sz w:val="20"/>
                      <w:szCs w:val="20"/>
                      <w:lang w:val="ru-RU"/>
                    </w:rPr>
                    <w:t>Суд</w:t>
                  </w:r>
                </w:p>
              </w:txbxContent>
            </v:textbox>
          </v:rect>
        </w:pict>
      </w:r>
      <w:r w:rsidRPr="00FC0BEE">
        <w:rPr>
          <w:rFonts w:ascii="Times New Roman" w:hAnsi="Times New Roman"/>
          <w:noProof/>
          <w:snapToGrid/>
          <w:lang w:val="ru-RU" w:eastAsia="ru-RU"/>
        </w:rPr>
        <w:pict>
          <v:rect id="Rectangle 639" o:spid="_x0000_s1033" style="position:absolute;left:0;text-align:left;margin-left:119.6pt;margin-top:7.75pt;width:352.5pt;height:25.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">
            <v:textbox>
              <w:txbxContent>
                <w:p w:rsidR="008154DC" w:rsidRPr="00A00AD9" w:rsidRDefault="008154DC" w:rsidP="00B84CC3">
                  <w:pPr>
                    <w:spacing w:after="0" w:line="240" w:lineRule="auto"/>
                    <w:jc w:val="center"/>
                    <w:rPr>
                      <w:rFonts w:ascii="Times New Roman" w:hAnsi="Times New Roman"/>
                      <w:b/>
                      <w:sz w:val="20"/>
                      <w:szCs w:val="20"/>
                      <w:lang w:val="ru-RU"/>
                    </w:rPr>
                  </w:pPr>
                  <w:r w:rsidRPr="00A00AD9">
                    <w:rPr>
                      <w:rFonts w:ascii="Times New Roman" w:hAnsi="Times New Roman"/>
                      <w:b/>
                      <w:sz w:val="20"/>
                      <w:szCs w:val="20"/>
                      <w:lang w:val="ru-RU"/>
                    </w:rPr>
                    <w:t>Попавшие под воздействие проекта лица</w:t>
                  </w:r>
                </w:p>
              </w:txbxContent>
            </v:textbox>
          </v:rect>
        </w:pict>
      </w:r>
    </w:p>
    <w:p w:rsidR="000C502E" w:rsidRPr="004F6105" w:rsidRDefault="000C502E" w:rsidP="004F6105">
      <w:pPr>
        <w:pStyle w:val="a3"/>
        <w:spacing w:after="0" w:line="240" w:lineRule="auto"/>
        <w:ind w:left="0"/>
        <w:contextualSpacing/>
        <w:jc w:val="both"/>
        <w:rPr>
          <w:rFonts w:ascii="Times New Roman" w:hAnsi="Times New Roman"/>
          <w:sz w:val="24"/>
          <w:szCs w:val="24"/>
          <w:lang w:val="ru-RU"/>
        </w:rPr>
      </w:pPr>
    </w:p>
    <w:p w:rsidR="000C502E" w:rsidRPr="004F6105" w:rsidRDefault="000C502E" w:rsidP="004F6105">
      <w:pPr>
        <w:pStyle w:val="a3"/>
        <w:spacing w:after="0" w:line="240" w:lineRule="auto"/>
        <w:ind w:left="0"/>
        <w:contextualSpacing/>
        <w:jc w:val="both"/>
        <w:rPr>
          <w:rFonts w:ascii="Times New Roman" w:hAnsi="Times New Roman"/>
          <w:sz w:val="24"/>
          <w:szCs w:val="24"/>
          <w:lang w:val="ru-RU"/>
        </w:rPr>
      </w:pPr>
    </w:p>
    <w:p w:rsidR="00AB45A3" w:rsidRPr="004F6105" w:rsidRDefault="00B84CC3" w:rsidP="004F6105">
      <w:pPr>
        <w:pStyle w:val="a3"/>
        <w:numPr>
          <w:ilvl w:val="0"/>
          <w:numId w:val="110"/>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По необходимости специальный семинар может быть организован в </w:t>
      </w:r>
      <w:proofErr w:type="spellStart"/>
      <w:r w:rsidRPr="004F6105">
        <w:rPr>
          <w:rFonts w:ascii="Times New Roman" w:hAnsi="Times New Roman"/>
          <w:sz w:val="24"/>
          <w:szCs w:val="24"/>
          <w:lang w:val="ru-RU"/>
        </w:rPr>
        <w:t>Алматинской</w:t>
      </w:r>
      <w:proofErr w:type="spellEnd"/>
      <w:r w:rsidR="00946422" w:rsidRPr="004F6105">
        <w:rPr>
          <w:rFonts w:ascii="Times New Roman" w:hAnsi="Times New Roman"/>
          <w:sz w:val="24"/>
          <w:szCs w:val="24"/>
          <w:lang w:val="ru-RU"/>
        </w:rPr>
        <w:t xml:space="preserve"> области с участием неправительственных организаций и организаций гражданского общества, чтобы вся необходимая информация делилась с общественностью и ЗПЛ и предложения, если они включены.</w:t>
      </w:r>
    </w:p>
    <w:p w:rsidR="001D67B7" w:rsidRPr="004F6105" w:rsidRDefault="001D67B7" w:rsidP="004F6105">
      <w:pPr>
        <w:pStyle w:val="a3"/>
        <w:spacing w:after="0" w:line="240" w:lineRule="auto"/>
        <w:ind w:left="0"/>
        <w:rPr>
          <w:rFonts w:ascii="Times New Roman" w:hAnsi="Times New Roman"/>
          <w:sz w:val="24"/>
          <w:szCs w:val="24"/>
          <w:lang w:val="ru-RU"/>
        </w:rPr>
      </w:pPr>
    </w:p>
    <w:p w:rsidR="00AB45A3" w:rsidRPr="004F6105" w:rsidRDefault="00946422" w:rsidP="004F6105">
      <w:pPr>
        <w:pStyle w:val="a3"/>
        <w:numPr>
          <w:ilvl w:val="0"/>
          <w:numId w:val="110"/>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Консультант по управлению проектами (КУП) будет играть ключевую роль в организации Переселения и Управлением Выкупа земель в течение реализации проекта.  Согласно техническим заданиям КУП (ТЗ) будут два специалиста по социальным гарантиям (один международный и один местный), работающих </w:t>
      </w:r>
      <w:proofErr w:type="gramStart"/>
      <w:r w:rsidRPr="004F6105">
        <w:rPr>
          <w:rFonts w:ascii="Times New Roman" w:hAnsi="Times New Roman"/>
          <w:sz w:val="24"/>
          <w:szCs w:val="24"/>
          <w:lang w:val="ru-RU"/>
        </w:rPr>
        <w:t>в</w:t>
      </w:r>
      <w:proofErr w:type="gramEnd"/>
      <w:r w:rsidRPr="004F6105">
        <w:rPr>
          <w:rFonts w:ascii="Times New Roman" w:hAnsi="Times New Roman"/>
          <w:sz w:val="24"/>
          <w:szCs w:val="24"/>
          <w:lang w:val="ru-RU"/>
        </w:rPr>
        <w:t xml:space="preserve"> </w:t>
      </w:r>
      <w:proofErr w:type="gramStart"/>
      <w:r w:rsidRPr="004F6105">
        <w:rPr>
          <w:rFonts w:ascii="Times New Roman" w:hAnsi="Times New Roman"/>
          <w:sz w:val="24"/>
          <w:szCs w:val="24"/>
          <w:lang w:val="ru-RU"/>
        </w:rPr>
        <w:t>КУП</w:t>
      </w:r>
      <w:proofErr w:type="gramEnd"/>
      <w:r w:rsidRPr="004F6105">
        <w:rPr>
          <w:rFonts w:ascii="Times New Roman" w:hAnsi="Times New Roman"/>
          <w:sz w:val="24"/>
          <w:szCs w:val="24"/>
          <w:lang w:val="ru-RU"/>
        </w:rPr>
        <w:t xml:space="preserve"> в течение всего срока проекта. Часть функций и обязанностей будет являться управление и реализация </w:t>
      </w:r>
      <w:proofErr w:type="gramStart"/>
      <w:r w:rsidRPr="004F6105">
        <w:rPr>
          <w:rFonts w:ascii="Times New Roman" w:hAnsi="Times New Roman"/>
          <w:sz w:val="24"/>
          <w:szCs w:val="24"/>
          <w:lang w:val="ru-RU"/>
        </w:rPr>
        <w:t>данного</w:t>
      </w:r>
      <w:proofErr w:type="gramEnd"/>
      <w:r w:rsidRPr="004F6105">
        <w:rPr>
          <w:rFonts w:ascii="Times New Roman" w:hAnsi="Times New Roman"/>
          <w:sz w:val="24"/>
          <w:szCs w:val="24"/>
          <w:lang w:val="ru-RU"/>
        </w:rPr>
        <w:t xml:space="preserve"> ПДП.</w:t>
      </w:r>
    </w:p>
    <w:p w:rsidR="001D67B7" w:rsidRPr="004F6105" w:rsidRDefault="001D67B7" w:rsidP="004F6105">
      <w:pPr>
        <w:pStyle w:val="a3"/>
        <w:spacing w:after="0" w:line="240" w:lineRule="auto"/>
        <w:ind w:left="0"/>
        <w:rPr>
          <w:rFonts w:ascii="Times New Roman" w:hAnsi="Times New Roman"/>
          <w:sz w:val="24"/>
          <w:szCs w:val="24"/>
          <w:lang w:val="ru-RU"/>
        </w:rPr>
      </w:pPr>
    </w:p>
    <w:p w:rsidR="00AB45A3" w:rsidRPr="004F6105" w:rsidRDefault="00946422" w:rsidP="004F6105">
      <w:pPr>
        <w:pStyle w:val="a3"/>
        <w:numPr>
          <w:ilvl w:val="0"/>
          <w:numId w:val="110"/>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КУП будет проводить независимую оценку процесса выкупа земли, чтобы информировать Управление проектами (Комитет автомобильных дорог и Всемирный банк), а также подготовит один итоговый отчет по внешнему мониторингу и оценке переселения и предоставлять его Всемирному банку.</w:t>
      </w:r>
    </w:p>
    <w:p w:rsidR="001D67B7" w:rsidRPr="004F6105" w:rsidRDefault="001D67B7" w:rsidP="004F6105">
      <w:pPr>
        <w:pStyle w:val="a3"/>
        <w:numPr>
          <w:ilvl w:val="0"/>
          <w:numId w:val="110"/>
        </w:numPr>
        <w:spacing w:after="0" w:line="240" w:lineRule="auto"/>
        <w:ind w:left="0" w:firstLine="0"/>
        <w:contextualSpacing/>
        <w:jc w:val="both"/>
        <w:rPr>
          <w:rFonts w:ascii="Times New Roman" w:hAnsi="Times New Roman"/>
          <w:sz w:val="24"/>
          <w:szCs w:val="24"/>
          <w:lang w:val="ru-RU"/>
        </w:rPr>
        <w:sectPr w:rsidR="001D67B7" w:rsidRPr="004F6105" w:rsidSect="004527B0">
          <w:pgSz w:w="11907" w:h="16840" w:code="9"/>
          <w:pgMar w:top="1134" w:right="1134" w:bottom="1134" w:left="1418" w:header="567" w:footer="397" w:gutter="0"/>
          <w:cols w:space="720"/>
          <w:titlePg/>
          <w:docGrid w:linePitch="360"/>
        </w:sectPr>
      </w:pPr>
    </w:p>
    <w:p w:rsidR="001D67B7" w:rsidRPr="004F6105" w:rsidRDefault="00946422" w:rsidP="004F6105">
      <w:pPr>
        <w:pStyle w:val="a3"/>
        <w:spacing w:after="0" w:line="240" w:lineRule="auto"/>
        <w:ind w:left="0"/>
        <w:outlineLvl w:val="0"/>
        <w:rPr>
          <w:rFonts w:ascii="Times New Roman" w:hAnsi="Times New Roman"/>
          <w:b/>
          <w:sz w:val="28"/>
          <w:szCs w:val="28"/>
          <w:lang w:val="ru-RU"/>
        </w:rPr>
      </w:pPr>
      <w:bookmarkStart w:id="136" w:name="_Toc511638122"/>
      <w:bookmarkStart w:id="137" w:name="_Toc516762008"/>
      <w:r w:rsidRPr="004F6105">
        <w:rPr>
          <w:rFonts w:ascii="Times New Roman" w:hAnsi="Times New Roman"/>
          <w:b/>
          <w:sz w:val="28"/>
          <w:szCs w:val="28"/>
          <w:lang w:val="ru-RU"/>
        </w:rPr>
        <w:lastRenderedPageBreak/>
        <w:t>9. МОНИТОРИНГ И ПРОЦЕДУРА ОЦЕНКИ</w:t>
      </w:r>
      <w:bookmarkEnd w:id="136"/>
      <w:bookmarkEnd w:id="137"/>
    </w:p>
    <w:p w:rsidR="001D67B7" w:rsidRPr="004F6105" w:rsidRDefault="001D67B7" w:rsidP="004F6105">
      <w:pPr>
        <w:spacing w:after="0" w:line="240" w:lineRule="auto"/>
        <w:rPr>
          <w:rFonts w:ascii="Times New Roman" w:hAnsi="Times New Roman" w:cs="Times New Roman"/>
          <w:lang w:val="ru-RU"/>
        </w:rPr>
      </w:pPr>
    </w:p>
    <w:p w:rsidR="00AB45A3" w:rsidRPr="004F6105" w:rsidRDefault="00B84CC3" w:rsidP="004F6105">
      <w:pPr>
        <w:pStyle w:val="MediumGrid1-Accent21"/>
        <w:numPr>
          <w:ilvl w:val="0"/>
          <w:numId w:val="111"/>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Реализация ПДП подлежит как </w:t>
      </w:r>
      <w:proofErr w:type="gramStart"/>
      <w:r w:rsidRPr="004F6105">
        <w:rPr>
          <w:rFonts w:ascii="Times New Roman" w:hAnsi="Times New Roman" w:cs="Times New Roman"/>
          <w:sz w:val="24"/>
          <w:szCs w:val="24"/>
        </w:rPr>
        <w:t>внутреннему</w:t>
      </w:r>
      <w:proofErr w:type="gramEnd"/>
      <w:r w:rsidRPr="004F6105">
        <w:rPr>
          <w:rFonts w:ascii="Times New Roman" w:hAnsi="Times New Roman" w:cs="Times New Roman"/>
          <w:sz w:val="24"/>
          <w:szCs w:val="24"/>
        </w:rPr>
        <w:t xml:space="preserve"> так и внешнему мониторингу. </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AB45A3" w:rsidRPr="004F6105" w:rsidRDefault="00946422" w:rsidP="004F6105">
      <w:pPr>
        <w:pStyle w:val="MediumGrid1-Accent21"/>
        <w:numPr>
          <w:ilvl w:val="0"/>
          <w:numId w:val="111"/>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Мониторинг требуется, так как реализация ПДП часто является важным этапом любого проекта, в том числе строительные работы, потому что отвод земель, выплата компенсаций и переселение могут вызвать задержку работ. Раннее выявление причин задержки обеспечит возможность для КАД (при поддержке со стороны индивидуальных консультантов), АО «НК </w:t>
      </w:r>
      <w:proofErr w:type="spellStart"/>
      <w:r w:rsidRPr="004F6105">
        <w:rPr>
          <w:rFonts w:ascii="Times New Roman" w:hAnsi="Times New Roman" w:cs="Times New Roman"/>
          <w:sz w:val="24"/>
          <w:szCs w:val="24"/>
        </w:rPr>
        <w:t>КазАвтоЖол</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акиматов</w:t>
      </w:r>
      <w:proofErr w:type="spellEnd"/>
      <w:r w:rsidRPr="004F6105">
        <w:rPr>
          <w:rFonts w:ascii="Times New Roman" w:hAnsi="Times New Roman" w:cs="Times New Roman"/>
          <w:sz w:val="24"/>
          <w:szCs w:val="24"/>
        </w:rPr>
        <w:t xml:space="preserve">, КУП и КНС разработать смягчающие меры в процессе реализации ПДП. Для проекта механизм внутреннего </w:t>
      </w:r>
      <w:proofErr w:type="spellStart"/>
      <w:r w:rsidRPr="004F6105">
        <w:rPr>
          <w:rFonts w:ascii="Times New Roman" w:hAnsi="Times New Roman" w:cs="Times New Roman"/>
          <w:sz w:val="24"/>
          <w:szCs w:val="24"/>
        </w:rPr>
        <w:t>мониторинг</w:t>
      </w:r>
      <w:proofErr w:type="gramStart"/>
      <w:r w:rsidRPr="004F6105">
        <w:rPr>
          <w:rFonts w:ascii="Times New Roman" w:hAnsi="Times New Roman" w:cs="Times New Roman"/>
          <w:sz w:val="24"/>
          <w:szCs w:val="24"/>
        </w:rPr>
        <w:t>a</w:t>
      </w:r>
      <w:proofErr w:type="spellEnd"/>
      <w:proofErr w:type="gramEnd"/>
      <w:r w:rsidRPr="004F6105">
        <w:rPr>
          <w:rFonts w:ascii="Times New Roman" w:hAnsi="Times New Roman" w:cs="Times New Roman"/>
          <w:sz w:val="24"/>
          <w:szCs w:val="24"/>
        </w:rPr>
        <w:t xml:space="preserve"> КНС в сотрудничестве с КУП и КАД будет использован.  </w:t>
      </w:r>
    </w:p>
    <w:p w:rsidR="001D67B7" w:rsidRPr="004F6105" w:rsidRDefault="001D67B7" w:rsidP="004F6105">
      <w:pPr>
        <w:tabs>
          <w:tab w:val="left" w:pos="720"/>
        </w:tabs>
        <w:autoSpaceDE w:val="0"/>
        <w:spacing w:after="0" w:line="240" w:lineRule="auto"/>
        <w:rPr>
          <w:rFonts w:ascii="Times New Roman" w:hAnsi="Times New Roman" w:cs="Times New Roman"/>
          <w:b/>
          <w:sz w:val="24"/>
          <w:szCs w:val="24"/>
          <w:lang w:val="ru-RU"/>
        </w:rPr>
      </w:pPr>
    </w:p>
    <w:p w:rsidR="00AB45A3" w:rsidRPr="004F6105" w:rsidRDefault="00B84CC3" w:rsidP="004F6105">
      <w:pPr>
        <w:pStyle w:val="MediumGrid1-Accent21"/>
        <w:numPr>
          <w:ilvl w:val="0"/>
          <w:numId w:val="111"/>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 xml:space="preserve">Все работы, связанные с выкупом земель и переселением, имеют ограничения по времени. СП и КНС будут постоянно осуществлять внутренний мониторинг работ, связанных с ПДП, и представлять отчеты о результатах в КАД и МБРР каждые шесть </w:t>
      </w:r>
      <w:r w:rsidR="00946422" w:rsidRPr="004F6105">
        <w:rPr>
          <w:rFonts w:ascii="Times New Roman" w:hAnsi="Times New Roman" w:cs="Times New Roman"/>
          <w:sz w:val="24"/>
          <w:szCs w:val="24"/>
        </w:rPr>
        <w:t>месяцев, или поквартально, в зависимости от  масштаба и важности воздействий. На местах будет осуществляться сбор соответствующей информации для ежемесячной оценки хода работ и результатов реализации и при необходимости для корректировки программ работ. В сводных отчетах по внутреннему мониторингу должны быть отражены следующие показатели, связанные с процессом и результаты, такие как: (</w:t>
      </w:r>
      <w:proofErr w:type="spellStart"/>
      <w:r w:rsidR="00946422" w:rsidRPr="004F6105">
        <w:rPr>
          <w:rFonts w:ascii="Times New Roman" w:hAnsi="Times New Roman" w:cs="Times New Roman"/>
          <w:sz w:val="24"/>
          <w:szCs w:val="24"/>
        </w:rPr>
        <w:t>i</w:t>
      </w:r>
      <w:proofErr w:type="spellEnd"/>
      <w:r w:rsidR="00946422" w:rsidRPr="004F6105">
        <w:rPr>
          <w:rFonts w:ascii="Times New Roman" w:hAnsi="Times New Roman" w:cs="Times New Roman"/>
          <w:sz w:val="24"/>
          <w:szCs w:val="24"/>
        </w:rPr>
        <w:t xml:space="preserve">) раскрытие информации, информационная кампания и консультации с </w:t>
      </w:r>
      <w:proofErr w:type="gramStart"/>
      <w:r w:rsidR="00946422" w:rsidRPr="004F6105">
        <w:rPr>
          <w:rFonts w:ascii="Times New Roman" w:hAnsi="Times New Roman" w:cs="Times New Roman"/>
          <w:sz w:val="24"/>
          <w:szCs w:val="24"/>
        </w:rPr>
        <w:t>ПЛ</w:t>
      </w:r>
      <w:proofErr w:type="gramEnd"/>
      <w:r w:rsidR="00946422" w:rsidRPr="004F6105">
        <w:rPr>
          <w:rFonts w:ascii="Times New Roman" w:hAnsi="Times New Roman" w:cs="Times New Roman"/>
          <w:sz w:val="24"/>
          <w:szCs w:val="24"/>
        </w:rPr>
        <w:t xml:space="preserve"> и другими заинтересованными сторонами; (</w:t>
      </w:r>
      <w:proofErr w:type="spellStart"/>
      <w:r w:rsidR="00946422" w:rsidRPr="004F6105">
        <w:rPr>
          <w:rFonts w:ascii="Times New Roman" w:hAnsi="Times New Roman" w:cs="Times New Roman"/>
          <w:sz w:val="24"/>
          <w:szCs w:val="24"/>
        </w:rPr>
        <w:t>ii</w:t>
      </w:r>
      <w:proofErr w:type="spellEnd"/>
      <w:r w:rsidR="00946422" w:rsidRPr="004F6105">
        <w:rPr>
          <w:rFonts w:ascii="Times New Roman" w:hAnsi="Times New Roman" w:cs="Times New Roman"/>
          <w:sz w:val="24"/>
          <w:szCs w:val="24"/>
        </w:rPr>
        <w:t>) выплаты компенсации за земли и затронутое имущество; (</w:t>
      </w:r>
      <w:proofErr w:type="spellStart"/>
      <w:r w:rsidR="00946422" w:rsidRPr="004F6105">
        <w:rPr>
          <w:rFonts w:ascii="Times New Roman" w:hAnsi="Times New Roman" w:cs="Times New Roman"/>
          <w:sz w:val="24"/>
          <w:szCs w:val="24"/>
        </w:rPr>
        <w:t>iii</w:t>
      </w:r>
      <w:proofErr w:type="spellEnd"/>
      <w:r w:rsidR="00946422" w:rsidRPr="004F6105">
        <w:rPr>
          <w:rFonts w:ascii="Times New Roman" w:hAnsi="Times New Roman" w:cs="Times New Roman"/>
          <w:sz w:val="24"/>
          <w:szCs w:val="24"/>
        </w:rPr>
        <w:t>) предоставление альтернативных земельных участков;  (</w:t>
      </w:r>
      <w:proofErr w:type="spellStart"/>
      <w:r w:rsidR="00946422" w:rsidRPr="004F6105">
        <w:rPr>
          <w:rFonts w:ascii="Times New Roman" w:hAnsi="Times New Roman" w:cs="Times New Roman"/>
          <w:sz w:val="24"/>
          <w:szCs w:val="24"/>
        </w:rPr>
        <w:t>iv</w:t>
      </w:r>
      <w:proofErr w:type="spellEnd"/>
      <w:r w:rsidR="00946422" w:rsidRPr="004F6105">
        <w:rPr>
          <w:rFonts w:ascii="Times New Roman" w:hAnsi="Times New Roman" w:cs="Times New Roman"/>
          <w:sz w:val="24"/>
          <w:szCs w:val="24"/>
        </w:rPr>
        <w:t>) перерегистрация / регистрация земельных участков, также (</w:t>
      </w:r>
      <w:proofErr w:type="spellStart"/>
      <w:r w:rsidR="00946422" w:rsidRPr="004F6105">
        <w:rPr>
          <w:rFonts w:ascii="Times New Roman" w:hAnsi="Times New Roman" w:cs="Times New Roman"/>
          <w:sz w:val="24"/>
          <w:szCs w:val="24"/>
        </w:rPr>
        <w:t>vi</w:t>
      </w:r>
      <w:proofErr w:type="spellEnd"/>
      <w:r w:rsidR="00946422" w:rsidRPr="004F6105">
        <w:rPr>
          <w:rFonts w:ascii="Times New Roman" w:hAnsi="Times New Roman" w:cs="Times New Roman"/>
          <w:sz w:val="24"/>
          <w:szCs w:val="24"/>
        </w:rPr>
        <w:t>) восстановление уровня жизни.</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AB45A3" w:rsidRPr="004F6105" w:rsidRDefault="00946422" w:rsidP="004F6105">
      <w:pPr>
        <w:pStyle w:val="MediumGrid1-Accent21"/>
        <w:numPr>
          <w:ilvl w:val="0"/>
          <w:numId w:val="111"/>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Отчеты по внутреннему мониторингу будут включать следующие показатели, связанные с процессом отвода земель и компенсацией, как указано в таблице ниже:</w:t>
      </w:r>
    </w:p>
    <w:p w:rsidR="000C502E" w:rsidRPr="004F6105" w:rsidRDefault="000C502E" w:rsidP="004F6105">
      <w:pPr>
        <w:pStyle w:val="afd"/>
        <w:spacing w:before="0" w:after="0" w:line="240" w:lineRule="auto"/>
        <w:rPr>
          <w:rFonts w:ascii="Times New Roman" w:hAnsi="Times New Roman"/>
          <w:lang w:val="ru-RU"/>
        </w:rPr>
      </w:pPr>
      <w:bookmarkStart w:id="138" w:name="_Toc511894306"/>
    </w:p>
    <w:p w:rsidR="00C852DC" w:rsidRPr="004F6105" w:rsidRDefault="00946422" w:rsidP="004F6105">
      <w:pPr>
        <w:pStyle w:val="afd"/>
        <w:spacing w:before="0" w:after="0" w:line="240" w:lineRule="auto"/>
        <w:rPr>
          <w:rFonts w:ascii="Times New Roman" w:hAnsi="Times New Roman"/>
          <w:lang w:val="ru-RU"/>
        </w:rPr>
      </w:pPr>
      <w:r w:rsidRPr="004F6105">
        <w:rPr>
          <w:rFonts w:ascii="Times New Roman" w:hAnsi="Times New Roman"/>
          <w:lang w:val="ru-RU"/>
        </w:rPr>
        <w:t xml:space="preserve">Таблица </w:t>
      </w:r>
      <w:r w:rsidR="00FC0BEE" w:rsidRPr="004F6105">
        <w:rPr>
          <w:rFonts w:ascii="Times New Roman" w:hAnsi="Times New Roman"/>
        </w:rPr>
        <w:fldChar w:fldCharType="begin"/>
      </w:r>
      <w:r w:rsidRPr="004F6105">
        <w:rPr>
          <w:rFonts w:ascii="Times New Roman" w:hAnsi="Times New Roman"/>
          <w:lang w:val="ru-RU"/>
        </w:rPr>
        <w:instrText xml:space="preserve"> </w:instrText>
      </w:r>
      <w:r w:rsidRPr="004F6105">
        <w:rPr>
          <w:rFonts w:ascii="Times New Roman" w:hAnsi="Times New Roman"/>
        </w:rPr>
        <w:instrText>SEQ</w:instrText>
      </w:r>
      <w:r w:rsidRPr="004F6105">
        <w:rPr>
          <w:rFonts w:ascii="Times New Roman" w:hAnsi="Times New Roman"/>
          <w:lang w:val="ru-RU"/>
        </w:rPr>
        <w:instrText xml:space="preserve"> Таблица \* </w:instrText>
      </w:r>
      <w:r w:rsidRPr="004F6105">
        <w:rPr>
          <w:rFonts w:ascii="Times New Roman" w:hAnsi="Times New Roman"/>
        </w:rPr>
        <w:instrText>ARABIC</w:instrText>
      </w:r>
      <w:r w:rsidRPr="004F6105">
        <w:rPr>
          <w:rFonts w:ascii="Times New Roman" w:hAnsi="Times New Roman"/>
          <w:lang w:val="ru-RU"/>
        </w:rPr>
        <w:instrText xml:space="preserve"> </w:instrText>
      </w:r>
      <w:r w:rsidR="00FC0BEE" w:rsidRPr="004F6105">
        <w:rPr>
          <w:rFonts w:ascii="Times New Roman" w:hAnsi="Times New Roman"/>
        </w:rPr>
        <w:fldChar w:fldCharType="separate"/>
      </w:r>
      <w:r w:rsidR="001C1991" w:rsidRPr="004F6105">
        <w:rPr>
          <w:rFonts w:ascii="Times New Roman" w:hAnsi="Times New Roman"/>
          <w:noProof/>
          <w:lang w:val="ru-RU"/>
        </w:rPr>
        <w:t>2</w:t>
      </w:r>
      <w:r w:rsidR="00FC0BEE" w:rsidRPr="004F6105">
        <w:rPr>
          <w:rFonts w:ascii="Times New Roman" w:hAnsi="Times New Roman"/>
        </w:rPr>
        <w:fldChar w:fldCharType="end"/>
      </w:r>
      <w:r w:rsidR="007C6928" w:rsidRPr="004F6105">
        <w:rPr>
          <w:rFonts w:ascii="Times New Roman" w:hAnsi="Times New Roman"/>
          <w:lang w:val="ru-RU"/>
        </w:rPr>
        <w:t>2</w:t>
      </w:r>
      <w:r w:rsidR="00B84CC3" w:rsidRPr="004F6105">
        <w:rPr>
          <w:rFonts w:ascii="Times New Roman" w:hAnsi="Times New Roman"/>
          <w:lang w:val="ru-RU"/>
        </w:rPr>
        <w:t>. Показатели и методы проведения внутреннего мониторинга</w:t>
      </w:r>
      <w:bookmarkEnd w:id="138"/>
    </w:p>
    <w:p w:rsidR="00F83C48" w:rsidRPr="004F6105" w:rsidRDefault="00F83C48" w:rsidP="004F6105">
      <w:pPr>
        <w:spacing w:after="0" w:line="240" w:lineRule="auto"/>
        <w:rPr>
          <w:sz w:val="16"/>
          <w:szCs w:val="1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B84CC3" w:rsidRPr="004F6105" w:rsidTr="00EA15D8">
        <w:tc>
          <w:tcPr>
            <w:tcW w:w="4785"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lastRenderedPageBreak/>
              <w:t>Показатель</w:t>
            </w:r>
          </w:p>
        </w:tc>
        <w:tc>
          <w:tcPr>
            <w:tcW w:w="4786"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Метод проверки</w:t>
            </w:r>
          </w:p>
        </w:tc>
      </w:tr>
      <w:tr w:rsidR="00B84CC3" w:rsidRPr="0084711B" w:rsidTr="00EA15D8">
        <w:tc>
          <w:tcPr>
            <w:tcW w:w="4785"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Предоставление информации ЛПВП и консультации с ЛПВП и прочими заинтересованными лицами</w:t>
            </w:r>
          </w:p>
        </w:tc>
        <w:tc>
          <w:tcPr>
            <w:tcW w:w="4786"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Визиты на участок/встречи с ЛПВП</w:t>
            </w:r>
          </w:p>
        </w:tc>
      </w:tr>
      <w:tr w:rsidR="00B84CC3" w:rsidRPr="0084711B" w:rsidTr="00EA15D8">
        <w:tc>
          <w:tcPr>
            <w:tcW w:w="4785"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 xml:space="preserve">Установление МРЖ на уровне местных </w:t>
            </w:r>
            <w:proofErr w:type="spellStart"/>
            <w:r w:rsidRPr="00EA15D8">
              <w:rPr>
                <w:rFonts w:ascii="Times New Roman" w:hAnsi="Times New Roman" w:cs="Times New Roman"/>
                <w:sz w:val="24"/>
                <w:szCs w:val="24"/>
                <w:lang w:val="ru-RU"/>
              </w:rPr>
              <w:t>акиматов</w:t>
            </w:r>
            <w:proofErr w:type="spellEnd"/>
            <w:r w:rsidRPr="00EA15D8">
              <w:rPr>
                <w:rFonts w:ascii="Times New Roman" w:hAnsi="Times New Roman" w:cs="Times New Roman"/>
                <w:sz w:val="24"/>
                <w:szCs w:val="24"/>
                <w:lang w:val="ru-RU"/>
              </w:rPr>
              <w:t xml:space="preserve"> и информирование ЛПВП о существовании МРЖ</w:t>
            </w:r>
          </w:p>
        </w:tc>
        <w:tc>
          <w:tcPr>
            <w:tcW w:w="4786"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 xml:space="preserve">Буклеты/визиты в местные </w:t>
            </w:r>
            <w:proofErr w:type="spellStart"/>
            <w:r w:rsidRPr="00EA15D8">
              <w:rPr>
                <w:rFonts w:ascii="Times New Roman" w:hAnsi="Times New Roman" w:cs="Times New Roman"/>
                <w:sz w:val="24"/>
                <w:szCs w:val="24"/>
                <w:lang w:val="ru-RU"/>
              </w:rPr>
              <w:t>акиматы</w:t>
            </w:r>
            <w:proofErr w:type="spellEnd"/>
          </w:p>
        </w:tc>
      </w:tr>
      <w:tr w:rsidR="00B84CC3" w:rsidRPr="0084711B" w:rsidTr="00EA15D8">
        <w:tc>
          <w:tcPr>
            <w:tcW w:w="4785"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Предоставление альтернативных участков земли (компенсация «земля за землю»)</w:t>
            </w:r>
          </w:p>
        </w:tc>
        <w:tc>
          <w:tcPr>
            <w:tcW w:w="4786"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Соглашение/согласие оформленное, подписанное, и проверенное</w:t>
            </w:r>
          </w:p>
        </w:tc>
      </w:tr>
      <w:tr w:rsidR="00B84CC3" w:rsidRPr="0084711B" w:rsidTr="00EA15D8">
        <w:tc>
          <w:tcPr>
            <w:tcW w:w="4785"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Выплата компенсации за земли и затронутое имущество (люди выбрали такой вариант)</w:t>
            </w:r>
          </w:p>
        </w:tc>
        <w:tc>
          <w:tcPr>
            <w:tcW w:w="4786"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Записи о производстве выплат/встречи с ЛПВП</w:t>
            </w:r>
          </w:p>
        </w:tc>
      </w:tr>
      <w:tr w:rsidR="00B84CC3" w:rsidRPr="0084711B" w:rsidTr="00EA15D8">
        <w:tc>
          <w:tcPr>
            <w:tcW w:w="4785"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 xml:space="preserve">Перерегистрация/регистрация земельных участков в местных </w:t>
            </w:r>
            <w:proofErr w:type="spellStart"/>
            <w:r w:rsidRPr="00EA15D8">
              <w:rPr>
                <w:rFonts w:ascii="Times New Roman" w:hAnsi="Times New Roman" w:cs="Times New Roman"/>
                <w:sz w:val="24"/>
                <w:szCs w:val="24"/>
                <w:lang w:val="ru-RU"/>
              </w:rPr>
              <w:t>акиматах</w:t>
            </w:r>
            <w:proofErr w:type="spellEnd"/>
            <w:r w:rsidRPr="00EA15D8">
              <w:rPr>
                <w:rFonts w:ascii="Times New Roman" w:hAnsi="Times New Roman" w:cs="Times New Roman"/>
                <w:sz w:val="24"/>
                <w:szCs w:val="24"/>
                <w:lang w:val="ru-RU"/>
              </w:rPr>
              <w:t>, переход прав собственности КАД для строительных работ</w:t>
            </w:r>
          </w:p>
        </w:tc>
        <w:tc>
          <w:tcPr>
            <w:tcW w:w="4786"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Проверка записей и визиты на участок</w:t>
            </w:r>
          </w:p>
        </w:tc>
      </w:tr>
      <w:tr w:rsidR="00B84CC3" w:rsidRPr="0084711B" w:rsidTr="00EA15D8">
        <w:tc>
          <w:tcPr>
            <w:tcW w:w="4785"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 xml:space="preserve">Восстановление и дополнительная поддержка, предоставляемая ЛПВП для восстановления источников существования </w:t>
            </w:r>
          </w:p>
        </w:tc>
        <w:tc>
          <w:tcPr>
            <w:tcW w:w="4786"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Визиты на участок/встречи с ЛПВП</w:t>
            </w:r>
          </w:p>
        </w:tc>
      </w:tr>
      <w:tr w:rsidR="00B84CC3" w:rsidRPr="004F6105" w:rsidTr="00EA15D8">
        <w:tc>
          <w:tcPr>
            <w:tcW w:w="4785"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 xml:space="preserve">Обозначение земельных участков для начала строительных работ </w:t>
            </w:r>
          </w:p>
        </w:tc>
        <w:tc>
          <w:tcPr>
            <w:tcW w:w="4786" w:type="dxa"/>
          </w:tcPr>
          <w:p w:rsidR="00B84CC3" w:rsidRPr="00EA15D8" w:rsidRDefault="00AB45A3" w:rsidP="00EA15D8">
            <w:pPr>
              <w:keepNext/>
              <w:keepLines/>
              <w:spacing w:before="480" w:after="0" w:line="240" w:lineRule="auto"/>
              <w:outlineLvl w:val="0"/>
              <w:rPr>
                <w:rFonts w:ascii="Times New Roman" w:hAnsi="Times New Roman" w:cs="Times New Roman"/>
                <w:sz w:val="24"/>
                <w:szCs w:val="24"/>
                <w:lang w:val="ru-RU"/>
              </w:rPr>
            </w:pPr>
            <w:r w:rsidRPr="00EA15D8">
              <w:rPr>
                <w:rFonts w:ascii="Times New Roman" w:hAnsi="Times New Roman" w:cs="Times New Roman"/>
                <w:sz w:val="24"/>
                <w:szCs w:val="24"/>
                <w:lang w:val="ru-RU"/>
              </w:rPr>
              <w:t>Визиты на участок/Записи</w:t>
            </w:r>
          </w:p>
        </w:tc>
      </w:tr>
    </w:tbl>
    <w:p w:rsidR="00B84CC3" w:rsidRPr="004F6105" w:rsidRDefault="00B84CC3" w:rsidP="004F6105">
      <w:pPr>
        <w:pStyle w:val="MediumGrid1-Accent21"/>
        <w:suppressAutoHyphens w:val="0"/>
        <w:ind w:left="0"/>
        <w:rPr>
          <w:rFonts w:ascii="Times New Roman" w:hAnsi="Times New Roman" w:cs="Times New Roman"/>
          <w:sz w:val="24"/>
          <w:szCs w:val="24"/>
        </w:rPr>
      </w:pPr>
    </w:p>
    <w:p w:rsidR="00AB45A3" w:rsidRPr="004F6105" w:rsidRDefault="00B84CC3" w:rsidP="004F6105">
      <w:pPr>
        <w:pStyle w:val="MediumGrid1-Accent21"/>
        <w:numPr>
          <w:ilvl w:val="0"/>
          <w:numId w:val="111"/>
        </w:numPr>
        <w:suppressAutoHyphens w:val="0"/>
        <w:ind w:left="0" w:firstLine="0"/>
        <w:rPr>
          <w:rFonts w:ascii="Times New Roman" w:hAnsi="Times New Roman" w:cs="Times New Roman"/>
          <w:sz w:val="24"/>
          <w:szCs w:val="24"/>
        </w:rPr>
      </w:pPr>
      <w:r w:rsidRPr="004F6105">
        <w:rPr>
          <w:rFonts w:ascii="Times New Roman" w:hAnsi="Times New Roman" w:cs="Times New Roman"/>
          <w:sz w:val="24"/>
          <w:szCs w:val="24"/>
        </w:rPr>
        <w:t>В случае значительных воздействий, план корректирующих действий должен быть подготовлен, утвержден и раскрыт до того</w:t>
      </w:r>
      <w:r w:rsidR="00946422" w:rsidRPr="004F6105">
        <w:rPr>
          <w:rFonts w:ascii="Times New Roman" w:hAnsi="Times New Roman" w:cs="Times New Roman"/>
          <w:sz w:val="24"/>
          <w:szCs w:val="24"/>
        </w:rPr>
        <w:t>, как РА/КАД продолжат реализацию отдельных компонентов проекта.</w:t>
      </w:r>
    </w:p>
    <w:p w:rsidR="001D67B7" w:rsidRPr="004F6105" w:rsidRDefault="001D67B7" w:rsidP="004F6105">
      <w:pPr>
        <w:pStyle w:val="MediumGrid1-Accent21"/>
        <w:suppressAutoHyphens w:val="0"/>
        <w:ind w:left="0"/>
        <w:rPr>
          <w:rFonts w:ascii="Times New Roman" w:hAnsi="Times New Roman" w:cs="Times New Roman"/>
          <w:sz w:val="24"/>
          <w:szCs w:val="24"/>
        </w:rPr>
      </w:pPr>
    </w:p>
    <w:p w:rsidR="00B41045" w:rsidRPr="004F6105" w:rsidRDefault="00946422" w:rsidP="004F6105">
      <w:pPr>
        <w:pStyle w:val="MediumGrid1-Accent21"/>
        <w:numPr>
          <w:ilvl w:val="0"/>
          <w:numId w:val="111"/>
        </w:numPr>
        <w:suppressAutoHyphens w:val="0"/>
        <w:ind w:left="0" w:firstLine="0"/>
        <w:rPr>
          <w:rFonts w:ascii="Times New Roman" w:hAnsi="Times New Roman" w:cs="Times New Roman"/>
          <w:sz w:val="24"/>
          <w:szCs w:val="24"/>
        </w:rPr>
        <w:sectPr w:rsidR="00B41045" w:rsidRPr="004F6105" w:rsidSect="007020F4">
          <w:footerReference w:type="default" r:id="rId19"/>
          <w:pgSz w:w="11907" w:h="16840" w:code="9"/>
          <w:pgMar w:top="1134" w:right="851" w:bottom="1134" w:left="1418" w:header="720" w:footer="720" w:gutter="0"/>
          <w:cols w:space="720"/>
          <w:titlePg/>
          <w:docGrid w:linePitch="360"/>
        </w:sectPr>
      </w:pPr>
      <w:r w:rsidRPr="004F6105">
        <w:rPr>
          <w:rFonts w:ascii="Times New Roman" w:hAnsi="Times New Roman" w:cs="Times New Roman"/>
          <w:sz w:val="24"/>
          <w:szCs w:val="24"/>
        </w:rPr>
        <w:t xml:space="preserve">Мониторинг будет осуществлен во время реализации ПДП и будет завершен после полного выполнения ПДП, что послужит основанием для КАД МИР для обращения к МБРР для получения согласия на присуждение контракта по строительным работам. </w:t>
      </w:r>
      <w:r w:rsidR="00295383" w:rsidRPr="004F6105">
        <w:rPr>
          <w:rFonts w:ascii="Times New Roman" w:hAnsi="Times New Roman" w:cs="Times New Roman"/>
          <w:sz w:val="24"/>
          <w:szCs w:val="24"/>
        </w:rPr>
        <w:t xml:space="preserve">Мониторинг также охватит процессы консультаций, статус  жалоб и их разрешения, социальные воздействия от строительных работ на земельные участки и прочие социальные проблемы. </w:t>
      </w:r>
      <w:r w:rsidR="00AB45A3" w:rsidRPr="004F6105">
        <w:rPr>
          <w:rFonts w:ascii="Times New Roman" w:hAnsi="Times New Roman" w:cs="Times New Roman"/>
          <w:sz w:val="24"/>
          <w:szCs w:val="24"/>
        </w:rPr>
        <w:t>Мониторинг будет проводиться до конца проекта и будет завершен после закрытия проекта, т.е. завершения строительства и сдачи в эксплуатацию автомобильной дороги.</w:t>
      </w:r>
      <w:r w:rsidR="00EA4F0C" w:rsidRPr="004F6105">
        <w:rPr>
          <w:rFonts w:ascii="Times New Roman" w:hAnsi="Times New Roman" w:cs="Times New Roman"/>
          <w:sz w:val="24"/>
          <w:szCs w:val="24"/>
        </w:rPr>
        <w:t xml:space="preserve"> </w:t>
      </w:r>
    </w:p>
    <w:p w:rsidR="001D67B7" w:rsidRPr="004F6105" w:rsidRDefault="00946422" w:rsidP="004F6105">
      <w:pPr>
        <w:pStyle w:val="1"/>
        <w:spacing w:before="0" w:line="240" w:lineRule="auto"/>
        <w:rPr>
          <w:rFonts w:ascii="Times New Roman" w:hAnsi="Times New Roman"/>
          <w:color w:val="auto"/>
          <w:lang w:val="ru-RU"/>
        </w:rPr>
      </w:pPr>
      <w:bookmarkStart w:id="139" w:name="_Toc321487360"/>
      <w:bookmarkStart w:id="140" w:name="_Toc511638123"/>
      <w:bookmarkStart w:id="141" w:name="_Toc516762009"/>
      <w:r w:rsidRPr="004F6105">
        <w:rPr>
          <w:rFonts w:ascii="Times New Roman" w:hAnsi="Times New Roman"/>
          <w:color w:val="auto"/>
          <w:lang w:val="ru-RU"/>
        </w:rPr>
        <w:lastRenderedPageBreak/>
        <w:t xml:space="preserve">10. </w:t>
      </w:r>
      <w:bookmarkEnd w:id="139"/>
      <w:r w:rsidRPr="004F6105">
        <w:rPr>
          <w:rFonts w:ascii="Times New Roman" w:hAnsi="Times New Roman"/>
          <w:color w:val="auto"/>
          <w:lang w:val="ru-RU"/>
        </w:rPr>
        <w:t>БЮДЖЕТ</w:t>
      </w:r>
      <w:bookmarkEnd w:id="140"/>
      <w:bookmarkEnd w:id="141"/>
      <w:r w:rsidRPr="004F6105">
        <w:rPr>
          <w:rFonts w:ascii="Times New Roman" w:hAnsi="Times New Roman"/>
          <w:color w:val="auto"/>
          <w:lang w:val="ru-RU"/>
        </w:rPr>
        <w:t xml:space="preserve"> </w:t>
      </w:r>
    </w:p>
    <w:p w:rsidR="001D67B7" w:rsidRPr="004F6105" w:rsidRDefault="001D67B7" w:rsidP="004F6105">
      <w:pPr>
        <w:pStyle w:val="a3"/>
        <w:spacing w:after="0" w:line="240" w:lineRule="auto"/>
        <w:ind w:left="1440"/>
        <w:rPr>
          <w:rFonts w:ascii="Times New Roman" w:hAnsi="Times New Roman"/>
          <w:sz w:val="24"/>
          <w:szCs w:val="24"/>
          <w:lang w:val="ru-RU"/>
        </w:rPr>
      </w:pPr>
    </w:p>
    <w:p w:rsidR="00AB45A3" w:rsidRPr="004F6105" w:rsidRDefault="00946422" w:rsidP="004F6105">
      <w:pPr>
        <w:pStyle w:val="a3"/>
        <w:numPr>
          <w:ilvl w:val="0"/>
          <w:numId w:val="111"/>
        </w:numPr>
        <w:spacing w:after="0" w:line="240" w:lineRule="auto"/>
        <w:ind w:left="0" w:firstLine="0"/>
        <w:contextualSpacing/>
        <w:jc w:val="both"/>
        <w:rPr>
          <w:rFonts w:ascii="Times New Roman" w:hAnsi="Times New Roman"/>
          <w:sz w:val="24"/>
          <w:szCs w:val="24"/>
          <w:lang w:val="ru-RU"/>
        </w:rPr>
      </w:pPr>
      <w:r w:rsidRPr="004F6105">
        <w:rPr>
          <w:rFonts w:ascii="Times New Roman" w:hAnsi="Times New Roman"/>
          <w:sz w:val="24"/>
          <w:szCs w:val="24"/>
          <w:lang w:val="ru-RU"/>
        </w:rPr>
        <w:t xml:space="preserve">Данный раздел содержит подробный бюджет по всем мероприятиям изъятия/переселения. Будут выплачены одна компенсация </w:t>
      </w:r>
      <w:proofErr w:type="gramStart"/>
      <w:r w:rsidRPr="004F6105">
        <w:rPr>
          <w:rFonts w:ascii="Times New Roman" w:hAnsi="Times New Roman"/>
          <w:sz w:val="24"/>
          <w:szCs w:val="24"/>
          <w:lang w:val="ru-RU"/>
        </w:rPr>
        <w:t>согласно решения</w:t>
      </w:r>
      <w:proofErr w:type="gramEnd"/>
      <w:r w:rsidRPr="004F6105">
        <w:rPr>
          <w:rFonts w:ascii="Times New Roman" w:hAnsi="Times New Roman"/>
          <w:sz w:val="24"/>
          <w:szCs w:val="24"/>
          <w:lang w:val="ru-RU"/>
        </w:rPr>
        <w:t xml:space="preserve"> суда (АЗС ТОО "Олимп") и 7 компенсаций 5 собственникам земельных участков (1 собственник имеет 3 земельных участка). Бюджет также включает ориентировочную стоимость административных затрат по 7 затронутым лицам, которым не будет выплачена компенсация, в связи с предоставлением им альтернативных земельных участков. Также нет расходов по выплате дополнительной денежной компенсации социально уязвимым слоям населения, в связи с отсутствием как таковых. Расходы на внутренний мониторинг и оценку заложены в контрактах инженера по надзору за строительством (5 </w:t>
      </w:r>
      <w:proofErr w:type="spellStart"/>
      <w:r w:rsidRPr="004F6105">
        <w:rPr>
          <w:rFonts w:ascii="Times New Roman" w:hAnsi="Times New Roman"/>
          <w:sz w:val="24"/>
          <w:szCs w:val="24"/>
          <w:lang w:val="ru-RU"/>
        </w:rPr>
        <w:t>человеко-месяцев</w:t>
      </w:r>
      <w:proofErr w:type="spellEnd"/>
      <w:r w:rsidRPr="004F6105">
        <w:rPr>
          <w:rFonts w:ascii="Times New Roman" w:hAnsi="Times New Roman"/>
          <w:sz w:val="24"/>
          <w:szCs w:val="24"/>
          <w:lang w:val="ru-RU"/>
        </w:rPr>
        <w:t xml:space="preserve">) в рамках проекта. </w:t>
      </w:r>
    </w:p>
    <w:p w:rsidR="001D67B7" w:rsidRPr="004F6105" w:rsidRDefault="001D67B7" w:rsidP="004F6105">
      <w:pPr>
        <w:pStyle w:val="MediumGrid1-Accent21"/>
        <w:suppressAutoHyphens w:val="0"/>
        <w:ind w:left="0"/>
        <w:rPr>
          <w:rFonts w:ascii="Times New Roman" w:eastAsia="MS Mincho" w:hAnsi="Times New Roman" w:cs="Times New Roman"/>
          <w:sz w:val="24"/>
          <w:szCs w:val="24"/>
          <w:lang w:eastAsia="en-US"/>
        </w:rPr>
      </w:pPr>
    </w:p>
    <w:p w:rsidR="00AB45A3" w:rsidRPr="004F6105" w:rsidRDefault="00946422" w:rsidP="004F6105">
      <w:pPr>
        <w:pStyle w:val="MediumGrid1-Accent21"/>
        <w:numPr>
          <w:ilvl w:val="0"/>
          <w:numId w:val="111"/>
        </w:numPr>
        <w:suppressAutoHyphens w:val="0"/>
        <w:ind w:left="0" w:firstLine="0"/>
        <w:rPr>
          <w:rFonts w:ascii="Times New Roman" w:hAnsi="Times New Roman" w:cs="Times New Roman"/>
          <w:sz w:val="24"/>
          <w:szCs w:val="24"/>
        </w:rPr>
      </w:pPr>
      <w:proofErr w:type="spellStart"/>
      <w:r w:rsidRPr="004F6105">
        <w:rPr>
          <w:rFonts w:ascii="Times New Roman" w:hAnsi="Times New Roman" w:cs="Times New Roman"/>
          <w:sz w:val="24"/>
          <w:szCs w:val="24"/>
        </w:rPr>
        <w:t>Акиматы</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Жамбылского</w:t>
      </w:r>
      <w:proofErr w:type="spellEnd"/>
      <w:r w:rsidRPr="004F6105">
        <w:rPr>
          <w:rFonts w:ascii="Times New Roman" w:hAnsi="Times New Roman" w:cs="Times New Roman"/>
          <w:sz w:val="24"/>
          <w:szCs w:val="24"/>
        </w:rPr>
        <w:t xml:space="preserve"> района </w:t>
      </w:r>
      <w:proofErr w:type="spellStart"/>
      <w:r w:rsidRPr="004F6105">
        <w:rPr>
          <w:rFonts w:ascii="Times New Roman" w:hAnsi="Times New Roman" w:cs="Times New Roman"/>
          <w:sz w:val="24"/>
          <w:szCs w:val="24"/>
        </w:rPr>
        <w:t>Алматинской</w:t>
      </w:r>
      <w:proofErr w:type="spellEnd"/>
      <w:r w:rsidRPr="004F6105">
        <w:rPr>
          <w:rFonts w:ascii="Times New Roman" w:hAnsi="Times New Roman" w:cs="Times New Roman"/>
          <w:sz w:val="24"/>
          <w:szCs w:val="24"/>
        </w:rPr>
        <w:t xml:space="preserve"> области и </w:t>
      </w:r>
      <w:proofErr w:type="spellStart"/>
      <w:r w:rsidRPr="004F6105">
        <w:rPr>
          <w:rFonts w:ascii="Times New Roman" w:hAnsi="Times New Roman" w:cs="Times New Roman"/>
          <w:sz w:val="24"/>
          <w:szCs w:val="24"/>
        </w:rPr>
        <w:t>Кордайского</w:t>
      </w:r>
      <w:proofErr w:type="spellEnd"/>
      <w:r w:rsidRPr="004F6105">
        <w:rPr>
          <w:rFonts w:ascii="Times New Roman" w:hAnsi="Times New Roman" w:cs="Times New Roman"/>
          <w:sz w:val="24"/>
          <w:szCs w:val="24"/>
        </w:rPr>
        <w:t xml:space="preserve"> района </w:t>
      </w:r>
      <w:proofErr w:type="spellStart"/>
      <w:r w:rsidRPr="004F6105">
        <w:rPr>
          <w:rFonts w:ascii="Times New Roman" w:hAnsi="Times New Roman" w:cs="Times New Roman"/>
          <w:sz w:val="24"/>
          <w:szCs w:val="24"/>
        </w:rPr>
        <w:t>Жамбылской</w:t>
      </w:r>
      <w:proofErr w:type="spellEnd"/>
      <w:r w:rsidRPr="004F6105">
        <w:rPr>
          <w:rFonts w:ascii="Times New Roman" w:hAnsi="Times New Roman" w:cs="Times New Roman"/>
          <w:sz w:val="24"/>
          <w:szCs w:val="24"/>
        </w:rPr>
        <w:t xml:space="preserve"> области ответственны за предоставление всех затрат на изъятие земель.  Как говорилось, выше, затрат за изъятие нет, так как выделяются альтернативные земельные участки, только идут затраты, связанные за все действия с оформлением сделок, перерегистрацию остающихся земельных участков, регистрацию новых земельных участков, а также всех сопряженных административных и их расходов. В соответствии с требованиями Стандарта оценки "Оценки отчуждаемого для государственных нужд земельного участка (Утвержден постановлением Правительства РК от 12 февраля 2013 года № 124) произведен расчет затрат на оформление имущества, приобретаемого взамен изъятого для государственных нужд. Разбивка затрат приведена в таблице 13.</w:t>
      </w:r>
    </w:p>
    <w:p w:rsidR="000C502E" w:rsidRPr="004F6105" w:rsidRDefault="000C502E" w:rsidP="004F6105">
      <w:pPr>
        <w:pStyle w:val="MediumGrid1-Accent21"/>
        <w:suppressAutoHyphens w:val="0"/>
        <w:ind w:left="0"/>
        <w:rPr>
          <w:rFonts w:ascii="Times New Roman" w:hAnsi="Times New Roman" w:cs="Times New Roman"/>
          <w:sz w:val="24"/>
          <w:szCs w:val="24"/>
        </w:rPr>
      </w:pPr>
    </w:p>
    <w:p w:rsidR="00C852DC" w:rsidRPr="004F6105" w:rsidRDefault="00DA1A4E" w:rsidP="004F6105">
      <w:pPr>
        <w:pStyle w:val="afd"/>
        <w:spacing w:before="0" w:after="0" w:line="240" w:lineRule="auto"/>
        <w:rPr>
          <w:rFonts w:ascii="Times New Roman" w:hAnsi="Times New Roman"/>
          <w:lang w:val="ru-RU"/>
        </w:rPr>
      </w:pPr>
      <w:bookmarkStart w:id="142" w:name="_Toc511894307"/>
      <w:r w:rsidRPr="004F6105">
        <w:rPr>
          <w:rFonts w:ascii="Times New Roman" w:hAnsi="Times New Roman"/>
          <w:lang w:val="ru-RU"/>
        </w:rPr>
        <w:t xml:space="preserve">Таблица </w:t>
      </w:r>
      <w:r w:rsidR="00FC0BEE" w:rsidRPr="004F6105">
        <w:rPr>
          <w:rFonts w:ascii="Times New Roman" w:hAnsi="Times New Roman"/>
        </w:rPr>
        <w:fldChar w:fldCharType="begin"/>
      </w:r>
      <w:r w:rsidR="00946422" w:rsidRPr="004F6105">
        <w:rPr>
          <w:rFonts w:ascii="Times New Roman" w:hAnsi="Times New Roman"/>
          <w:lang w:val="ru-RU"/>
        </w:rPr>
        <w:instrText xml:space="preserve"> </w:instrText>
      </w:r>
      <w:r w:rsidR="00946422" w:rsidRPr="004F6105">
        <w:rPr>
          <w:rFonts w:ascii="Times New Roman" w:hAnsi="Times New Roman"/>
        </w:rPr>
        <w:instrText>SEQ</w:instrText>
      </w:r>
      <w:r w:rsidR="00946422" w:rsidRPr="004F6105">
        <w:rPr>
          <w:rFonts w:ascii="Times New Roman" w:hAnsi="Times New Roman"/>
          <w:lang w:val="ru-RU"/>
        </w:rPr>
        <w:instrText xml:space="preserve"> Таблица \* </w:instrText>
      </w:r>
      <w:r w:rsidR="00946422" w:rsidRPr="004F6105">
        <w:rPr>
          <w:rFonts w:ascii="Times New Roman" w:hAnsi="Times New Roman"/>
        </w:rPr>
        <w:instrText>ARABIC</w:instrText>
      </w:r>
      <w:r w:rsidR="00946422" w:rsidRPr="004F6105">
        <w:rPr>
          <w:rFonts w:ascii="Times New Roman" w:hAnsi="Times New Roman"/>
          <w:lang w:val="ru-RU"/>
        </w:rPr>
        <w:instrText xml:space="preserve"> </w:instrText>
      </w:r>
      <w:r w:rsidR="00FC0BEE" w:rsidRPr="004F6105">
        <w:rPr>
          <w:rFonts w:ascii="Times New Roman" w:hAnsi="Times New Roman"/>
        </w:rPr>
        <w:fldChar w:fldCharType="separate"/>
      </w:r>
      <w:r w:rsidR="001C1991" w:rsidRPr="004F6105">
        <w:rPr>
          <w:rFonts w:ascii="Times New Roman" w:hAnsi="Times New Roman"/>
          <w:noProof/>
          <w:lang w:val="ru-RU"/>
        </w:rPr>
        <w:t>3</w:t>
      </w:r>
      <w:r w:rsidR="00FC0BEE" w:rsidRPr="004F6105">
        <w:rPr>
          <w:rFonts w:ascii="Times New Roman" w:hAnsi="Times New Roman"/>
        </w:rPr>
        <w:fldChar w:fldCharType="end"/>
      </w:r>
      <w:r w:rsidR="007C6928" w:rsidRPr="004F6105">
        <w:rPr>
          <w:rFonts w:ascii="Times New Roman" w:hAnsi="Times New Roman"/>
          <w:lang w:val="ru-RU"/>
        </w:rPr>
        <w:t>3</w:t>
      </w:r>
      <w:r w:rsidRPr="004F6105">
        <w:rPr>
          <w:rFonts w:ascii="Times New Roman" w:hAnsi="Times New Roman"/>
          <w:lang w:val="ru-RU"/>
        </w:rPr>
        <w:t xml:space="preserve">. </w:t>
      </w:r>
      <w:r w:rsidR="00946422" w:rsidRPr="004F6105">
        <w:rPr>
          <w:rFonts w:ascii="Times New Roman" w:hAnsi="Times New Roman"/>
          <w:lang w:val="ru-RU"/>
        </w:rPr>
        <w:t>Затраты на оформление документов (Административные расходы)</w:t>
      </w:r>
      <w:bookmarkEnd w:id="14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3402"/>
        <w:gridCol w:w="1276"/>
        <w:gridCol w:w="992"/>
        <w:gridCol w:w="1418"/>
      </w:tblGrid>
      <w:tr w:rsidR="00DA1A4E" w:rsidRPr="004F6105" w:rsidTr="00190ADA">
        <w:tc>
          <w:tcPr>
            <w:tcW w:w="2268" w:type="dxa"/>
          </w:tcPr>
          <w:p w:rsidR="00DA1A4E" w:rsidRPr="004F6105" w:rsidRDefault="00946422" w:rsidP="004F6105">
            <w:pPr>
              <w:pStyle w:val="MediumGrid1-Accent21"/>
              <w:keepNext/>
              <w:keepLines/>
              <w:suppressAutoHyphens w:val="0"/>
              <w:spacing w:before="480"/>
              <w:ind w:left="0"/>
              <w:jc w:val="center"/>
              <w:rPr>
                <w:rFonts w:ascii="Times New Roman" w:hAnsi="Times New Roman" w:cs="Times New Roman"/>
                <w:b/>
              </w:rPr>
            </w:pPr>
            <w:r w:rsidRPr="004F6105">
              <w:rPr>
                <w:rFonts w:ascii="Times New Roman" w:hAnsi="Times New Roman" w:cs="Times New Roman"/>
                <w:b/>
              </w:rPr>
              <w:t>Источник информации</w:t>
            </w:r>
          </w:p>
        </w:tc>
        <w:tc>
          <w:tcPr>
            <w:tcW w:w="3402" w:type="dxa"/>
          </w:tcPr>
          <w:p w:rsidR="00DA1A4E" w:rsidRPr="004F6105" w:rsidRDefault="00946422" w:rsidP="004F6105">
            <w:pPr>
              <w:pStyle w:val="MediumGrid1-Accent21"/>
              <w:keepNext/>
              <w:keepLines/>
              <w:suppressAutoHyphens w:val="0"/>
              <w:spacing w:before="480"/>
              <w:ind w:left="0"/>
              <w:jc w:val="center"/>
              <w:rPr>
                <w:rFonts w:ascii="Times New Roman" w:hAnsi="Times New Roman" w:cs="Times New Roman"/>
                <w:b/>
              </w:rPr>
            </w:pPr>
            <w:r w:rsidRPr="004F6105">
              <w:rPr>
                <w:rFonts w:ascii="Times New Roman" w:hAnsi="Times New Roman" w:cs="Times New Roman"/>
                <w:b/>
              </w:rPr>
              <w:t>Затраты на оформление имущества, приобретаемого взамен изъятого для государственных нужд</w:t>
            </w:r>
          </w:p>
        </w:tc>
        <w:tc>
          <w:tcPr>
            <w:tcW w:w="1276" w:type="dxa"/>
          </w:tcPr>
          <w:p w:rsidR="00C852DC" w:rsidRPr="004F6105" w:rsidRDefault="00946422" w:rsidP="004F6105">
            <w:pPr>
              <w:pStyle w:val="MediumGrid1-Accent21"/>
              <w:suppressAutoHyphens w:val="0"/>
              <w:ind w:left="0"/>
              <w:jc w:val="center"/>
              <w:rPr>
                <w:rFonts w:ascii="Times New Roman" w:hAnsi="Times New Roman" w:cs="Times New Roman"/>
                <w:b/>
              </w:rPr>
            </w:pPr>
            <w:r w:rsidRPr="004F6105">
              <w:rPr>
                <w:rFonts w:ascii="Times New Roman" w:hAnsi="Times New Roman" w:cs="Times New Roman"/>
                <w:b/>
              </w:rPr>
              <w:t>Расценки (усредненные), в тенге</w:t>
            </w:r>
          </w:p>
        </w:tc>
        <w:tc>
          <w:tcPr>
            <w:tcW w:w="992" w:type="dxa"/>
          </w:tcPr>
          <w:p w:rsidR="00C852DC" w:rsidRPr="004F6105" w:rsidRDefault="00946422" w:rsidP="004F6105">
            <w:pPr>
              <w:pStyle w:val="MediumGrid1-Accent21"/>
              <w:suppressAutoHyphens w:val="0"/>
              <w:ind w:left="0"/>
              <w:jc w:val="center"/>
              <w:rPr>
                <w:rFonts w:ascii="Times New Roman" w:hAnsi="Times New Roman" w:cs="Times New Roman"/>
                <w:b/>
              </w:rPr>
            </w:pPr>
            <w:r w:rsidRPr="004F6105">
              <w:rPr>
                <w:rFonts w:ascii="Times New Roman" w:hAnsi="Times New Roman" w:cs="Times New Roman"/>
                <w:b/>
              </w:rPr>
              <w:t>Необходимое количество</w:t>
            </w:r>
          </w:p>
        </w:tc>
        <w:tc>
          <w:tcPr>
            <w:tcW w:w="1418" w:type="dxa"/>
          </w:tcPr>
          <w:p w:rsidR="00C852DC" w:rsidRPr="004F6105" w:rsidRDefault="00946422" w:rsidP="004F6105">
            <w:pPr>
              <w:pStyle w:val="MediumGrid1-Accent21"/>
              <w:suppressAutoHyphens w:val="0"/>
              <w:ind w:left="0"/>
              <w:jc w:val="center"/>
              <w:rPr>
                <w:rFonts w:ascii="Times New Roman" w:hAnsi="Times New Roman" w:cs="Times New Roman"/>
                <w:b/>
              </w:rPr>
            </w:pPr>
            <w:r w:rsidRPr="004F6105">
              <w:rPr>
                <w:rFonts w:ascii="Times New Roman" w:hAnsi="Times New Roman" w:cs="Times New Roman"/>
                <w:b/>
              </w:rPr>
              <w:t>Всего, в тенге</w:t>
            </w:r>
          </w:p>
        </w:tc>
      </w:tr>
      <w:tr w:rsidR="00DA1A4E" w:rsidRPr="004F6105" w:rsidTr="00190ADA">
        <w:tc>
          <w:tcPr>
            <w:tcW w:w="9356" w:type="dxa"/>
            <w:gridSpan w:val="5"/>
          </w:tcPr>
          <w:p w:rsidR="00DA1A4E" w:rsidRPr="004F6105" w:rsidRDefault="00946422" w:rsidP="004F6105">
            <w:pPr>
              <w:pStyle w:val="MediumGrid1-Accent21"/>
              <w:keepNext/>
              <w:keepLines/>
              <w:suppressAutoHyphens w:val="0"/>
              <w:spacing w:before="480"/>
              <w:ind w:left="0"/>
              <w:jc w:val="center"/>
              <w:rPr>
                <w:rFonts w:ascii="Times New Roman" w:hAnsi="Times New Roman" w:cs="Times New Roman"/>
                <w:b/>
              </w:rPr>
            </w:pPr>
            <w:r w:rsidRPr="004F6105">
              <w:rPr>
                <w:rFonts w:ascii="Times New Roman" w:hAnsi="Times New Roman" w:cs="Times New Roman"/>
                <w:b/>
              </w:rPr>
              <w:t>Постоянный отвод</w:t>
            </w:r>
          </w:p>
        </w:tc>
      </w:tr>
      <w:tr w:rsidR="00DA1A4E" w:rsidRPr="004F6105" w:rsidTr="00190ADA">
        <w:tc>
          <w:tcPr>
            <w:tcW w:w="2268" w:type="dxa"/>
          </w:tcPr>
          <w:p w:rsidR="00DA1A4E" w:rsidRPr="004F6105" w:rsidRDefault="00946422" w:rsidP="004F6105">
            <w:pPr>
              <w:pStyle w:val="MediumGrid1-Accent21"/>
              <w:keepNext/>
              <w:keepLines/>
              <w:suppressAutoHyphens w:val="0"/>
              <w:spacing w:before="480"/>
              <w:ind w:left="0"/>
              <w:rPr>
                <w:rFonts w:ascii="Times New Roman" w:hAnsi="Times New Roman" w:cs="Times New Roman"/>
                <w:lang w:val="en-US"/>
              </w:rPr>
            </w:pPr>
            <w:r w:rsidRPr="004F6105">
              <w:rPr>
                <w:rFonts w:ascii="Times New Roman" w:hAnsi="Times New Roman" w:cs="Times New Roman"/>
                <w:lang w:val="en-US"/>
              </w:rPr>
              <w:t>http:enis.kz/Article/Details/101</w:t>
            </w:r>
          </w:p>
        </w:tc>
        <w:tc>
          <w:tcPr>
            <w:tcW w:w="3402" w:type="dxa"/>
          </w:tcPr>
          <w:p w:rsidR="00DA1A4E" w:rsidRPr="004F6105" w:rsidRDefault="00946422" w:rsidP="004F6105">
            <w:pPr>
              <w:pStyle w:val="MediumGrid1-Accent21"/>
              <w:keepNext/>
              <w:keepLines/>
              <w:suppressAutoHyphens w:val="0"/>
              <w:spacing w:before="480"/>
              <w:ind w:left="0"/>
              <w:rPr>
                <w:rFonts w:ascii="Times New Roman" w:hAnsi="Times New Roman" w:cs="Times New Roman"/>
              </w:rPr>
            </w:pPr>
            <w:r w:rsidRPr="004F6105">
              <w:rPr>
                <w:rFonts w:ascii="Times New Roman" w:hAnsi="Times New Roman" w:cs="Times New Roman"/>
              </w:rPr>
              <w:t>Оформление сделки у нотариуса - 10 МРП</w:t>
            </w:r>
          </w:p>
        </w:tc>
        <w:tc>
          <w:tcPr>
            <w:tcW w:w="1276" w:type="dxa"/>
          </w:tcPr>
          <w:p w:rsidR="00C852DC" w:rsidRPr="004F6105" w:rsidRDefault="00946422" w:rsidP="004F6105">
            <w:pPr>
              <w:pStyle w:val="MediumGrid1-Accent21"/>
              <w:suppressAutoHyphens w:val="0"/>
              <w:ind w:left="0"/>
              <w:jc w:val="right"/>
              <w:rPr>
                <w:rFonts w:ascii="Times New Roman" w:hAnsi="Times New Roman" w:cs="Times New Roman"/>
              </w:rPr>
            </w:pPr>
            <w:r w:rsidRPr="004F6105">
              <w:rPr>
                <w:rFonts w:ascii="Times New Roman" w:hAnsi="Times New Roman" w:cs="Times New Roman"/>
              </w:rPr>
              <w:t>24, 050.00</w:t>
            </w:r>
          </w:p>
        </w:tc>
        <w:tc>
          <w:tcPr>
            <w:tcW w:w="992" w:type="dxa"/>
          </w:tcPr>
          <w:p w:rsidR="00C852DC" w:rsidRPr="004F6105" w:rsidRDefault="00946422" w:rsidP="004F6105">
            <w:pPr>
              <w:pStyle w:val="MediumGrid1-Accent21"/>
              <w:suppressAutoHyphens w:val="0"/>
              <w:ind w:left="0"/>
              <w:jc w:val="right"/>
              <w:rPr>
                <w:rFonts w:ascii="Times New Roman" w:hAnsi="Times New Roman" w:cs="Times New Roman"/>
              </w:rPr>
            </w:pPr>
            <w:r w:rsidRPr="004F6105">
              <w:rPr>
                <w:rFonts w:ascii="Times New Roman" w:hAnsi="Times New Roman" w:cs="Times New Roman"/>
              </w:rPr>
              <w:t xml:space="preserve">13 </w:t>
            </w:r>
          </w:p>
        </w:tc>
        <w:tc>
          <w:tcPr>
            <w:tcW w:w="1418" w:type="dxa"/>
          </w:tcPr>
          <w:p w:rsidR="00C852DC" w:rsidRPr="004F6105" w:rsidRDefault="00946422" w:rsidP="004F6105">
            <w:pPr>
              <w:pStyle w:val="MediumGrid1-Accent21"/>
              <w:suppressAutoHyphens w:val="0"/>
              <w:ind w:left="0"/>
              <w:jc w:val="right"/>
              <w:rPr>
                <w:rFonts w:ascii="Times New Roman" w:hAnsi="Times New Roman" w:cs="Times New Roman"/>
              </w:rPr>
            </w:pPr>
            <w:r w:rsidRPr="004F6105">
              <w:rPr>
                <w:rFonts w:ascii="Times New Roman" w:hAnsi="Times New Roman" w:cs="Times New Roman"/>
              </w:rPr>
              <w:t>312,650.00</w:t>
            </w:r>
          </w:p>
        </w:tc>
      </w:tr>
      <w:tr w:rsidR="00DA1A4E" w:rsidRPr="004F6105" w:rsidTr="00190ADA">
        <w:tc>
          <w:tcPr>
            <w:tcW w:w="2268" w:type="dxa"/>
          </w:tcPr>
          <w:p w:rsidR="00DA1A4E" w:rsidRPr="004F6105" w:rsidRDefault="00946422" w:rsidP="004F6105">
            <w:pPr>
              <w:pStyle w:val="MediumGrid1-Accent21"/>
              <w:keepNext/>
              <w:keepLines/>
              <w:suppressAutoHyphens w:val="0"/>
              <w:spacing w:before="480"/>
              <w:ind w:left="0"/>
              <w:rPr>
                <w:rFonts w:ascii="Times New Roman" w:hAnsi="Times New Roman" w:cs="Times New Roman"/>
                <w:lang w:val="en-US"/>
              </w:rPr>
            </w:pPr>
            <w:r w:rsidRPr="004F6105">
              <w:rPr>
                <w:rFonts w:ascii="Times New Roman" w:hAnsi="Times New Roman" w:cs="Times New Roman"/>
                <w:lang w:val="en-US"/>
              </w:rPr>
              <w:t>http:enis.kz//egov.kz/</w:t>
            </w:r>
            <w:proofErr w:type="spellStart"/>
            <w:r w:rsidRPr="004F6105">
              <w:rPr>
                <w:rFonts w:ascii="Times New Roman" w:hAnsi="Times New Roman" w:cs="Times New Roman"/>
                <w:lang w:val="en-US"/>
              </w:rPr>
              <w:t>cms</w:t>
            </w:r>
            <w:proofErr w:type="spellEnd"/>
            <w:r w:rsidRPr="004F6105">
              <w:rPr>
                <w:rFonts w:ascii="Times New Roman" w:hAnsi="Times New Roman" w:cs="Times New Roman"/>
                <w:lang w:val="en-US"/>
              </w:rPr>
              <w:t>/</w:t>
            </w:r>
            <w:proofErr w:type="spellStart"/>
            <w:r w:rsidRPr="004F6105">
              <w:rPr>
                <w:rFonts w:ascii="Times New Roman" w:hAnsi="Times New Roman" w:cs="Times New Roman"/>
                <w:lang w:val="en-US"/>
              </w:rPr>
              <w:t>ru</w:t>
            </w:r>
            <w:proofErr w:type="spellEnd"/>
            <w:r w:rsidRPr="004F6105">
              <w:rPr>
                <w:rFonts w:ascii="Times New Roman" w:hAnsi="Times New Roman" w:cs="Times New Roman"/>
                <w:lang w:val="en-US"/>
              </w:rPr>
              <w:t>/Articles/</w:t>
            </w:r>
            <w:proofErr w:type="spellStart"/>
            <w:r w:rsidRPr="004F6105">
              <w:rPr>
                <w:rFonts w:ascii="Times New Roman" w:hAnsi="Times New Roman" w:cs="Times New Roman"/>
                <w:lang w:val="en-US"/>
              </w:rPr>
              <w:t>cost_of_earth_act</w:t>
            </w:r>
            <w:proofErr w:type="spellEnd"/>
          </w:p>
        </w:tc>
        <w:tc>
          <w:tcPr>
            <w:tcW w:w="3402" w:type="dxa"/>
          </w:tcPr>
          <w:p w:rsidR="00DA1A4E" w:rsidRPr="004F6105" w:rsidRDefault="00946422" w:rsidP="004F6105">
            <w:pPr>
              <w:pStyle w:val="MediumGrid1-Accent21"/>
              <w:keepNext/>
              <w:keepLines/>
              <w:suppressAutoHyphens w:val="0"/>
              <w:spacing w:before="480"/>
              <w:ind w:left="0"/>
              <w:rPr>
                <w:rFonts w:ascii="Times New Roman" w:hAnsi="Times New Roman" w:cs="Times New Roman"/>
              </w:rPr>
            </w:pPr>
            <w:r w:rsidRPr="004F6105">
              <w:rPr>
                <w:rFonts w:ascii="Times New Roman" w:hAnsi="Times New Roman" w:cs="Times New Roman"/>
              </w:rPr>
              <w:t xml:space="preserve">Изготовление нового государственного акта 3.84 МРП </w:t>
            </w:r>
            <w:r w:rsidRPr="004F6105">
              <w:rPr>
                <w:rFonts w:ascii="Times New Roman" w:hAnsi="Times New Roman" w:cs="Times New Roman"/>
                <w:lang w:val="en-US"/>
              </w:rPr>
              <w:t>http</w:t>
            </w:r>
            <w:r w:rsidRPr="004F6105">
              <w:rPr>
                <w:rFonts w:ascii="Times New Roman" w:hAnsi="Times New Roman" w:cs="Times New Roman"/>
              </w:rPr>
              <w:t>://</w:t>
            </w:r>
            <w:proofErr w:type="spellStart"/>
            <w:r w:rsidRPr="004F6105">
              <w:rPr>
                <w:rFonts w:ascii="Times New Roman" w:hAnsi="Times New Roman" w:cs="Times New Roman"/>
                <w:lang w:val="en-US"/>
              </w:rPr>
              <w:t>egov</w:t>
            </w:r>
            <w:proofErr w:type="spellEnd"/>
            <w:r w:rsidRPr="004F6105">
              <w:rPr>
                <w:rFonts w:ascii="Times New Roman" w:hAnsi="Times New Roman" w:cs="Times New Roman"/>
              </w:rPr>
              <w:t>.</w:t>
            </w:r>
            <w:proofErr w:type="spellStart"/>
            <w:r w:rsidRPr="004F6105">
              <w:rPr>
                <w:rFonts w:ascii="Times New Roman" w:hAnsi="Times New Roman" w:cs="Times New Roman"/>
                <w:lang w:val="en-US"/>
              </w:rPr>
              <w:t>kz</w:t>
            </w:r>
            <w:proofErr w:type="spellEnd"/>
            <w:r w:rsidRPr="004F6105">
              <w:rPr>
                <w:rFonts w:ascii="Times New Roman" w:hAnsi="Times New Roman" w:cs="Times New Roman"/>
              </w:rPr>
              <w:t xml:space="preserve">/ - </w:t>
            </w:r>
          </w:p>
        </w:tc>
        <w:tc>
          <w:tcPr>
            <w:tcW w:w="1276" w:type="dxa"/>
          </w:tcPr>
          <w:p w:rsidR="00C852DC" w:rsidRPr="004F6105" w:rsidRDefault="00946422" w:rsidP="004F6105">
            <w:pPr>
              <w:pStyle w:val="MediumGrid1-Accent21"/>
              <w:suppressAutoHyphens w:val="0"/>
              <w:ind w:left="0"/>
              <w:jc w:val="right"/>
              <w:rPr>
                <w:rFonts w:ascii="Times New Roman" w:hAnsi="Times New Roman" w:cs="Times New Roman"/>
              </w:rPr>
            </w:pPr>
            <w:r w:rsidRPr="004F6105">
              <w:rPr>
                <w:rFonts w:ascii="Times New Roman" w:hAnsi="Times New Roman" w:cs="Times New Roman"/>
              </w:rPr>
              <w:t>9,235.20</w:t>
            </w:r>
          </w:p>
        </w:tc>
        <w:tc>
          <w:tcPr>
            <w:tcW w:w="992" w:type="dxa"/>
          </w:tcPr>
          <w:p w:rsidR="00C852DC" w:rsidRPr="004F6105" w:rsidRDefault="00946422" w:rsidP="004F6105">
            <w:pPr>
              <w:pStyle w:val="MediumGrid1-Accent21"/>
              <w:suppressAutoHyphens w:val="0"/>
              <w:ind w:left="0"/>
              <w:jc w:val="right"/>
              <w:rPr>
                <w:rFonts w:ascii="Times New Roman" w:hAnsi="Times New Roman" w:cs="Times New Roman"/>
              </w:rPr>
            </w:pPr>
            <w:r w:rsidRPr="004F6105">
              <w:rPr>
                <w:rFonts w:ascii="Times New Roman" w:hAnsi="Times New Roman" w:cs="Times New Roman"/>
              </w:rPr>
              <w:t xml:space="preserve">21 </w:t>
            </w:r>
          </w:p>
        </w:tc>
        <w:tc>
          <w:tcPr>
            <w:tcW w:w="1418" w:type="dxa"/>
          </w:tcPr>
          <w:p w:rsidR="00C852DC" w:rsidRPr="004F6105" w:rsidRDefault="00946422" w:rsidP="004F6105">
            <w:pPr>
              <w:pStyle w:val="MediumGrid1-Accent21"/>
              <w:suppressAutoHyphens w:val="0"/>
              <w:ind w:left="0"/>
              <w:jc w:val="right"/>
              <w:rPr>
                <w:rFonts w:ascii="Times New Roman" w:hAnsi="Times New Roman" w:cs="Times New Roman"/>
              </w:rPr>
            </w:pPr>
            <w:r w:rsidRPr="004F6105">
              <w:rPr>
                <w:rFonts w:ascii="Times New Roman" w:hAnsi="Times New Roman" w:cs="Times New Roman"/>
              </w:rPr>
              <w:t>193,939.20</w:t>
            </w:r>
          </w:p>
        </w:tc>
      </w:tr>
      <w:tr w:rsidR="00DA1A4E" w:rsidRPr="004F6105" w:rsidTr="00190ADA">
        <w:tc>
          <w:tcPr>
            <w:tcW w:w="2268" w:type="dxa"/>
          </w:tcPr>
          <w:p w:rsidR="00DA1A4E" w:rsidRPr="004F6105" w:rsidRDefault="00946422" w:rsidP="004F6105">
            <w:pPr>
              <w:pStyle w:val="MediumGrid1-Accent21"/>
              <w:keepNext/>
              <w:keepLines/>
              <w:suppressAutoHyphens w:val="0"/>
              <w:spacing w:before="480"/>
              <w:ind w:left="0"/>
              <w:rPr>
                <w:rFonts w:ascii="Times New Roman" w:hAnsi="Times New Roman" w:cs="Times New Roman"/>
                <w:lang w:val="en-US"/>
              </w:rPr>
            </w:pPr>
            <w:r w:rsidRPr="004F6105">
              <w:rPr>
                <w:rFonts w:ascii="Times New Roman" w:hAnsi="Times New Roman" w:cs="Times New Roman"/>
                <w:lang w:val="en-US"/>
              </w:rPr>
              <w:t>http:enis.kz//egov.kz/</w:t>
            </w:r>
            <w:proofErr w:type="spellStart"/>
            <w:r w:rsidRPr="004F6105">
              <w:rPr>
                <w:rFonts w:ascii="Times New Roman" w:hAnsi="Times New Roman" w:cs="Times New Roman"/>
                <w:lang w:val="en-US"/>
              </w:rPr>
              <w:t>cms</w:t>
            </w:r>
            <w:proofErr w:type="spellEnd"/>
            <w:r w:rsidRPr="004F6105">
              <w:rPr>
                <w:rFonts w:ascii="Times New Roman" w:hAnsi="Times New Roman" w:cs="Times New Roman"/>
                <w:lang w:val="en-US"/>
              </w:rPr>
              <w:t>/</w:t>
            </w:r>
            <w:proofErr w:type="spellStart"/>
            <w:r w:rsidRPr="004F6105">
              <w:rPr>
                <w:rFonts w:ascii="Times New Roman" w:hAnsi="Times New Roman" w:cs="Times New Roman"/>
                <w:lang w:val="en-US"/>
              </w:rPr>
              <w:t>ru</w:t>
            </w:r>
            <w:proofErr w:type="spellEnd"/>
            <w:r w:rsidRPr="004F6105">
              <w:rPr>
                <w:rFonts w:ascii="Times New Roman" w:hAnsi="Times New Roman" w:cs="Times New Roman"/>
                <w:lang w:val="en-US"/>
              </w:rPr>
              <w:t>/Articles/</w:t>
            </w:r>
            <w:proofErr w:type="spellStart"/>
            <w:r w:rsidRPr="004F6105">
              <w:rPr>
                <w:rFonts w:ascii="Times New Roman" w:hAnsi="Times New Roman" w:cs="Times New Roman"/>
                <w:lang w:val="en-US"/>
              </w:rPr>
              <w:t>rates_for_registration</w:t>
            </w:r>
            <w:proofErr w:type="spellEnd"/>
          </w:p>
        </w:tc>
        <w:tc>
          <w:tcPr>
            <w:tcW w:w="3402" w:type="dxa"/>
          </w:tcPr>
          <w:p w:rsidR="00DA1A4E" w:rsidRPr="004F6105" w:rsidRDefault="00946422" w:rsidP="004F6105">
            <w:pPr>
              <w:pStyle w:val="MediumGrid1-Accent21"/>
              <w:keepNext/>
              <w:keepLines/>
              <w:suppressAutoHyphens w:val="0"/>
              <w:spacing w:before="480"/>
              <w:ind w:left="0"/>
              <w:rPr>
                <w:rFonts w:ascii="Times New Roman" w:hAnsi="Times New Roman" w:cs="Times New Roman"/>
              </w:rPr>
            </w:pPr>
            <w:r w:rsidRPr="004F6105">
              <w:rPr>
                <w:rFonts w:ascii="Times New Roman" w:hAnsi="Times New Roman" w:cs="Times New Roman"/>
              </w:rPr>
              <w:t xml:space="preserve">Госпошлина на государственную регистрацию земельного участка 0.5 МРП - </w:t>
            </w:r>
            <w:r w:rsidRPr="004F6105">
              <w:rPr>
                <w:rFonts w:ascii="Times New Roman" w:hAnsi="Times New Roman" w:cs="Times New Roman"/>
                <w:lang w:val="en-US"/>
              </w:rPr>
              <w:t>http</w:t>
            </w:r>
            <w:r w:rsidRPr="004F6105">
              <w:rPr>
                <w:rFonts w:ascii="Times New Roman" w:hAnsi="Times New Roman" w:cs="Times New Roman"/>
              </w:rPr>
              <w:t>://</w:t>
            </w:r>
            <w:proofErr w:type="spellStart"/>
            <w:r w:rsidRPr="004F6105">
              <w:rPr>
                <w:rFonts w:ascii="Times New Roman" w:hAnsi="Times New Roman" w:cs="Times New Roman"/>
                <w:lang w:val="en-US"/>
              </w:rPr>
              <w:t>egov</w:t>
            </w:r>
            <w:proofErr w:type="spellEnd"/>
            <w:r w:rsidRPr="004F6105">
              <w:rPr>
                <w:rFonts w:ascii="Times New Roman" w:hAnsi="Times New Roman" w:cs="Times New Roman"/>
              </w:rPr>
              <w:t>.</w:t>
            </w:r>
            <w:proofErr w:type="spellStart"/>
            <w:r w:rsidRPr="004F6105">
              <w:rPr>
                <w:rFonts w:ascii="Times New Roman" w:hAnsi="Times New Roman" w:cs="Times New Roman"/>
                <w:lang w:val="en-US"/>
              </w:rPr>
              <w:t>kz</w:t>
            </w:r>
            <w:proofErr w:type="spellEnd"/>
            <w:r w:rsidRPr="004F6105">
              <w:rPr>
                <w:rFonts w:ascii="Times New Roman" w:hAnsi="Times New Roman" w:cs="Times New Roman"/>
              </w:rPr>
              <w:t>/</w:t>
            </w:r>
          </w:p>
        </w:tc>
        <w:tc>
          <w:tcPr>
            <w:tcW w:w="1276" w:type="dxa"/>
          </w:tcPr>
          <w:p w:rsidR="00C852DC" w:rsidRPr="004F6105" w:rsidRDefault="00946422" w:rsidP="004F6105">
            <w:pPr>
              <w:pStyle w:val="MediumGrid1-Accent21"/>
              <w:suppressAutoHyphens w:val="0"/>
              <w:ind w:left="0"/>
              <w:jc w:val="right"/>
              <w:rPr>
                <w:rFonts w:ascii="Times New Roman" w:hAnsi="Times New Roman" w:cs="Times New Roman"/>
              </w:rPr>
            </w:pPr>
            <w:r w:rsidRPr="004F6105">
              <w:rPr>
                <w:rFonts w:ascii="Times New Roman" w:hAnsi="Times New Roman" w:cs="Times New Roman"/>
              </w:rPr>
              <w:t>1,202.50</w:t>
            </w:r>
          </w:p>
        </w:tc>
        <w:tc>
          <w:tcPr>
            <w:tcW w:w="992" w:type="dxa"/>
          </w:tcPr>
          <w:p w:rsidR="00C852DC" w:rsidRPr="004F6105" w:rsidRDefault="00946422" w:rsidP="004F6105">
            <w:pPr>
              <w:pStyle w:val="MediumGrid1-Accent21"/>
              <w:suppressAutoHyphens w:val="0"/>
              <w:ind w:left="0"/>
              <w:jc w:val="right"/>
              <w:rPr>
                <w:rFonts w:ascii="Times New Roman" w:hAnsi="Times New Roman" w:cs="Times New Roman"/>
              </w:rPr>
            </w:pPr>
            <w:r w:rsidRPr="004F6105">
              <w:rPr>
                <w:rFonts w:ascii="Times New Roman" w:hAnsi="Times New Roman" w:cs="Times New Roman"/>
              </w:rPr>
              <w:t>21</w:t>
            </w:r>
          </w:p>
        </w:tc>
        <w:tc>
          <w:tcPr>
            <w:tcW w:w="1418" w:type="dxa"/>
          </w:tcPr>
          <w:p w:rsidR="00C852DC" w:rsidRPr="004F6105" w:rsidRDefault="00946422" w:rsidP="004F6105">
            <w:pPr>
              <w:pStyle w:val="MediumGrid1-Accent21"/>
              <w:suppressAutoHyphens w:val="0"/>
              <w:ind w:left="0"/>
              <w:jc w:val="right"/>
              <w:rPr>
                <w:rFonts w:ascii="Times New Roman" w:hAnsi="Times New Roman" w:cs="Times New Roman"/>
              </w:rPr>
            </w:pPr>
            <w:r w:rsidRPr="004F6105">
              <w:rPr>
                <w:rFonts w:ascii="Times New Roman" w:hAnsi="Times New Roman" w:cs="Times New Roman"/>
              </w:rPr>
              <w:t>25,252.50</w:t>
            </w:r>
          </w:p>
        </w:tc>
      </w:tr>
      <w:tr w:rsidR="00DA1A4E" w:rsidRPr="004F6105" w:rsidTr="00190ADA">
        <w:tc>
          <w:tcPr>
            <w:tcW w:w="2268" w:type="dxa"/>
          </w:tcPr>
          <w:p w:rsidR="00DA1A4E" w:rsidRPr="004F6105" w:rsidRDefault="00946422" w:rsidP="004F6105">
            <w:pPr>
              <w:pStyle w:val="MediumGrid1-Accent21"/>
              <w:keepNext/>
              <w:keepLines/>
              <w:suppressAutoHyphens w:val="0"/>
              <w:spacing w:before="480"/>
              <w:ind w:left="0"/>
              <w:rPr>
                <w:rFonts w:ascii="Times New Roman" w:hAnsi="Times New Roman" w:cs="Times New Roman"/>
                <w:b/>
              </w:rPr>
            </w:pPr>
            <w:r w:rsidRPr="004F6105">
              <w:rPr>
                <w:rFonts w:ascii="Times New Roman" w:hAnsi="Times New Roman" w:cs="Times New Roman"/>
                <w:b/>
              </w:rPr>
              <w:t>Итого общая сумма</w:t>
            </w:r>
          </w:p>
        </w:tc>
        <w:tc>
          <w:tcPr>
            <w:tcW w:w="7088" w:type="dxa"/>
            <w:gridSpan w:val="4"/>
          </w:tcPr>
          <w:p w:rsidR="00DA1A4E" w:rsidRPr="004F6105" w:rsidRDefault="00946422" w:rsidP="004F6105">
            <w:pPr>
              <w:pStyle w:val="MediumGrid1-Accent21"/>
              <w:keepNext/>
              <w:keepLines/>
              <w:suppressAutoHyphens w:val="0"/>
              <w:spacing w:before="480"/>
              <w:ind w:left="0"/>
              <w:jc w:val="right"/>
              <w:rPr>
                <w:rFonts w:ascii="Times New Roman" w:hAnsi="Times New Roman" w:cs="Times New Roman"/>
                <w:b/>
              </w:rPr>
            </w:pPr>
            <w:r w:rsidRPr="004F6105">
              <w:rPr>
                <w:rFonts w:ascii="Times New Roman" w:hAnsi="Times New Roman" w:cs="Times New Roman"/>
                <w:b/>
              </w:rPr>
              <w:t>531841.70</w:t>
            </w:r>
          </w:p>
        </w:tc>
      </w:tr>
    </w:tbl>
    <w:p w:rsidR="00DA1A4E" w:rsidRPr="004F6105" w:rsidRDefault="00DA1A4E" w:rsidP="004F6105">
      <w:pPr>
        <w:pStyle w:val="MediumGrid1-Accent21"/>
        <w:suppressAutoHyphens w:val="0"/>
        <w:ind w:left="0"/>
        <w:rPr>
          <w:rFonts w:ascii="Times New Roman" w:hAnsi="Times New Roman" w:cs="Times New Roman"/>
          <w:i/>
          <w:sz w:val="20"/>
          <w:szCs w:val="20"/>
        </w:rPr>
      </w:pPr>
    </w:p>
    <w:p w:rsidR="001D67B7" w:rsidRPr="004F6105" w:rsidRDefault="00946422" w:rsidP="004F6105">
      <w:pPr>
        <w:pStyle w:val="MediumGrid1-Accent21"/>
        <w:suppressAutoHyphens w:val="0"/>
        <w:ind w:left="0"/>
        <w:rPr>
          <w:rFonts w:ascii="Times New Roman" w:hAnsi="Times New Roman" w:cs="Times New Roman"/>
          <w:i/>
          <w:sz w:val="20"/>
          <w:szCs w:val="20"/>
        </w:rPr>
      </w:pPr>
      <w:r w:rsidRPr="004F6105">
        <w:rPr>
          <w:rFonts w:ascii="Times New Roman" w:hAnsi="Times New Roman" w:cs="Times New Roman"/>
          <w:i/>
          <w:sz w:val="20"/>
          <w:szCs w:val="20"/>
        </w:rPr>
        <w:t>Примечание: 1 МРП на 15 февраля 2018 года составляет - 2 ,405.00 тенге (с 1 января 2018 года)</w:t>
      </w:r>
    </w:p>
    <w:p w:rsidR="001D67B7" w:rsidRPr="004F6105" w:rsidRDefault="001D67B7" w:rsidP="004F6105">
      <w:pPr>
        <w:pStyle w:val="MediumGrid1-Accent21"/>
        <w:suppressAutoHyphens w:val="0"/>
        <w:ind w:left="0"/>
        <w:rPr>
          <w:rFonts w:ascii="Times New Roman" w:hAnsi="Times New Roman" w:cs="Times New Roman"/>
          <w:i/>
          <w:sz w:val="20"/>
          <w:szCs w:val="20"/>
        </w:rPr>
      </w:pPr>
    </w:p>
    <w:p w:rsidR="00C852DC" w:rsidRPr="004F6105" w:rsidRDefault="00DA1A4E" w:rsidP="004F6105">
      <w:pPr>
        <w:pStyle w:val="afd"/>
        <w:spacing w:before="0" w:after="0" w:line="240" w:lineRule="auto"/>
        <w:rPr>
          <w:rFonts w:ascii="Times New Roman" w:hAnsi="Times New Roman"/>
          <w:lang w:val="ru-RU"/>
        </w:rPr>
      </w:pPr>
      <w:bookmarkStart w:id="143" w:name="_Toc511894308"/>
      <w:r w:rsidRPr="004F6105">
        <w:rPr>
          <w:rFonts w:ascii="Times New Roman" w:hAnsi="Times New Roman"/>
          <w:lang w:val="ru-RU"/>
        </w:rPr>
        <w:lastRenderedPageBreak/>
        <w:t xml:space="preserve">Таблица </w:t>
      </w:r>
      <w:r w:rsidR="007C6928" w:rsidRPr="004F6105">
        <w:rPr>
          <w:rFonts w:ascii="Times New Roman" w:hAnsi="Times New Roman"/>
          <w:lang w:val="ru-RU"/>
        </w:rPr>
        <w:t>14</w:t>
      </w:r>
      <w:r w:rsidRPr="004F6105">
        <w:rPr>
          <w:rFonts w:ascii="Times New Roman" w:hAnsi="Times New Roman"/>
          <w:lang w:val="ru-RU"/>
        </w:rPr>
        <w:t>. Общий бюджет на отвод земель</w:t>
      </w:r>
      <w:bookmarkEnd w:id="143"/>
    </w:p>
    <w:tbl>
      <w:tblPr>
        <w:tblW w:w="5000" w:type="pct"/>
        <w:tblLayout w:type="fixed"/>
        <w:tblCellMar>
          <w:left w:w="0" w:type="dxa"/>
          <w:right w:w="0" w:type="dxa"/>
        </w:tblCellMar>
        <w:tblLook w:val="0000"/>
      </w:tblPr>
      <w:tblGrid>
        <w:gridCol w:w="298"/>
        <w:gridCol w:w="2647"/>
        <w:gridCol w:w="1391"/>
        <w:gridCol w:w="2240"/>
        <w:gridCol w:w="1461"/>
        <w:gridCol w:w="1611"/>
      </w:tblGrid>
      <w:tr w:rsidR="00DA1A4E" w:rsidRPr="004F6105" w:rsidTr="00190ADA">
        <w:trPr>
          <w:trHeight w:val="227"/>
          <w:tblHeader/>
        </w:trPr>
        <w:tc>
          <w:tcPr>
            <w:tcW w:w="154" w:type="pct"/>
            <w:tcBorders>
              <w:top w:val="single" w:sz="4" w:space="0" w:color="000000"/>
              <w:left w:val="single" w:sz="4" w:space="0" w:color="000000"/>
              <w:bottom w:val="single" w:sz="4" w:space="0" w:color="000000"/>
              <w:right w:val="single" w:sz="4" w:space="0" w:color="000000"/>
            </w:tcBorders>
          </w:tcPr>
          <w:p w:rsidR="00DA1A4E" w:rsidRPr="004F6105" w:rsidRDefault="00DA1A4E" w:rsidP="004F6105">
            <w:pPr>
              <w:spacing w:after="0" w:line="240" w:lineRule="auto"/>
              <w:rPr>
                <w:rFonts w:ascii="Times New Roman" w:hAnsi="Times New Roman" w:cs="Times New Roman"/>
                <w:sz w:val="24"/>
                <w:szCs w:val="24"/>
                <w:lang w:val="ru-RU"/>
              </w:rPr>
            </w:pPr>
          </w:p>
        </w:tc>
        <w:tc>
          <w:tcPr>
            <w:tcW w:w="1372" w:type="pct"/>
            <w:tcBorders>
              <w:top w:val="single" w:sz="4" w:space="0" w:color="000000"/>
              <w:left w:val="single" w:sz="4" w:space="0" w:color="000000"/>
              <w:bottom w:val="single" w:sz="4" w:space="0" w:color="000000"/>
              <w:right w:val="single" w:sz="4" w:space="0" w:color="000000"/>
            </w:tcBorders>
          </w:tcPr>
          <w:p w:rsidR="00DA1A4E" w:rsidRPr="004F6105" w:rsidRDefault="00946422" w:rsidP="004F6105">
            <w:pPr>
              <w:spacing w:after="0" w:line="240" w:lineRule="auto"/>
              <w:rPr>
                <w:rFonts w:ascii="Times New Roman" w:hAnsi="Times New Roman" w:cs="Times New Roman"/>
                <w:b/>
                <w:sz w:val="24"/>
                <w:szCs w:val="24"/>
              </w:rPr>
            </w:pPr>
            <w:proofErr w:type="spellStart"/>
            <w:r w:rsidRPr="004F6105">
              <w:rPr>
                <w:rFonts w:ascii="Times New Roman" w:hAnsi="Times New Roman" w:cs="Times New Roman"/>
                <w:b/>
                <w:sz w:val="24"/>
                <w:szCs w:val="24"/>
              </w:rPr>
              <w:t>Виды</w:t>
            </w:r>
            <w:proofErr w:type="spellEnd"/>
            <w:r w:rsidRPr="004F6105">
              <w:rPr>
                <w:rFonts w:ascii="Times New Roman" w:hAnsi="Times New Roman" w:cs="Times New Roman"/>
                <w:b/>
                <w:sz w:val="24"/>
                <w:szCs w:val="24"/>
              </w:rPr>
              <w:t xml:space="preserve"> </w:t>
            </w:r>
            <w:proofErr w:type="spellStart"/>
            <w:r w:rsidRPr="004F6105">
              <w:rPr>
                <w:rFonts w:ascii="Times New Roman" w:hAnsi="Times New Roman" w:cs="Times New Roman"/>
                <w:b/>
                <w:sz w:val="24"/>
                <w:szCs w:val="24"/>
              </w:rPr>
              <w:t>затрат</w:t>
            </w:r>
            <w:proofErr w:type="spellEnd"/>
            <w:r w:rsidRPr="004F6105">
              <w:rPr>
                <w:rFonts w:ascii="Times New Roman" w:hAnsi="Times New Roman" w:cs="Times New Roman"/>
                <w:b/>
                <w:sz w:val="24"/>
                <w:szCs w:val="24"/>
              </w:rPr>
              <w:t>/</w:t>
            </w:r>
            <w:proofErr w:type="spellStart"/>
            <w:r w:rsidRPr="004F6105">
              <w:rPr>
                <w:rFonts w:ascii="Times New Roman" w:hAnsi="Times New Roman" w:cs="Times New Roman"/>
                <w:b/>
                <w:sz w:val="24"/>
                <w:szCs w:val="24"/>
              </w:rPr>
              <w:t>наименования</w:t>
            </w:r>
            <w:proofErr w:type="spellEnd"/>
          </w:p>
        </w:tc>
        <w:tc>
          <w:tcPr>
            <w:tcW w:w="721"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spacing w:after="0" w:line="240" w:lineRule="auto"/>
              <w:rPr>
                <w:rFonts w:ascii="Times New Roman" w:hAnsi="Times New Roman" w:cs="Times New Roman"/>
                <w:b/>
                <w:sz w:val="24"/>
                <w:szCs w:val="24"/>
              </w:rPr>
            </w:pPr>
            <w:proofErr w:type="spellStart"/>
            <w:r w:rsidRPr="004F6105">
              <w:rPr>
                <w:rFonts w:ascii="Times New Roman" w:hAnsi="Times New Roman" w:cs="Times New Roman"/>
                <w:b/>
                <w:sz w:val="24"/>
                <w:szCs w:val="24"/>
              </w:rPr>
              <w:t>Количество</w:t>
            </w:r>
            <w:proofErr w:type="spellEnd"/>
            <w:r w:rsidRPr="004F6105">
              <w:rPr>
                <w:rFonts w:ascii="Times New Roman" w:hAnsi="Times New Roman" w:cs="Times New Roman"/>
                <w:b/>
                <w:sz w:val="24"/>
                <w:szCs w:val="24"/>
              </w:rPr>
              <w:t xml:space="preserve"> ПЛ</w:t>
            </w:r>
          </w:p>
        </w:tc>
        <w:tc>
          <w:tcPr>
            <w:tcW w:w="1161"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spacing w:after="0" w:line="240" w:lineRule="auto"/>
              <w:rPr>
                <w:rFonts w:ascii="Times New Roman" w:hAnsi="Times New Roman" w:cs="Times New Roman"/>
                <w:b/>
                <w:sz w:val="24"/>
                <w:szCs w:val="24"/>
              </w:rPr>
            </w:pPr>
            <w:proofErr w:type="spellStart"/>
            <w:r w:rsidRPr="004F6105">
              <w:rPr>
                <w:rFonts w:ascii="Times New Roman" w:hAnsi="Times New Roman" w:cs="Times New Roman"/>
                <w:b/>
                <w:sz w:val="24"/>
                <w:szCs w:val="24"/>
              </w:rPr>
              <w:t>Количество</w:t>
            </w:r>
            <w:proofErr w:type="spellEnd"/>
          </w:p>
        </w:tc>
        <w:tc>
          <w:tcPr>
            <w:tcW w:w="757"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rPr>
                <w:rFonts w:ascii="Times New Roman" w:hAnsi="Times New Roman" w:cs="Times New Roman"/>
                <w:b/>
                <w:sz w:val="24"/>
                <w:szCs w:val="24"/>
              </w:rPr>
            </w:pPr>
            <w:proofErr w:type="spellStart"/>
            <w:r w:rsidRPr="004F6105">
              <w:rPr>
                <w:rFonts w:ascii="Times New Roman" w:hAnsi="Times New Roman" w:cs="Times New Roman"/>
                <w:b/>
                <w:sz w:val="24"/>
                <w:szCs w:val="24"/>
              </w:rPr>
              <w:t>Оценочный</w:t>
            </w:r>
            <w:proofErr w:type="spellEnd"/>
            <w:r w:rsidRPr="004F6105">
              <w:rPr>
                <w:rFonts w:ascii="Times New Roman" w:hAnsi="Times New Roman" w:cs="Times New Roman"/>
                <w:b/>
                <w:sz w:val="24"/>
                <w:szCs w:val="24"/>
              </w:rPr>
              <w:t xml:space="preserve"> </w:t>
            </w:r>
            <w:proofErr w:type="spellStart"/>
            <w:r w:rsidRPr="004F6105">
              <w:rPr>
                <w:rFonts w:ascii="Times New Roman" w:hAnsi="Times New Roman" w:cs="Times New Roman"/>
                <w:b/>
                <w:sz w:val="24"/>
                <w:szCs w:val="24"/>
              </w:rPr>
              <w:t>бюджет</w:t>
            </w:r>
            <w:proofErr w:type="spellEnd"/>
          </w:p>
          <w:p w:rsidR="00C852DC" w:rsidRPr="004F6105" w:rsidRDefault="00946422" w:rsidP="004F6105">
            <w:pPr>
              <w:spacing w:after="0" w:line="240" w:lineRule="auto"/>
              <w:rPr>
                <w:rFonts w:ascii="Times New Roman" w:hAnsi="Times New Roman" w:cs="Times New Roman"/>
                <w:b/>
                <w:sz w:val="24"/>
                <w:szCs w:val="24"/>
              </w:rPr>
            </w:pPr>
            <w:r w:rsidRPr="004F6105">
              <w:rPr>
                <w:rFonts w:ascii="Times New Roman" w:hAnsi="Times New Roman" w:cs="Times New Roman"/>
                <w:b/>
                <w:sz w:val="24"/>
                <w:szCs w:val="24"/>
              </w:rPr>
              <w:t>(</w:t>
            </w:r>
            <w:proofErr w:type="spellStart"/>
            <w:r w:rsidRPr="004F6105">
              <w:rPr>
                <w:rFonts w:ascii="Times New Roman" w:hAnsi="Times New Roman" w:cs="Times New Roman"/>
                <w:b/>
                <w:sz w:val="24"/>
                <w:szCs w:val="24"/>
              </w:rPr>
              <w:t>тенге</w:t>
            </w:r>
            <w:proofErr w:type="spellEnd"/>
            <w:r w:rsidRPr="004F6105">
              <w:rPr>
                <w:rFonts w:ascii="Times New Roman" w:hAnsi="Times New Roman" w:cs="Times New Roman"/>
                <w:b/>
                <w:sz w:val="24"/>
                <w:szCs w:val="24"/>
              </w:rPr>
              <w:t>)</w:t>
            </w:r>
          </w:p>
        </w:tc>
        <w:tc>
          <w:tcPr>
            <w:tcW w:w="835"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rPr>
                <w:rFonts w:ascii="Times New Roman" w:hAnsi="Times New Roman" w:cs="Times New Roman"/>
                <w:b/>
                <w:sz w:val="24"/>
                <w:szCs w:val="24"/>
              </w:rPr>
            </w:pPr>
            <w:proofErr w:type="spellStart"/>
            <w:r w:rsidRPr="004F6105">
              <w:rPr>
                <w:rFonts w:ascii="Times New Roman" w:hAnsi="Times New Roman" w:cs="Times New Roman"/>
                <w:b/>
                <w:sz w:val="24"/>
                <w:szCs w:val="24"/>
              </w:rPr>
              <w:t>Оценочный</w:t>
            </w:r>
            <w:proofErr w:type="spellEnd"/>
            <w:r w:rsidRPr="004F6105">
              <w:rPr>
                <w:rFonts w:ascii="Times New Roman" w:hAnsi="Times New Roman" w:cs="Times New Roman"/>
                <w:b/>
                <w:sz w:val="24"/>
                <w:szCs w:val="24"/>
              </w:rPr>
              <w:t xml:space="preserve"> </w:t>
            </w:r>
            <w:proofErr w:type="spellStart"/>
            <w:r w:rsidRPr="004F6105">
              <w:rPr>
                <w:rFonts w:ascii="Times New Roman" w:hAnsi="Times New Roman" w:cs="Times New Roman"/>
                <w:b/>
                <w:sz w:val="24"/>
                <w:szCs w:val="24"/>
              </w:rPr>
              <w:t>бюджет</w:t>
            </w:r>
            <w:proofErr w:type="spellEnd"/>
          </w:p>
          <w:p w:rsidR="00C852DC" w:rsidRPr="004F6105" w:rsidRDefault="00946422" w:rsidP="004F6105">
            <w:pPr>
              <w:spacing w:after="0" w:line="240" w:lineRule="auto"/>
              <w:rPr>
                <w:rFonts w:ascii="Times New Roman" w:hAnsi="Times New Roman" w:cs="Times New Roman"/>
                <w:b/>
                <w:sz w:val="24"/>
                <w:szCs w:val="24"/>
              </w:rPr>
            </w:pPr>
            <w:r w:rsidRPr="004F6105">
              <w:rPr>
                <w:rFonts w:ascii="Times New Roman" w:hAnsi="Times New Roman" w:cs="Times New Roman"/>
                <w:b/>
                <w:sz w:val="24"/>
                <w:szCs w:val="24"/>
              </w:rPr>
              <w:t xml:space="preserve"> (</w:t>
            </w:r>
            <w:proofErr w:type="spellStart"/>
            <w:r w:rsidRPr="004F6105">
              <w:rPr>
                <w:rFonts w:ascii="Times New Roman" w:hAnsi="Times New Roman" w:cs="Times New Roman"/>
                <w:b/>
                <w:sz w:val="24"/>
                <w:szCs w:val="24"/>
              </w:rPr>
              <w:t>доллар</w:t>
            </w:r>
            <w:proofErr w:type="spellEnd"/>
            <w:r w:rsidRPr="004F6105">
              <w:rPr>
                <w:rFonts w:ascii="Times New Roman" w:hAnsi="Times New Roman" w:cs="Times New Roman"/>
                <w:b/>
                <w:sz w:val="24"/>
                <w:szCs w:val="24"/>
              </w:rPr>
              <w:t xml:space="preserve"> США)</w:t>
            </w:r>
          </w:p>
        </w:tc>
      </w:tr>
      <w:tr w:rsidR="00DA1A4E" w:rsidRPr="004F6105" w:rsidTr="00190ADA">
        <w:trPr>
          <w:trHeight w:val="227"/>
          <w:tblHeader/>
        </w:trPr>
        <w:tc>
          <w:tcPr>
            <w:tcW w:w="5000" w:type="pct"/>
            <w:gridSpan w:val="6"/>
            <w:tcBorders>
              <w:top w:val="single" w:sz="4" w:space="0" w:color="000000"/>
              <w:left w:val="single" w:sz="4" w:space="0" w:color="000000"/>
              <w:bottom w:val="single" w:sz="4" w:space="0" w:color="000000"/>
              <w:right w:val="single" w:sz="4" w:space="0" w:color="000000"/>
            </w:tcBorders>
          </w:tcPr>
          <w:p w:rsidR="00DA1A4E" w:rsidRPr="004F6105" w:rsidRDefault="00DA1A4E" w:rsidP="004F6105">
            <w:pPr>
              <w:spacing w:after="0" w:line="240" w:lineRule="auto"/>
              <w:rPr>
                <w:rFonts w:ascii="Times New Roman" w:hAnsi="Times New Roman" w:cs="Times New Roman"/>
                <w:b/>
                <w:sz w:val="24"/>
                <w:szCs w:val="24"/>
                <w:lang w:val="ru-RU"/>
              </w:rPr>
            </w:pPr>
            <w:r w:rsidRPr="004F6105">
              <w:rPr>
                <w:rFonts w:ascii="Times New Roman" w:hAnsi="Times New Roman" w:cs="Times New Roman"/>
                <w:b/>
                <w:sz w:val="24"/>
                <w:szCs w:val="24"/>
                <w:lang w:val="ru-RU"/>
              </w:rPr>
              <w:t>Постоянный отвод</w:t>
            </w:r>
          </w:p>
        </w:tc>
      </w:tr>
      <w:tr w:rsidR="00DA1A4E" w:rsidRPr="004F6105" w:rsidTr="00190ADA">
        <w:trPr>
          <w:trHeight w:val="227"/>
        </w:trPr>
        <w:tc>
          <w:tcPr>
            <w:tcW w:w="154" w:type="pct"/>
            <w:tcBorders>
              <w:top w:val="single" w:sz="4" w:space="0" w:color="000000"/>
              <w:left w:val="single" w:sz="4" w:space="0" w:color="000000"/>
              <w:bottom w:val="single" w:sz="4" w:space="0" w:color="000000"/>
              <w:right w:val="single" w:sz="4" w:space="0" w:color="000000"/>
            </w:tcBorders>
          </w:tcPr>
          <w:p w:rsidR="00DA1A4E" w:rsidRPr="004F6105" w:rsidRDefault="00DA1A4E" w:rsidP="004F6105">
            <w:pPr>
              <w:spacing w:after="0" w:line="240" w:lineRule="auto"/>
              <w:rPr>
                <w:rFonts w:ascii="Times New Roman" w:hAnsi="Times New Roman" w:cs="Times New Roman"/>
                <w:sz w:val="24"/>
                <w:szCs w:val="24"/>
              </w:rPr>
            </w:pPr>
            <w:r w:rsidRPr="004F6105">
              <w:rPr>
                <w:rFonts w:ascii="Times New Roman" w:hAnsi="Times New Roman" w:cs="Times New Roman"/>
                <w:sz w:val="24"/>
                <w:szCs w:val="24"/>
              </w:rPr>
              <w:t>1</w:t>
            </w:r>
          </w:p>
        </w:tc>
        <w:tc>
          <w:tcPr>
            <w:tcW w:w="1372" w:type="pct"/>
            <w:tcBorders>
              <w:top w:val="single" w:sz="4" w:space="0" w:color="000000"/>
              <w:left w:val="single" w:sz="4" w:space="0" w:color="000000"/>
              <w:bottom w:val="single" w:sz="4" w:space="0" w:color="000000"/>
              <w:right w:val="single" w:sz="4" w:space="0" w:color="000000"/>
            </w:tcBorders>
          </w:tcPr>
          <w:p w:rsidR="00DA1A4E"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Компенсация за частные земли</w:t>
            </w:r>
          </w:p>
        </w:tc>
        <w:tc>
          <w:tcPr>
            <w:tcW w:w="721" w:type="pct"/>
            <w:tcBorders>
              <w:top w:val="single" w:sz="4" w:space="0" w:color="000000"/>
              <w:left w:val="single" w:sz="4" w:space="0" w:color="000000"/>
              <w:bottom w:val="single" w:sz="4" w:space="0" w:color="000000"/>
              <w:right w:val="single" w:sz="4" w:space="0" w:color="000000"/>
            </w:tcBorders>
          </w:tcPr>
          <w:p w:rsidR="00DA1A4E"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2</w:t>
            </w:r>
            <w:r w:rsidRPr="004F6105">
              <w:rPr>
                <w:rFonts w:ascii="Times New Roman" w:hAnsi="Times New Roman" w:cs="Times New Roman"/>
                <w:sz w:val="24"/>
                <w:szCs w:val="24"/>
              </w:rPr>
              <w:t xml:space="preserve"> Ю</w:t>
            </w:r>
            <w:r w:rsidRPr="004F6105">
              <w:rPr>
                <w:rFonts w:ascii="Times New Roman" w:hAnsi="Times New Roman" w:cs="Times New Roman"/>
                <w:sz w:val="24"/>
                <w:szCs w:val="24"/>
                <w:lang w:val="ru-RU"/>
              </w:rPr>
              <w:t>Л и 11 ДХ</w:t>
            </w:r>
          </w:p>
        </w:tc>
        <w:tc>
          <w:tcPr>
            <w:tcW w:w="1161"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ab/>
              <w:t>19.31 га</w:t>
            </w:r>
          </w:p>
        </w:tc>
        <w:tc>
          <w:tcPr>
            <w:tcW w:w="757" w:type="pct"/>
            <w:tcBorders>
              <w:top w:val="single" w:sz="4" w:space="0" w:color="000000"/>
              <w:left w:val="single" w:sz="4" w:space="0" w:color="000000"/>
              <w:bottom w:val="single" w:sz="4" w:space="0" w:color="000000"/>
              <w:right w:val="single" w:sz="4" w:space="0" w:color="000000"/>
            </w:tcBorders>
          </w:tcPr>
          <w:p w:rsidR="00C852DC" w:rsidRPr="004F6105" w:rsidRDefault="0070680A"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34, 272, 887.00  </w:t>
            </w:r>
            <w:r w:rsidR="00DA1A4E" w:rsidRPr="004F6105">
              <w:rPr>
                <w:rFonts w:ascii="Times New Roman" w:hAnsi="Times New Roman" w:cs="Times New Roman"/>
                <w:sz w:val="24"/>
                <w:szCs w:val="24"/>
                <w:lang w:val="ru-RU"/>
              </w:rPr>
              <w:t xml:space="preserve"> </w:t>
            </w:r>
          </w:p>
        </w:tc>
        <w:tc>
          <w:tcPr>
            <w:tcW w:w="835"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104,774.81 </w:t>
            </w:r>
          </w:p>
        </w:tc>
      </w:tr>
      <w:tr w:rsidR="00DA1A4E" w:rsidRPr="004F6105" w:rsidTr="00190ADA">
        <w:trPr>
          <w:trHeight w:val="227"/>
        </w:trPr>
        <w:tc>
          <w:tcPr>
            <w:tcW w:w="154" w:type="pct"/>
            <w:tcBorders>
              <w:top w:val="single" w:sz="4" w:space="0" w:color="000000"/>
              <w:left w:val="single" w:sz="4" w:space="0" w:color="000000"/>
              <w:bottom w:val="single" w:sz="4" w:space="0" w:color="000000"/>
              <w:right w:val="single" w:sz="4" w:space="0" w:color="000000"/>
            </w:tcBorders>
          </w:tcPr>
          <w:p w:rsidR="00DA1A4E" w:rsidRPr="004F6105" w:rsidRDefault="00DA1A4E"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2</w:t>
            </w:r>
          </w:p>
        </w:tc>
        <w:tc>
          <w:tcPr>
            <w:tcW w:w="1372" w:type="pct"/>
            <w:tcBorders>
              <w:top w:val="single" w:sz="4" w:space="0" w:color="000000"/>
              <w:left w:val="single" w:sz="4" w:space="0" w:color="000000"/>
              <w:bottom w:val="single" w:sz="4" w:space="0" w:color="000000"/>
              <w:right w:val="single" w:sz="4" w:space="0" w:color="000000"/>
            </w:tcBorders>
          </w:tcPr>
          <w:p w:rsidR="00DA1A4E"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 xml:space="preserve">Регистрация новых участков </w:t>
            </w:r>
            <w:proofErr w:type="gramStart"/>
            <w:r w:rsidRPr="004F6105">
              <w:rPr>
                <w:rFonts w:ascii="Times New Roman" w:hAnsi="Times New Roman" w:cs="Times New Roman"/>
                <w:sz w:val="24"/>
                <w:szCs w:val="24"/>
                <w:lang w:val="ru-RU"/>
              </w:rPr>
              <w:t>ПЛ</w:t>
            </w:r>
            <w:proofErr w:type="gramEnd"/>
            <w:r w:rsidRPr="004F6105">
              <w:rPr>
                <w:rFonts w:ascii="Times New Roman" w:hAnsi="Times New Roman" w:cs="Times New Roman"/>
                <w:sz w:val="24"/>
                <w:szCs w:val="24"/>
                <w:lang w:val="ru-RU"/>
              </w:rPr>
              <w:t xml:space="preserve">, перерегистрация существующих участков, нотариальное утверждение договора, регистрация нового договора </w:t>
            </w:r>
          </w:p>
        </w:tc>
        <w:tc>
          <w:tcPr>
            <w:tcW w:w="721" w:type="pct"/>
            <w:tcBorders>
              <w:top w:val="single" w:sz="4" w:space="0" w:color="000000"/>
              <w:left w:val="single" w:sz="4" w:space="0" w:color="000000"/>
              <w:bottom w:val="single" w:sz="4" w:space="0" w:color="000000"/>
              <w:right w:val="single" w:sz="4" w:space="0" w:color="000000"/>
            </w:tcBorders>
          </w:tcPr>
          <w:p w:rsidR="00DA1A4E" w:rsidRPr="004F6105" w:rsidRDefault="00946422" w:rsidP="004F6105">
            <w:pPr>
              <w:spacing w:after="0" w:line="240" w:lineRule="auto"/>
              <w:rPr>
                <w:rFonts w:ascii="Times New Roman" w:hAnsi="Times New Roman" w:cs="Times New Roman"/>
                <w:sz w:val="24"/>
                <w:szCs w:val="24"/>
              </w:rPr>
            </w:pPr>
            <w:r w:rsidRPr="004F6105">
              <w:rPr>
                <w:rFonts w:ascii="Times New Roman" w:hAnsi="Times New Roman" w:cs="Times New Roman"/>
                <w:sz w:val="24"/>
                <w:szCs w:val="24"/>
                <w:lang w:val="ru-RU"/>
              </w:rPr>
              <w:t>2</w:t>
            </w:r>
            <w:r w:rsidRPr="004F6105">
              <w:rPr>
                <w:rFonts w:ascii="Times New Roman" w:hAnsi="Times New Roman" w:cs="Times New Roman"/>
                <w:sz w:val="24"/>
                <w:szCs w:val="24"/>
              </w:rPr>
              <w:t xml:space="preserve"> Ю</w:t>
            </w:r>
            <w:r w:rsidRPr="004F6105">
              <w:rPr>
                <w:rFonts w:ascii="Times New Roman" w:hAnsi="Times New Roman" w:cs="Times New Roman"/>
                <w:sz w:val="24"/>
                <w:szCs w:val="24"/>
                <w:lang w:val="ru-RU"/>
              </w:rPr>
              <w:t>Л и 11 ДХ</w:t>
            </w:r>
          </w:p>
        </w:tc>
        <w:tc>
          <w:tcPr>
            <w:tcW w:w="1161" w:type="pct"/>
            <w:tcBorders>
              <w:top w:val="single" w:sz="4" w:space="0" w:color="000000"/>
              <w:left w:val="single" w:sz="4" w:space="0" w:color="000000"/>
              <w:bottom w:val="single" w:sz="4" w:space="0" w:color="000000"/>
              <w:right w:val="single" w:sz="4" w:space="0" w:color="000000"/>
            </w:tcBorders>
          </w:tcPr>
          <w:p w:rsidR="001D67B7"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13 договоров и 21 единиц</w:t>
            </w:r>
          </w:p>
          <w:p w:rsidR="001D67B7" w:rsidRPr="004F6105" w:rsidRDefault="00946422"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переоформления и уплата госпошлин (земельные участки будут поделены на части, а также нужна регистрация участков)</w:t>
            </w:r>
          </w:p>
        </w:tc>
        <w:tc>
          <w:tcPr>
            <w:tcW w:w="757" w:type="pct"/>
            <w:tcBorders>
              <w:top w:val="single" w:sz="4" w:space="0" w:color="000000"/>
              <w:left w:val="single" w:sz="4" w:space="0" w:color="000000"/>
              <w:bottom w:val="single" w:sz="4" w:space="0" w:color="000000"/>
              <w:right w:val="single" w:sz="4" w:space="0" w:color="000000"/>
            </w:tcBorders>
          </w:tcPr>
          <w:p w:rsidR="00C852DC" w:rsidRPr="004F6105" w:rsidRDefault="0070680A" w:rsidP="004F6105">
            <w:pPr>
              <w:spacing w:after="0" w:line="240" w:lineRule="auto"/>
              <w:rPr>
                <w:rFonts w:ascii="Times New Roman" w:hAnsi="Times New Roman" w:cs="Times New Roman"/>
                <w:sz w:val="24"/>
                <w:szCs w:val="24"/>
                <w:lang w:val="ru-RU"/>
              </w:rPr>
            </w:pPr>
            <w:r w:rsidRPr="004F6105">
              <w:rPr>
                <w:rFonts w:ascii="Times New Roman" w:hAnsi="Times New Roman" w:cs="Times New Roman"/>
                <w:sz w:val="24"/>
                <w:szCs w:val="24"/>
                <w:lang w:val="ru-RU"/>
              </w:rPr>
              <w:t>531,841.70</w:t>
            </w:r>
          </w:p>
        </w:tc>
        <w:tc>
          <w:tcPr>
            <w:tcW w:w="835" w:type="pct"/>
            <w:tcBorders>
              <w:top w:val="single" w:sz="4" w:space="0" w:color="000000"/>
              <w:left w:val="single" w:sz="4" w:space="0" w:color="000000"/>
              <w:bottom w:val="single" w:sz="4" w:space="0" w:color="000000"/>
              <w:right w:val="single" w:sz="4" w:space="0" w:color="000000"/>
            </w:tcBorders>
          </w:tcPr>
          <w:p w:rsidR="00C852DC" w:rsidRPr="004F6105" w:rsidRDefault="0070680A" w:rsidP="004F6105">
            <w:pPr>
              <w:spacing w:after="0" w:line="240" w:lineRule="auto"/>
              <w:rPr>
                <w:rFonts w:ascii="Times New Roman" w:hAnsi="Times New Roman" w:cs="Times New Roman"/>
                <w:b/>
                <w:sz w:val="24"/>
                <w:szCs w:val="24"/>
                <w:lang w:val="ru-RU"/>
              </w:rPr>
            </w:pPr>
            <w:r w:rsidRPr="004F6105">
              <w:rPr>
                <w:rFonts w:ascii="Times New Roman" w:hAnsi="Times New Roman" w:cs="Times New Roman"/>
                <w:b/>
                <w:sz w:val="24"/>
                <w:szCs w:val="24"/>
                <w:lang w:val="ru-RU"/>
              </w:rPr>
              <w:t>1,625.90</w:t>
            </w:r>
          </w:p>
        </w:tc>
      </w:tr>
      <w:tr w:rsidR="00DA1A4E" w:rsidRPr="004F6105" w:rsidTr="00190ADA">
        <w:trPr>
          <w:trHeight w:val="227"/>
        </w:trPr>
        <w:tc>
          <w:tcPr>
            <w:tcW w:w="1526" w:type="pct"/>
            <w:gridSpan w:val="2"/>
            <w:tcBorders>
              <w:top w:val="single" w:sz="4" w:space="0" w:color="000000"/>
              <w:left w:val="single" w:sz="4" w:space="0" w:color="000000"/>
              <w:bottom w:val="single" w:sz="4" w:space="0" w:color="000000"/>
              <w:right w:val="single" w:sz="4" w:space="0" w:color="000000"/>
            </w:tcBorders>
            <w:vAlign w:val="center"/>
          </w:tcPr>
          <w:p w:rsidR="00DA1A4E" w:rsidRPr="004F6105" w:rsidRDefault="00946422" w:rsidP="004F6105">
            <w:pPr>
              <w:spacing w:after="0" w:line="240" w:lineRule="auto"/>
              <w:rPr>
                <w:rFonts w:ascii="Times New Roman" w:hAnsi="Times New Roman" w:cs="Times New Roman"/>
                <w:caps/>
                <w:sz w:val="24"/>
                <w:szCs w:val="24"/>
                <w:lang w:val="ru-RU"/>
              </w:rPr>
            </w:pPr>
            <w:proofErr w:type="spellStart"/>
            <w:r w:rsidRPr="004F6105">
              <w:rPr>
                <w:rFonts w:ascii="Times New Roman" w:hAnsi="Times New Roman" w:cs="Times New Roman"/>
                <w:sz w:val="24"/>
                <w:szCs w:val="24"/>
              </w:rPr>
              <w:t>Итого</w:t>
            </w:r>
            <w:proofErr w:type="spellEnd"/>
          </w:p>
        </w:tc>
        <w:tc>
          <w:tcPr>
            <w:tcW w:w="721" w:type="pct"/>
            <w:tcBorders>
              <w:top w:val="single" w:sz="4" w:space="0" w:color="000000"/>
              <w:left w:val="single" w:sz="4" w:space="0" w:color="000000"/>
              <w:bottom w:val="single" w:sz="4" w:space="0" w:color="000000"/>
              <w:right w:val="single" w:sz="4" w:space="0" w:color="000000"/>
            </w:tcBorders>
          </w:tcPr>
          <w:p w:rsidR="00DA1A4E" w:rsidRPr="004F6105" w:rsidRDefault="00DA1A4E" w:rsidP="004F6105">
            <w:pPr>
              <w:spacing w:after="0" w:line="240" w:lineRule="auto"/>
              <w:rPr>
                <w:rFonts w:ascii="Times New Roman" w:hAnsi="Times New Roman" w:cs="Times New Roman"/>
                <w:sz w:val="24"/>
                <w:szCs w:val="24"/>
              </w:rPr>
            </w:pPr>
          </w:p>
        </w:tc>
        <w:tc>
          <w:tcPr>
            <w:tcW w:w="1161" w:type="pct"/>
            <w:tcBorders>
              <w:top w:val="single" w:sz="4" w:space="0" w:color="000000"/>
              <w:left w:val="single" w:sz="4" w:space="0" w:color="000000"/>
              <w:bottom w:val="single" w:sz="4" w:space="0" w:color="000000"/>
              <w:right w:val="single" w:sz="4" w:space="0" w:color="000000"/>
            </w:tcBorders>
          </w:tcPr>
          <w:p w:rsidR="001D67B7" w:rsidRPr="004F6105" w:rsidRDefault="001D67B7" w:rsidP="004F6105">
            <w:pPr>
              <w:spacing w:after="0" w:line="240" w:lineRule="auto"/>
              <w:rPr>
                <w:rFonts w:ascii="Times New Roman" w:hAnsi="Times New Roman" w:cs="Times New Roman"/>
                <w:sz w:val="24"/>
                <w:szCs w:val="24"/>
                <w:lang w:val="ru-RU"/>
              </w:rPr>
            </w:pPr>
          </w:p>
        </w:tc>
        <w:tc>
          <w:tcPr>
            <w:tcW w:w="757"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rPr>
                <w:rFonts w:ascii="Times New Roman" w:hAnsi="Times New Roman" w:cs="Times New Roman"/>
                <w:b/>
                <w:sz w:val="24"/>
                <w:szCs w:val="24"/>
                <w:lang w:val="ru-RU"/>
              </w:rPr>
            </w:pPr>
            <w:r w:rsidRPr="004F6105">
              <w:rPr>
                <w:rFonts w:ascii="Times New Roman" w:hAnsi="Times New Roman" w:cs="Times New Roman"/>
                <w:b/>
                <w:sz w:val="24"/>
                <w:szCs w:val="24"/>
                <w:lang w:val="ru-RU"/>
              </w:rPr>
              <w:t>34,804,728.70</w:t>
            </w:r>
          </w:p>
        </w:tc>
        <w:tc>
          <w:tcPr>
            <w:tcW w:w="835" w:type="pct"/>
            <w:tcBorders>
              <w:top w:val="single" w:sz="4" w:space="0" w:color="000000"/>
              <w:left w:val="single" w:sz="4" w:space="0" w:color="000000"/>
              <w:bottom w:val="single" w:sz="4" w:space="0" w:color="000000"/>
              <w:right w:val="single" w:sz="4" w:space="0" w:color="000000"/>
            </w:tcBorders>
          </w:tcPr>
          <w:p w:rsidR="00C852DC" w:rsidRPr="004F6105" w:rsidRDefault="0070680A" w:rsidP="004F6105">
            <w:pPr>
              <w:spacing w:after="0" w:line="240" w:lineRule="auto"/>
              <w:rPr>
                <w:rFonts w:ascii="Times New Roman" w:hAnsi="Times New Roman" w:cs="Times New Roman"/>
                <w:b/>
                <w:sz w:val="24"/>
                <w:szCs w:val="24"/>
                <w:lang w:val="ru-RU"/>
              </w:rPr>
            </w:pPr>
            <w:r w:rsidRPr="004F6105">
              <w:rPr>
                <w:rFonts w:ascii="Times New Roman" w:hAnsi="Times New Roman" w:cs="Times New Roman"/>
                <w:b/>
                <w:sz w:val="24"/>
                <w:szCs w:val="24"/>
                <w:lang w:val="ru-RU"/>
              </w:rPr>
              <w:t>106,400.71</w:t>
            </w:r>
          </w:p>
        </w:tc>
      </w:tr>
      <w:tr w:rsidR="00DA1A4E" w:rsidRPr="004F6105" w:rsidTr="00190ADA">
        <w:trPr>
          <w:trHeight w:val="227"/>
        </w:trPr>
        <w:tc>
          <w:tcPr>
            <w:tcW w:w="1526" w:type="pct"/>
            <w:gridSpan w:val="2"/>
            <w:tcBorders>
              <w:top w:val="single" w:sz="4" w:space="0" w:color="000000"/>
              <w:left w:val="single" w:sz="4" w:space="0" w:color="000000"/>
              <w:bottom w:val="single" w:sz="4" w:space="0" w:color="000000"/>
              <w:right w:val="single" w:sz="4" w:space="0" w:color="000000"/>
            </w:tcBorders>
          </w:tcPr>
          <w:p w:rsidR="00DA1A4E" w:rsidRPr="004F6105" w:rsidRDefault="00946422" w:rsidP="004F6105">
            <w:pPr>
              <w:spacing w:after="0" w:line="240" w:lineRule="auto"/>
              <w:rPr>
                <w:rFonts w:ascii="Times New Roman" w:hAnsi="Times New Roman" w:cs="Times New Roman"/>
                <w:sz w:val="24"/>
                <w:szCs w:val="24"/>
                <w:lang w:val="ru-RU"/>
              </w:rPr>
            </w:pPr>
            <w:proofErr w:type="spellStart"/>
            <w:r w:rsidRPr="004F6105">
              <w:rPr>
                <w:rFonts w:ascii="Times New Roman" w:hAnsi="Times New Roman" w:cs="Times New Roman"/>
                <w:sz w:val="24"/>
                <w:szCs w:val="24"/>
              </w:rPr>
              <w:t>Непредвиденные</w:t>
            </w:r>
            <w:proofErr w:type="spellEnd"/>
            <w:r w:rsidRPr="004F6105">
              <w:rPr>
                <w:rFonts w:ascii="Times New Roman" w:hAnsi="Times New Roman" w:cs="Times New Roman"/>
                <w:sz w:val="24"/>
                <w:szCs w:val="24"/>
              </w:rPr>
              <w:t xml:space="preserve"> </w:t>
            </w:r>
            <w:proofErr w:type="spellStart"/>
            <w:r w:rsidRPr="004F6105">
              <w:rPr>
                <w:rFonts w:ascii="Times New Roman" w:hAnsi="Times New Roman" w:cs="Times New Roman"/>
                <w:sz w:val="24"/>
                <w:szCs w:val="24"/>
              </w:rPr>
              <w:t>расходы</w:t>
            </w:r>
            <w:proofErr w:type="spellEnd"/>
            <w:proofErr w:type="gramStart"/>
            <w:r w:rsidRPr="004F6105">
              <w:rPr>
                <w:rFonts w:ascii="Times New Roman" w:hAnsi="Times New Roman" w:cs="Times New Roman"/>
                <w:sz w:val="24"/>
                <w:szCs w:val="24"/>
                <w:lang w:val="ru-RU"/>
              </w:rPr>
              <w:t xml:space="preserve">, </w:t>
            </w:r>
            <w:r w:rsidRPr="004F6105">
              <w:rPr>
                <w:rFonts w:ascii="Times New Roman" w:hAnsi="Times New Roman" w:cs="Times New Roman"/>
                <w:sz w:val="24"/>
                <w:szCs w:val="24"/>
              </w:rPr>
              <w:t xml:space="preserve"> (</w:t>
            </w:r>
            <w:proofErr w:type="gramEnd"/>
            <w:r w:rsidRPr="004F6105">
              <w:rPr>
                <w:rFonts w:ascii="Times New Roman" w:hAnsi="Times New Roman" w:cs="Times New Roman"/>
                <w:sz w:val="24"/>
                <w:szCs w:val="24"/>
              </w:rPr>
              <w:t>10%)</w:t>
            </w:r>
          </w:p>
        </w:tc>
        <w:tc>
          <w:tcPr>
            <w:tcW w:w="721" w:type="pct"/>
            <w:tcBorders>
              <w:top w:val="single" w:sz="4" w:space="0" w:color="000000"/>
              <w:left w:val="single" w:sz="4" w:space="0" w:color="000000"/>
              <w:bottom w:val="single" w:sz="4" w:space="0" w:color="000000"/>
              <w:right w:val="single" w:sz="4" w:space="0" w:color="000000"/>
            </w:tcBorders>
          </w:tcPr>
          <w:p w:rsidR="00DA1A4E" w:rsidRPr="004F6105" w:rsidRDefault="00DA1A4E" w:rsidP="004F6105">
            <w:pPr>
              <w:spacing w:after="0" w:line="240" w:lineRule="auto"/>
              <w:rPr>
                <w:rFonts w:ascii="Times New Roman" w:hAnsi="Times New Roman" w:cs="Times New Roman"/>
                <w:sz w:val="24"/>
                <w:szCs w:val="24"/>
              </w:rPr>
            </w:pPr>
          </w:p>
        </w:tc>
        <w:tc>
          <w:tcPr>
            <w:tcW w:w="1161" w:type="pct"/>
            <w:tcBorders>
              <w:top w:val="single" w:sz="4" w:space="0" w:color="000000"/>
              <w:left w:val="single" w:sz="4" w:space="0" w:color="000000"/>
              <w:bottom w:val="single" w:sz="4" w:space="0" w:color="000000"/>
              <w:right w:val="single" w:sz="4" w:space="0" w:color="000000"/>
            </w:tcBorders>
          </w:tcPr>
          <w:p w:rsidR="001D67B7" w:rsidRPr="004F6105" w:rsidRDefault="001D67B7" w:rsidP="004F6105">
            <w:pPr>
              <w:spacing w:after="0" w:line="240" w:lineRule="auto"/>
              <w:rPr>
                <w:rFonts w:ascii="Times New Roman" w:hAnsi="Times New Roman" w:cs="Times New Roman"/>
                <w:sz w:val="24"/>
                <w:szCs w:val="24"/>
                <w:lang w:val="ru-RU"/>
              </w:rPr>
            </w:pPr>
          </w:p>
        </w:tc>
        <w:tc>
          <w:tcPr>
            <w:tcW w:w="757"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rPr>
                <w:rFonts w:ascii="Times New Roman" w:hAnsi="Times New Roman" w:cs="Times New Roman"/>
                <w:b/>
                <w:sz w:val="24"/>
                <w:szCs w:val="24"/>
                <w:lang w:val="ru-RU"/>
              </w:rPr>
            </w:pPr>
            <w:r w:rsidRPr="004F6105">
              <w:rPr>
                <w:rFonts w:ascii="Times New Roman" w:hAnsi="Times New Roman" w:cs="Times New Roman"/>
                <w:b/>
                <w:sz w:val="24"/>
                <w:szCs w:val="24"/>
                <w:lang w:val="ru-RU"/>
              </w:rPr>
              <w:t>3,480,472.87</w:t>
            </w:r>
          </w:p>
        </w:tc>
        <w:tc>
          <w:tcPr>
            <w:tcW w:w="835" w:type="pct"/>
            <w:tcBorders>
              <w:top w:val="single" w:sz="4" w:space="0" w:color="000000"/>
              <w:left w:val="single" w:sz="4" w:space="0" w:color="000000"/>
              <w:bottom w:val="single" w:sz="4" w:space="0" w:color="000000"/>
              <w:right w:val="single" w:sz="4" w:space="0" w:color="000000"/>
            </w:tcBorders>
          </w:tcPr>
          <w:p w:rsidR="00C852DC" w:rsidRPr="004F6105" w:rsidRDefault="0070680A" w:rsidP="004F6105">
            <w:pPr>
              <w:spacing w:after="0" w:line="240" w:lineRule="auto"/>
              <w:rPr>
                <w:rFonts w:ascii="Times New Roman" w:hAnsi="Times New Roman" w:cs="Times New Roman"/>
                <w:b/>
                <w:sz w:val="24"/>
                <w:szCs w:val="24"/>
                <w:lang w:val="ru-RU"/>
              </w:rPr>
            </w:pPr>
            <w:r w:rsidRPr="004F6105">
              <w:rPr>
                <w:rFonts w:ascii="Times New Roman" w:hAnsi="Times New Roman" w:cs="Times New Roman"/>
                <w:b/>
                <w:sz w:val="24"/>
                <w:szCs w:val="24"/>
                <w:lang w:val="ru-RU"/>
              </w:rPr>
              <w:t>10,640.07</w:t>
            </w:r>
          </w:p>
        </w:tc>
      </w:tr>
      <w:tr w:rsidR="00DA1A4E" w:rsidRPr="004F6105" w:rsidTr="00190ADA">
        <w:trPr>
          <w:trHeight w:val="227"/>
        </w:trPr>
        <w:tc>
          <w:tcPr>
            <w:tcW w:w="1526" w:type="pct"/>
            <w:gridSpan w:val="2"/>
            <w:tcBorders>
              <w:top w:val="single" w:sz="4" w:space="0" w:color="000000"/>
              <w:left w:val="single" w:sz="4" w:space="0" w:color="000000"/>
              <w:bottom w:val="single" w:sz="4" w:space="0" w:color="000000"/>
              <w:right w:val="single" w:sz="4" w:space="0" w:color="000000"/>
            </w:tcBorders>
            <w:vAlign w:val="center"/>
          </w:tcPr>
          <w:p w:rsidR="00DA1A4E" w:rsidRPr="004F6105" w:rsidRDefault="00946422" w:rsidP="004F6105">
            <w:pPr>
              <w:spacing w:after="0" w:line="240" w:lineRule="auto"/>
              <w:rPr>
                <w:rFonts w:ascii="Times New Roman" w:hAnsi="Times New Roman" w:cs="Times New Roman"/>
                <w:b/>
                <w:caps/>
                <w:sz w:val="24"/>
                <w:szCs w:val="24"/>
                <w:lang w:val="ru-RU"/>
              </w:rPr>
            </w:pPr>
            <w:r w:rsidRPr="004F6105">
              <w:rPr>
                <w:rFonts w:ascii="Times New Roman" w:hAnsi="Times New Roman" w:cs="Times New Roman"/>
                <w:b/>
                <w:sz w:val="24"/>
                <w:szCs w:val="24"/>
                <w:lang w:val="ru-RU"/>
              </w:rPr>
              <w:t>Итого + непредвиденные расходы</w:t>
            </w:r>
          </w:p>
        </w:tc>
        <w:tc>
          <w:tcPr>
            <w:tcW w:w="721" w:type="pct"/>
            <w:tcBorders>
              <w:top w:val="single" w:sz="4" w:space="0" w:color="000000"/>
              <w:left w:val="single" w:sz="4" w:space="0" w:color="000000"/>
              <w:bottom w:val="single" w:sz="4" w:space="0" w:color="000000"/>
              <w:right w:val="single" w:sz="4" w:space="0" w:color="000000"/>
            </w:tcBorders>
          </w:tcPr>
          <w:p w:rsidR="00DA1A4E" w:rsidRPr="004F6105" w:rsidRDefault="00DA1A4E" w:rsidP="004F6105">
            <w:pPr>
              <w:spacing w:after="0" w:line="240" w:lineRule="auto"/>
              <w:rPr>
                <w:rFonts w:ascii="Times New Roman" w:hAnsi="Times New Roman" w:cs="Times New Roman"/>
                <w:sz w:val="24"/>
                <w:szCs w:val="24"/>
              </w:rPr>
            </w:pPr>
          </w:p>
        </w:tc>
        <w:tc>
          <w:tcPr>
            <w:tcW w:w="1161" w:type="pct"/>
            <w:tcBorders>
              <w:top w:val="single" w:sz="4" w:space="0" w:color="000000"/>
              <w:left w:val="single" w:sz="4" w:space="0" w:color="000000"/>
              <w:bottom w:val="single" w:sz="4" w:space="0" w:color="000000"/>
              <w:right w:val="single" w:sz="4" w:space="0" w:color="000000"/>
            </w:tcBorders>
          </w:tcPr>
          <w:p w:rsidR="001D67B7" w:rsidRPr="004F6105" w:rsidRDefault="001D67B7" w:rsidP="004F6105">
            <w:pPr>
              <w:spacing w:after="0" w:line="240" w:lineRule="auto"/>
              <w:rPr>
                <w:rFonts w:ascii="Times New Roman" w:hAnsi="Times New Roman" w:cs="Times New Roman"/>
                <w:sz w:val="24"/>
                <w:szCs w:val="24"/>
                <w:lang w:val="ru-RU"/>
              </w:rPr>
            </w:pPr>
          </w:p>
        </w:tc>
        <w:tc>
          <w:tcPr>
            <w:tcW w:w="757" w:type="pct"/>
            <w:tcBorders>
              <w:top w:val="single" w:sz="4" w:space="0" w:color="000000"/>
              <w:left w:val="single" w:sz="4" w:space="0" w:color="000000"/>
              <w:bottom w:val="single" w:sz="4" w:space="0" w:color="000000"/>
              <w:right w:val="single" w:sz="4" w:space="0" w:color="000000"/>
            </w:tcBorders>
          </w:tcPr>
          <w:p w:rsidR="00C852DC" w:rsidRPr="004F6105" w:rsidRDefault="00946422" w:rsidP="004F6105">
            <w:pPr>
              <w:spacing w:after="0" w:line="240" w:lineRule="auto"/>
              <w:rPr>
                <w:rFonts w:ascii="Times New Roman" w:hAnsi="Times New Roman" w:cs="Times New Roman"/>
                <w:b/>
                <w:sz w:val="24"/>
                <w:szCs w:val="24"/>
                <w:lang w:val="ru-RU"/>
              </w:rPr>
            </w:pPr>
            <w:r w:rsidRPr="004F6105">
              <w:rPr>
                <w:rFonts w:ascii="Times New Roman" w:hAnsi="Times New Roman" w:cs="Times New Roman"/>
                <w:b/>
                <w:sz w:val="24"/>
                <w:szCs w:val="24"/>
                <w:lang w:val="ru-RU"/>
              </w:rPr>
              <w:t>38,285,201.51</w:t>
            </w:r>
          </w:p>
        </w:tc>
        <w:tc>
          <w:tcPr>
            <w:tcW w:w="835" w:type="pct"/>
            <w:tcBorders>
              <w:top w:val="single" w:sz="4" w:space="0" w:color="000000"/>
              <w:left w:val="single" w:sz="4" w:space="0" w:color="000000"/>
              <w:bottom w:val="single" w:sz="4" w:space="0" w:color="000000"/>
              <w:right w:val="single" w:sz="4" w:space="0" w:color="000000"/>
            </w:tcBorders>
          </w:tcPr>
          <w:p w:rsidR="00C852DC" w:rsidRPr="004F6105" w:rsidRDefault="00FF6995" w:rsidP="004F6105">
            <w:pPr>
              <w:spacing w:after="0" w:line="240" w:lineRule="auto"/>
              <w:rPr>
                <w:rFonts w:ascii="Times New Roman" w:hAnsi="Times New Roman" w:cs="Times New Roman"/>
                <w:b/>
                <w:sz w:val="24"/>
                <w:szCs w:val="24"/>
                <w:lang w:val="ru-RU"/>
              </w:rPr>
            </w:pPr>
            <w:r w:rsidRPr="004F6105">
              <w:rPr>
                <w:rFonts w:ascii="Times New Roman" w:hAnsi="Times New Roman" w:cs="Times New Roman"/>
                <w:b/>
                <w:sz w:val="24"/>
                <w:szCs w:val="24"/>
                <w:lang w:val="ru-RU"/>
              </w:rPr>
              <w:t>117,040.78</w:t>
            </w:r>
          </w:p>
        </w:tc>
      </w:tr>
    </w:tbl>
    <w:p w:rsidR="00DA1A4E" w:rsidRPr="004F6105" w:rsidRDefault="00DA1A4E" w:rsidP="004F6105">
      <w:pPr>
        <w:pStyle w:val="a3"/>
        <w:spacing w:after="0" w:line="240" w:lineRule="auto"/>
        <w:ind w:left="0"/>
        <w:rPr>
          <w:rFonts w:ascii="Times New Roman" w:hAnsi="Times New Roman"/>
          <w:sz w:val="24"/>
          <w:szCs w:val="24"/>
          <w:lang w:val="ru-RU"/>
        </w:rPr>
      </w:pPr>
    </w:p>
    <w:p w:rsidR="00DA3996" w:rsidRPr="004F6105" w:rsidRDefault="00946422" w:rsidP="004F6105">
      <w:pPr>
        <w:pStyle w:val="a3"/>
        <w:numPr>
          <w:ilvl w:val="0"/>
          <w:numId w:val="111"/>
        </w:numPr>
        <w:spacing w:after="0" w:line="240" w:lineRule="auto"/>
        <w:ind w:left="0" w:firstLine="0"/>
        <w:contextualSpacing/>
        <w:jc w:val="both"/>
        <w:rPr>
          <w:rFonts w:ascii="Times New Roman" w:hAnsi="Times New Roman"/>
          <w:i/>
          <w:iCs/>
          <w:sz w:val="24"/>
          <w:szCs w:val="24"/>
          <w:u w:val="single"/>
          <w:lang w:val="ru-RU"/>
        </w:rPr>
        <w:sectPr w:rsidR="00DA3996" w:rsidRPr="004F6105" w:rsidSect="007020F4">
          <w:pgSz w:w="11907" w:h="16840" w:code="9"/>
          <w:pgMar w:top="1134" w:right="851" w:bottom="1134" w:left="1418" w:header="720" w:footer="720" w:gutter="0"/>
          <w:cols w:space="720"/>
          <w:titlePg/>
          <w:docGrid w:linePitch="360"/>
        </w:sectPr>
      </w:pPr>
      <w:r w:rsidRPr="004F6105">
        <w:rPr>
          <w:rFonts w:ascii="Times New Roman" w:hAnsi="Times New Roman"/>
          <w:sz w:val="24"/>
          <w:szCs w:val="24"/>
          <w:lang w:val="ru-RU"/>
        </w:rPr>
        <w:t>Общие затраты по Плану Переселения составляют 38,285,201.51</w:t>
      </w:r>
      <w:r w:rsidRPr="004F6105">
        <w:rPr>
          <w:rFonts w:ascii="Times New Roman" w:hAnsi="Times New Roman"/>
          <w:b/>
          <w:sz w:val="24"/>
          <w:szCs w:val="24"/>
          <w:lang w:val="ru-RU"/>
        </w:rPr>
        <w:t xml:space="preserve"> </w:t>
      </w:r>
      <w:r w:rsidRPr="004F6105">
        <w:rPr>
          <w:rFonts w:ascii="Times New Roman" w:hAnsi="Times New Roman"/>
          <w:sz w:val="24"/>
          <w:szCs w:val="24"/>
          <w:lang w:val="ru-RU"/>
        </w:rPr>
        <w:t>тенге</w:t>
      </w:r>
      <w:r w:rsidRPr="004F6105">
        <w:rPr>
          <w:rFonts w:ascii="Times New Roman" w:hAnsi="Times New Roman"/>
          <w:b/>
          <w:bCs/>
          <w:sz w:val="24"/>
          <w:szCs w:val="24"/>
          <w:lang w:val="ru-RU"/>
        </w:rPr>
        <w:t xml:space="preserve">. В долларовом эквиваленте это составляет </w:t>
      </w:r>
      <w:r w:rsidRPr="004F6105">
        <w:rPr>
          <w:rFonts w:ascii="Times New Roman" w:hAnsi="Times New Roman"/>
          <w:b/>
          <w:sz w:val="24"/>
          <w:szCs w:val="24"/>
          <w:lang w:val="ru-RU"/>
        </w:rPr>
        <w:t>117,040.78</w:t>
      </w:r>
      <w:r w:rsidRPr="004F6105">
        <w:rPr>
          <w:rFonts w:ascii="Times New Roman" w:hAnsi="Times New Roman"/>
          <w:b/>
          <w:bCs/>
          <w:sz w:val="24"/>
          <w:szCs w:val="24"/>
          <w:lang w:val="ru-RU"/>
        </w:rPr>
        <w:t xml:space="preserve">. </w:t>
      </w:r>
      <w:r w:rsidRPr="004F6105">
        <w:rPr>
          <w:rFonts w:ascii="Times New Roman" w:hAnsi="Times New Roman"/>
          <w:bCs/>
          <w:sz w:val="24"/>
          <w:szCs w:val="24"/>
          <w:lang w:val="ru-RU"/>
        </w:rPr>
        <w:t>Долларовый расчет основывается на</w:t>
      </w:r>
      <w:r w:rsidRPr="004F6105">
        <w:rPr>
          <w:rFonts w:ascii="Times New Roman" w:hAnsi="Times New Roman"/>
          <w:sz w:val="24"/>
          <w:szCs w:val="24"/>
          <w:lang w:val="ru-RU"/>
        </w:rPr>
        <w:t xml:space="preserve"> 327.11 тенге за доллар США. Бюджет включает все расходы, касающиеся административных расходов. </w:t>
      </w:r>
      <w:r w:rsidRPr="004F6105">
        <w:rPr>
          <w:rFonts w:ascii="Times New Roman" w:hAnsi="Times New Roman"/>
          <w:i/>
          <w:iCs/>
          <w:sz w:val="24"/>
          <w:szCs w:val="24"/>
          <w:u w:val="single"/>
          <w:lang w:val="ru-RU"/>
        </w:rPr>
        <w:t xml:space="preserve">Примечание курс доллара США к тенге – сайт Национального банка Казахстана </w:t>
      </w:r>
      <w:hyperlink r:id="rId20" w:history="1">
        <w:r w:rsidRPr="004F6105">
          <w:rPr>
            <w:rStyle w:val="af2"/>
            <w:rFonts w:ascii="Times New Roman" w:hAnsi="Times New Roman"/>
            <w:i/>
            <w:iCs/>
            <w:color w:val="auto"/>
            <w:sz w:val="24"/>
            <w:szCs w:val="24"/>
            <w:lang w:val="ru-RU"/>
          </w:rPr>
          <w:t>http://nationalbank.kz</w:t>
        </w:r>
      </w:hyperlink>
      <w:r w:rsidR="00DA1A4E" w:rsidRPr="004F6105">
        <w:rPr>
          <w:rFonts w:ascii="Times New Roman" w:hAnsi="Times New Roman"/>
          <w:i/>
          <w:iCs/>
          <w:sz w:val="24"/>
          <w:szCs w:val="24"/>
          <w:u w:val="single"/>
          <w:lang w:val="ru-RU"/>
        </w:rPr>
        <w:t xml:space="preserve"> – 1 доллар США – 32</w:t>
      </w:r>
      <w:r w:rsidR="0070680A" w:rsidRPr="004F6105">
        <w:rPr>
          <w:rFonts w:ascii="Times New Roman" w:hAnsi="Times New Roman"/>
          <w:i/>
          <w:iCs/>
          <w:sz w:val="24"/>
          <w:szCs w:val="24"/>
          <w:u w:val="single"/>
          <w:lang w:val="ru-RU"/>
        </w:rPr>
        <w:t>7.11</w:t>
      </w:r>
      <w:r w:rsidR="00DA1A4E" w:rsidRPr="004F6105">
        <w:rPr>
          <w:rFonts w:ascii="Times New Roman" w:hAnsi="Times New Roman"/>
          <w:i/>
          <w:iCs/>
          <w:sz w:val="24"/>
          <w:szCs w:val="24"/>
          <w:u w:val="single"/>
          <w:lang w:val="ru-RU"/>
        </w:rPr>
        <w:t xml:space="preserve"> тенге по состоянию на 1</w:t>
      </w:r>
      <w:r w:rsidRPr="004F6105">
        <w:rPr>
          <w:rFonts w:ascii="Times New Roman" w:hAnsi="Times New Roman"/>
          <w:i/>
          <w:iCs/>
          <w:sz w:val="24"/>
          <w:szCs w:val="24"/>
          <w:u w:val="single"/>
          <w:lang w:val="ru-RU"/>
        </w:rPr>
        <w:t xml:space="preserve">8.05.2018г. </w:t>
      </w:r>
    </w:p>
    <w:p w:rsidR="00341F8E" w:rsidRPr="004F6105" w:rsidRDefault="00341F8E" w:rsidP="004F6105">
      <w:pPr>
        <w:pStyle w:val="1"/>
        <w:spacing w:before="0" w:line="240" w:lineRule="auto"/>
        <w:jc w:val="right"/>
        <w:rPr>
          <w:rFonts w:ascii="Times New Roman" w:hAnsi="Times New Roman"/>
          <w:color w:val="auto"/>
          <w:sz w:val="24"/>
          <w:szCs w:val="24"/>
          <w:lang w:val="ru-RU"/>
        </w:rPr>
      </w:pPr>
      <w:bookmarkStart w:id="144" w:name="_Toc516762010"/>
      <w:r w:rsidRPr="004F6105">
        <w:rPr>
          <w:rFonts w:ascii="Times New Roman" w:hAnsi="Times New Roman"/>
          <w:color w:val="auto"/>
          <w:sz w:val="24"/>
          <w:szCs w:val="24"/>
          <w:lang w:val="ru-RU"/>
        </w:rPr>
        <w:lastRenderedPageBreak/>
        <w:t>ПРИЛОЖЕНИЯ</w:t>
      </w:r>
    </w:p>
    <w:p w:rsidR="00AB45A3" w:rsidRPr="004F6105" w:rsidRDefault="00AB45A3" w:rsidP="004F6105">
      <w:pPr>
        <w:rPr>
          <w:lang w:val="ru-RU"/>
        </w:rPr>
      </w:pPr>
    </w:p>
    <w:p w:rsidR="00C852DC" w:rsidRPr="004F6105" w:rsidRDefault="00341F8E" w:rsidP="004F6105">
      <w:pPr>
        <w:pStyle w:val="2"/>
        <w:spacing w:after="0"/>
        <w:jc w:val="center"/>
        <w:rPr>
          <w:b w:val="0"/>
          <w:color w:val="auto"/>
          <w:sz w:val="24"/>
          <w:szCs w:val="24"/>
          <w:lang w:val="ru-RU"/>
        </w:rPr>
      </w:pPr>
      <w:r w:rsidRPr="004F6105">
        <w:rPr>
          <w:color w:val="auto"/>
          <w:sz w:val="24"/>
          <w:szCs w:val="24"/>
          <w:lang w:val="ru-RU"/>
        </w:rPr>
        <w:t>Приложение 1</w:t>
      </w:r>
      <w:r w:rsidR="00592606" w:rsidRPr="004F6105">
        <w:rPr>
          <w:color w:val="auto"/>
          <w:sz w:val="24"/>
          <w:szCs w:val="24"/>
          <w:lang w:val="ru-RU"/>
        </w:rPr>
        <w:t xml:space="preserve">  </w:t>
      </w:r>
      <w:r w:rsidRPr="004F6105">
        <w:rPr>
          <w:color w:val="auto"/>
          <w:sz w:val="24"/>
          <w:szCs w:val="24"/>
          <w:lang w:val="ru-RU"/>
        </w:rPr>
        <w:t>ОБЩЕСТВЕННЫЕ КОНСУЛЬТАЦИИ</w:t>
      </w:r>
      <w:bookmarkEnd w:id="144"/>
    </w:p>
    <w:p w:rsidR="00592606" w:rsidRPr="004F6105" w:rsidRDefault="00592606" w:rsidP="004F6105">
      <w:pPr>
        <w:spacing w:after="0" w:line="240" w:lineRule="auto"/>
        <w:jc w:val="center"/>
        <w:rPr>
          <w:rFonts w:ascii="Times New Roman" w:hAnsi="Times New Roman" w:cs="Times New Roman"/>
          <w:b/>
          <w:sz w:val="24"/>
          <w:szCs w:val="24"/>
          <w:lang w:val="ru-RU"/>
        </w:rPr>
        <w:sectPr w:rsidR="00592606" w:rsidRPr="004F6105" w:rsidSect="00592606">
          <w:footerReference w:type="default" r:id="rId21"/>
          <w:pgSz w:w="11907" w:h="16840" w:code="9"/>
          <w:pgMar w:top="1134" w:right="567" w:bottom="1134" w:left="851" w:header="720" w:footer="720" w:gutter="0"/>
          <w:cols w:space="720"/>
          <w:titlePg/>
          <w:docGrid w:linePitch="360"/>
        </w:sectPr>
      </w:pPr>
      <w:r w:rsidRPr="004F6105">
        <w:rPr>
          <w:rFonts w:ascii="Times New Roman" w:hAnsi="Times New Roman" w:cs="Times New Roman"/>
          <w:sz w:val="24"/>
          <w:szCs w:val="24"/>
          <w:lang w:val="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12pt" o:ole="">
            <v:imagedata r:id="rId22" o:title=""/>
          </v:shape>
          <o:OLEObject Type="Embed" ProgID="AcroExch.Document.DC" ShapeID="_x0000_i1025" DrawAspect="Content" ObjectID="_1597835596" r:id="rId23"/>
        </w:object>
      </w:r>
    </w:p>
    <w:p w:rsidR="00AB45A3" w:rsidRPr="004F6105" w:rsidRDefault="00592606" w:rsidP="004F6105">
      <w:pPr>
        <w:pStyle w:val="2"/>
        <w:spacing w:after="0"/>
        <w:jc w:val="center"/>
        <w:rPr>
          <w:sz w:val="24"/>
          <w:szCs w:val="24"/>
          <w:lang w:val="ru-RU"/>
        </w:rPr>
      </w:pPr>
      <w:r w:rsidRPr="004F6105">
        <w:rPr>
          <w:sz w:val="24"/>
          <w:szCs w:val="24"/>
          <w:lang w:val="en-US"/>
        </w:rPr>
        <w:object w:dxaOrig="8925" w:dyaOrig="12630">
          <v:shape id="_x0000_i1026" type="#_x0000_t75" style="width:447pt;height:632.25pt" o:ole="">
            <v:imagedata r:id="rId24" o:title=""/>
          </v:shape>
          <o:OLEObject Type="Embed" ProgID="AcroExch.Document.DC" ShapeID="_x0000_i1026" DrawAspect="Content" ObjectID="_1597835597" r:id="rId25"/>
        </w:object>
      </w: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592606" w:rsidP="004F6105">
      <w:pPr>
        <w:pStyle w:val="2"/>
        <w:spacing w:after="0"/>
        <w:jc w:val="center"/>
        <w:rPr>
          <w:sz w:val="24"/>
          <w:szCs w:val="24"/>
          <w:lang w:val="ru-RU"/>
        </w:rPr>
      </w:pPr>
      <w:r w:rsidRPr="004F6105">
        <w:rPr>
          <w:sz w:val="24"/>
          <w:szCs w:val="24"/>
          <w:lang w:val="en-US"/>
        </w:rPr>
        <w:object w:dxaOrig="8925" w:dyaOrig="12630">
          <v:shape id="_x0000_i1027" type="#_x0000_t75" style="width:447pt;height:632.25pt" o:ole="">
            <v:imagedata r:id="rId26" o:title=""/>
          </v:shape>
          <o:OLEObject Type="Embed" ProgID="AcroExch.Document.DC" ShapeID="_x0000_i1027" DrawAspect="Content" ObjectID="_1597835598" r:id="rId27"/>
        </w:object>
      </w: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592606" w:rsidP="004F6105">
      <w:pPr>
        <w:rPr>
          <w:rFonts w:ascii="Times New Roman" w:hAnsi="Times New Roman" w:cs="Times New Roman"/>
          <w:sz w:val="24"/>
          <w:szCs w:val="24"/>
          <w:lang w:val="ru-RU"/>
        </w:rPr>
      </w:pPr>
      <w:r w:rsidRPr="004F6105">
        <w:rPr>
          <w:rFonts w:ascii="Times New Roman" w:hAnsi="Times New Roman" w:cs="Times New Roman"/>
          <w:sz w:val="24"/>
          <w:szCs w:val="24"/>
          <w:lang w:val="en-US"/>
        </w:rPr>
        <w:object w:dxaOrig="8925" w:dyaOrig="12630">
          <v:shape id="_x0000_i1028" type="#_x0000_t75" style="width:447pt;height:632.25pt" o:ole="">
            <v:imagedata r:id="rId28" o:title=""/>
          </v:shape>
          <o:OLEObject Type="Embed" ProgID="AcroExch.Document.DC" ShapeID="_x0000_i1028" DrawAspect="Content" ObjectID="_1597835599" r:id="rId29"/>
        </w:object>
      </w: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592606" w:rsidP="004F6105">
      <w:pPr>
        <w:rPr>
          <w:rFonts w:ascii="Times New Roman" w:hAnsi="Times New Roman" w:cs="Times New Roman"/>
          <w:sz w:val="24"/>
          <w:szCs w:val="24"/>
          <w:lang w:val="ru-RU"/>
        </w:rPr>
      </w:pPr>
      <w:r w:rsidRPr="004F6105">
        <w:rPr>
          <w:rFonts w:ascii="Times New Roman" w:hAnsi="Times New Roman" w:cs="Times New Roman"/>
          <w:sz w:val="24"/>
          <w:szCs w:val="24"/>
          <w:lang w:val="en-US"/>
        </w:rPr>
        <w:object w:dxaOrig="8925" w:dyaOrig="12630">
          <v:shape id="_x0000_i1029" type="#_x0000_t75" style="width:447pt;height:632.25pt" o:ole="">
            <v:imagedata r:id="rId30" o:title=""/>
          </v:shape>
          <o:OLEObject Type="Embed" ProgID="AcroExch.Document.DC" ShapeID="_x0000_i1029" DrawAspect="Content" ObjectID="_1597835600" r:id="rId31"/>
        </w:object>
      </w: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592606" w:rsidP="004F6105">
      <w:pPr>
        <w:rPr>
          <w:rFonts w:ascii="Times New Roman" w:hAnsi="Times New Roman" w:cs="Times New Roman"/>
          <w:sz w:val="24"/>
          <w:szCs w:val="24"/>
          <w:lang w:val="ru-RU"/>
        </w:rPr>
      </w:pPr>
      <w:r w:rsidRPr="004F6105">
        <w:rPr>
          <w:rFonts w:ascii="Times New Roman" w:hAnsi="Times New Roman" w:cs="Times New Roman"/>
          <w:sz w:val="24"/>
          <w:szCs w:val="24"/>
          <w:lang w:val="en-US"/>
        </w:rPr>
        <w:object w:dxaOrig="8925" w:dyaOrig="12630">
          <v:shape id="_x0000_i1030" type="#_x0000_t75" style="width:447pt;height:632.25pt" o:ole="">
            <v:imagedata r:id="rId32" o:title=""/>
          </v:shape>
          <o:OLEObject Type="Embed" ProgID="AcroExch.Document.DC" ShapeID="_x0000_i1030" DrawAspect="Content" ObjectID="_1597835601" r:id="rId33"/>
        </w:object>
      </w: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592606" w:rsidP="004F6105">
      <w:pPr>
        <w:rPr>
          <w:rFonts w:ascii="Times New Roman" w:hAnsi="Times New Roman" w:cs="Times New Roman"/>
          <w:sz w:val="24"/>
          <w:szCs w:val="24"/>
          <w:lang w:val="ru-RU"/>
        </w:rPr>
      </w:pPr>
      <w:r w:rsidRPr="004F6105">
        <w:rPr>
          <w:rFonts w:ascii="Times New Roman" w:hAnsi="Times New Roman" w:cs="Times New Roman"/>
          <w:sz w:val="24"/>
          <w:szCs w:val="24"/>
          <w:lang w:val="en-US"/>
        </w:rPr>
        <w:object w:dxaOrig="8925" w:dyaOrig="12630">
          <v:shape id="_x0000_i1031" type="#_x0000_t75" style="width:447pt;height:632.25pt" o:ole="">
            <v:imagedata r:id="rId34" o:title=""/>
          </v:shape>
          <o:OLEObject Type="Embed" ProgID="AcroExch.Document.DC" ShapeID="_x0000_i1031" DrawAspect="Content" ObjectID="_1597835602" r:id="rId35"/>
        </w:object>
      </w: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592606" w:rsidP="004F6105">
      <w:pPr>
        <w:rPr>
          <w:rFonts w:ascii="Times New Roman" w:hAnsi="Times New Roman" w:cs="Times New Roman"/>
          <w:sz w:val="24"/>
          <w:szCs w:val="24"/>
          <w:lang w:val="ru-RU"/>
        </w:rPr>
      </w:pPr>
      <w:r w:rsidRPr="004F6105">
        <w:rPr>
          <w:rFonts w:ascii="Times New Roman" w:hAnsi="Times New Roman" w:cs="Times New Roman"/>
          <w:sz w:val="24"/>
          <w:szCs w:val="24"/>
          <w:lang w:val="en-US"/>
        </w:rPr>
        <w:object w:dxaOrig="8925" w:dyaOrig="12630">
          <v:shape id="_x0000_i1032" type="#_x0000_t75" style="width:447pt;height:632.25pt" o:ole="">
            <v:imagedata r:id="rId36" o:title=""/>
          </v:shape>
          <o:OLEObject Type="Embed" ProgID="AcroExch.Document.DC" ShapeID="_x0000_i1032" DrawAspect="Content" ObjectID="_1597835603" r:id="rId37"/>
        </w:object>
      </w: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592606" w:rsidP="004F6105">
      <w:pPr>
        <w:rPr>
          <w:rFonts w:ascii="Times New Roman" w:hAnsi="Times New Roman" w:cs="Times New Roman"/>
          <w:sz w:val="24"/>
          <w:szCs w:val="24"/>
          <w:lang w:val="ru-RU"/>
        </w:rPr>
      </w:pPr>
      <w:r w:rsidRPr="004F6105">
        <w:rPr>
          <w:rFonts w:ascii="Times New Roman" w:hAnsi="Times New Roman" w:cs="Times New Roman"/>
          <w:sz w:val="24"/>
          <w:szCs w:val="24"/>
          <w:lang w:val="en-US"/>
        </w:rPr>
        <w:object w:dxaOrig="8925" w:dyaOrig="12630">
          <v:shape id="_x0000_i1033" type="#_x0000_t75" style="width:447pt;height:632.25pt" o:ole="">
            <v:imagedata r:id="rId38" o:title=""/>
          </v:shape>
          <o:OLEObject Type="Embed" ProgID="AcroExch.Document.DC" ShapeID="_x0000_i1033" DrawAspect="Content" ObjectID="_1597835604" r:id="rId39"/>
        </w:object>
      </w: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592606" w:rsidP="004F6105">
      <w:pPr>
        <w:rPr>
          <w:rFonts w:ascii="Times New Roman" w:hAnsi="Times New Roman" w:cs="Times New Roman"/>
          <w:sz w:val="24"/>
          <w:szCs w:val="24"/>
          <w:lang w:val="ru-RU"/>
        </w:rPr>
      </w:pPr>
      <w:r w:rsidRPr="004F6105">
        <w:rPr>
          <w:rFonts w:ascii="Times New Roman" w:hAnsi="Times New Roman" w:cs="Times New Roman"/>
          <w:sz w:val="24"/>
          <w:szCs w:val="24"/>
          <w:lang w:val="en-US"/>
        </w:rPr>
        <w:object w:dxaOrig="8925" w:dyaOrig="12630">
          <v:shape id="_x0000_i1034" type="#_x0000_t75" style="width:447pt;height:632.25pt" o:ole="">
            <v:imagedata r:id="rId40" o:title=""/>
          </v:shape>
          <o:OLEObject Type="Embed" ProgID="AcroExch.Document.DC" ShapeID="_x0000_i1034" DrawAspect="Content" ObjectID="_1597835605" r:id="rId41"/>
        </w:object>
      </w: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592606" w:rsidP="004F6105">
      <w:pPr>
        <w:rPr>
          <w:rFonts w:ascii="Times New Roman" w:hAnsi="Times New Roman" w:cs="Times New Roman"/>
          <w:sz w:val="24"/>
          <w:szCs w:val="24"/>
          <w:lang w:val="ru-RU"/>
        </w:rPr>
      </w:pPr>
      <w:r w:rsidRPr="004F6105">
        <w:rPr>
          <w:rFonts w:ascii="Times New Roman" w:hAnsi="Times New Roman" w:cs="Times New Roman"/>
          <w:sz w:val="24"/>
          <w:szCs w:val="24"/>
          <w:lang w:val="en-US"/>
        </w:rPr>
        <w:object w:dxaOrig="8925" w:dyaOrig="12630">
          <v:shape id="_x0000_i1035" type="#_x0000_t75" style="width:447pt;height:632.25pt" o:ole="">
            <v:imagedata r:id="rId42" o:title=""/>
          </v:shape>
          <o:OLEObject Type="Embed" ProgID="AcroExch.Document.DC" ShapeID="_x0000_i1035" DrawAspect="Content" ObjectID="_1597835606" r:id="rId43"/>
        </w:object>
      </w: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592606" w:rsidP="004F6105">
      <w:pPr>
        <w:rPr>
          <w:rFonts w:ascii="Times New Roman" w:hAnsi="Times New Roman" w:cs="Times New Roman"/>
          <w:sz w:val="24"/>
          <w:szCs w:val="24"/>
          <w:lang w:val="ru-RU"/>
        </w:rPr>
      </w:pPr>
      <w:r w:rsidRPr="004F6105">
        <w:rPr>
          <w:rFonts w:ascii="Times New Roman" w:hAnsi="Times New Roman" w:cs="Times New Roman"/>
          <w:sz w:val="24"/>
          <w:szCs w:val="24"/>
          <w:lang w:val="en-US"/>
        </w:rPr>
        <w:object w:dxaOrig="8925" w:dyaOrig="12630">
          <v:shape id="_x0000_i1036" type="#_x0000_t75" style="width:447pt;height:632.25pt" o:ole="">
            <v:imagedata r:id="rId44" o:title=""/>
          </v:shape>
          <o:OLEObject Type="Embed" ProgID="AcroExch.Document.DC" ShapeID="_x0000_i1036" DrawAspect="Content" ObjectID="_1597835607" r:id="rId45"/>
        </w:object>
      </w: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592606" w:rsidP="004F6105">
      <w:pPr>
        <w:rPr>
          <w:rFonts w:ascii="Times New Roman" w:hAnsi="Times New Roman" w:cs="Times New Roman"/>
          <w:sz w:val="24"/>
          <w:szCs w:val="24"/>
          <w:lang w:val="ru-RU"/>
        </w:rPr>
      </w:pPr>
      <w:r w:rsidRPr="004F6105">
        <w:rPr>
          <w:rFonts w:ascii="Times New Roman" w:hAnsi="Times New Roman" w:cs="Times New Roman"/>
          <w:sz w:val="24"/>
          <w:szCs w:val="24"/>
          <w:lang w:val="en-US"/>
        </w:rPr>
        <w:object w:dxaOrig="8925" w:dyaOrig="12630">
          <v:shape id="_x0000_i1037" type="#_x0000_t75" style="width:447pt;height:632.25pt" o:ole="">
            <v:imagedata r:id="rId46" o:title=""/>
          </v:shape>
          <o:OLEObject Type="Embed" ProgID="AcroExch.Document.DC" ShapeID="_x0000_i1037" DrawAspect="Content" ObjectID="_1597835608" r:id="rId47"/>
        </w:object>
      </w: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592606" w:rsidP="004F6105">
      <w:pPr>
        <w:rPr>
          <w:rFonts w:ascii="Times New Roman" w:hAnsi="Times New Roman" w:cs="Times New Roman"/>
          <w:sz w:val="24"/>
          <w:szCs w:val="24"/>
          <w:lang w:val="ru-RU"/>
        </w:rPr>
      </w:pPr>
      <w:r w:rsidRPr="004F6105">
        <w:rPr>
          <w:rFonts w:ascii="Times New Roman" w:hAnsi="Times New Roman" w:cs="Times New Roman"/>
          <w:sz w:val="24"/>
          <w:szCs w:val="24"/>
          <w:lang w:val="en-US"/>
        </w:rPr>
        <w:object w:dxaOrig="8925" w:dyaOrig="12630">
          <v:shape id="_x0000_i1038" type="#_x0000_t75" style="width:447pt;height:632.25pt" o:ole="">
            <v:imagedata r:id="rId48" o:title=""/>
          </v:shape>
          <o:OLEObject Type="Embed" ProgID="AcroExch.Document.DC" ShapeID="_x0000_i1038" DrawAspect="Content" ObjectID="_1597835609" r:id="rId49"/>
        </w:object>
      </w: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544070" w:rsidP="004F6105">
      <w:pPr>
        <w:rPr>
          <w:rFonts w:ascii="Times New Roman" w:hAnsi="Times New Roman" w:cs="Times New Roman"/>
          <w:sz w:val="24"/>
          <w:szCs w:val="24"/>
          <w:lang w:val="ru-RU"/>
        </w:rPr>
      </w:pPr>
      <w:r>
        <w:rPr>
          <w:rFonts w:ascii="Times New Roman" w:hAnsi="Times New Roman" w:cs="Times New Roman"/>
          <w:noProof/>
          <w:snapToGrid/>
          <w:sz w:val="24"/>
          <w:szCs w:val="24"/>
          <w:lang w:val="ru-RU" w:eastAsia="ru-RU"/>
        </w:rPr>
        <w:lastRenderedPageBreak/>
        <w:drawing>
          <wp:inline distT="0" distB="0" distL="0" distR="0">
            <wp:extent cx="5943600" cy="8420100"/>
            <wp:effectExtent l="19050" t="0" r="0" b="0"/>
            <wp:docPr id="18" name="Рисунок 2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0001"/>
                    <pic:cNvPicPr>
                      <a:picLocks noChangeAspect="1" noChangeArrowheads="1"/>
                    </pic:cNvPicPr>
                  </pic:nvPicPr>
                  <pic:blipFill>
                    <a:blip r:embed="rId50"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544070" w:rsidP="004F6105">
      <w:pPr>
        <w:rPr>
          <w:rFonts w:ascii="Times New Roman" w:hAnsi="Times New Roman" w:cs="Times New Roman"/>
          <w:sz w:val="24"/>
          <w:szCs w:val="24"/>
          <w:lang w:val="ru-RU"/>
        </w:rPr>
      </w:pPr>
      <w:r>
        <w:rPr>
          <w:rFonts w:ascii="Times New Roman" w:hAnsi="Times New Roman" w:cs="Times New Roman"/>
          <w:noProof/>
          <w:snapToGrid/>
          <w:sz w:val="24"/>
          <w:szCs w:val="24"/>
          <w:lang w:val="ru-RU" w:eastAsia="ru-RU"/>
        </w:rPr>
        <w:lastRenderedPageBreak/>
        <w:drawing>
          <wp:inline distT="0" distB="0" distL="0" distR="0">
            <wp:extent cx="5943600" cy="8420100"/>
            <wp:effectExtent l="19050" t="0" r="0" b="0"/>
            <wp:docPr id="19" name="Рисунок 22"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0002"/>
                    <pic:cNvPicPr>
                      <a:picLocks noChangeAspect="1" noChangeArrowheads="1"/>
                    </pic:cNvPicPr>
                  </pic:nvPicPr>
                  <pic:blipFill>
                    <a:blip r:embed="rId51"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rPr>
          <w:rFonts w:ascii="Times New Roman" w:hAnsi="Times New Roman" w:cs="Times New Roman"/>
          <w:sz w:val="24"/>
          <w:szCs w:val="24"/>
          <w:lang w:val="ru-RU"/>
        </w:rPr>
      </w:pPr>
    </w:p>
    <w:p w:rsidR="00AB45A3" w:rsidRPr="004F6105" w:rsidRDefault="00AB45A3" w:rsidP="004F6105">
      <w:pPr>
        <w:rPr>
          <w:rFonts w:ascii="Times New Roman" w:hAnsi="Times New Roman" w:cs="Times New Roman"/>
          <w:sz w:val="24"/>
          <w:szCs w:val="24"/>
          <w:lang w:val="ru-RU"/>
        </w:rPr>
      </w:pPr>
    </w:p>
    <w:p w:rsidR="00AB45A3" w:rsidRPr="004F6105" w:rsidRDefault="00544070" w:rsidP="004F6105">
      <w:pPr>
        <w:rPr>
          <w:rFonts w:ascii="Times New Roman" w:hAnsi="Times New Roman" w:cs="Times New Roman"/>
          <w:sz w:val="24"/>
          <w:szCs w:val="24"/>
          <w:lang w:val="ru-RU"/>
        </w:rPr>
      </w:pPr>
      <w:r>
        <w:rPr>
          <w:rFonts w:ascii="Times New Roman" w:hAnsi="Times New Roman" w:cs="Times New Roman"/>
          <w:noProof/>
          <w:snapToGrid/>
          <w:sz w:val="24"/>
          <w:szCs w:val="24"/>
          <w:lang w:val="ru-RU" w:eastAsia="ru-RU"/>
        </w:rPr>
        <w:lastRenderedPageBreak/>
        <w:drawing>
          <wp:inline distT="0" distB="0" distL="0" distR="0">
            <wp:extent cx="5943600" cy="8420100"/>
            <wp:effectExtent l="19050" t="0" r="0" b="0"/>
            <wp:docPr id="20" name="Рисунок 23"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0003"/>
                    <pic:cNvPicPr>
                      <a:picLocks noChangeAspect="1" noChangeArrowheads="1"/>
                    </pic:cNvPicPr>
                  </pic:nvPicPr>
                  <pic:blipFill>
                    <a:blip r:embed="rId52"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rPr>
          <w:lang w:val="ru-RU"/>
        </w:rPr>
      </w:pPr>
    </w:p>
    <w:p w:rsidR="00AB45A3" w:rsidRPr="004F6105" w:rsidRDefault="00544070" w:rsidP="004F6105">
      <w:pPr>
        <w:pStyle w:val="2"/>
        <w:spacing w:after="0"/>
        <w:jc w:val="center"/>
        <w:rPr>
          <w:sz w:val="24"/>
          <w:szCs w:val="24"/>
          <w:lang w:val="ru-RU"/>
        </w:rPr>
      </w:pPr>
      <w:r>
        <w:rPr>
          <w:noProof/>
          <w:sz w:val="24"/>
          <w:szCs w:val="24"/>
          <w:lang w:val="ru-RU" w:eastAsia="ru-RU"/>
        </w:rPr>
        <w:lastRenderedPageBreak/>
        <w:drawing>
          <wp:inline distT="0" distB="0" distL="0" distR="0">
            <wp:extent cx="5943600" cy="8420100"/>
            <wp:effectExtent l="19050" t="0" r="0" b="0"/>
            <wp:docPr id="21" name="Рисунок 24"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0004"/>
                    <pic:cNvPicPr>
                      <a:picLocks noChangeAspect="1" noChangeArrowheads="1"/>
                    </pic:cNvPicPr>
                  </pic:nvPicPr>
                  <pic:blipFill>
                    <a:blip r:embed="rId53"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rPr>
          <w:lang w:val="ru-RU"/>
        </w:rPr>
      </w:pPr>
    </w:p>
    <w:p w:rsidR="00AB45A3" w:rsidRPr="004F6105" w:rsidRDefault="00544070" w:rsidP="004F6105">
      <w:pPr>
        <w:pStyle w:val="2"/>
        <w:spacing w:after="0"/>
        <w:jc w:val="center"/>
        <w:rPr>
          <w:sz w:val="24"/>
          <w:szCs w:val="24"/>
          <w:lang w:val="ru-RU"/>
        </w:rPr>
      </w:pPr>
      <w:r>
        <w:rPr>
          <w:noProof/>
          <w:sz w:val="24"/>
          <w:szCs w:val="24"/>
          <w:lang w:val="ru-RU" w:eastAsia="ru-RU"/>
        </w:rPr>
        <w:lastRenderedPageBreak/>
        <w:drawing>
          <wp:inline distT="0" distB="0" distL="0" distR="0">
            <wp:extent cx="5943600" cy="8420100"/>
            <wp:effectExtent l="19050" t="0" r="0" b="0"/>
            <wp:docPr id="22" name="Рисунок 25"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0005"/>
                    <pic:cNvPicPr>
                      <a:picLocks noChangeAspect="1" noChangeArrowheads="1"/>
                    </pic:cNvPicPr>
                  </pic:nvPicPr>
                  <pic:blipFill>
                    <a:blip r:embed="rId54"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544070" w:rsidP="004F6105">
      <w:pPr>
        <w:pStyle w:val="2"/>
        <w:spacing w:after="0"/>
        <w:jc w:val="center"/>
        <w:rPr>
          <w:sz w:val="24"/>
          <w:szCs w:val="24"/>
          <w:lang w:val="ru-RU"/>
        </w:rPr>
      </w:pPr>
      <w:r>
        <w:rPr>
          <w:noProof/>
          <w:sz w:val="24"/>
          <w:szCs w:val="24"/>
          <w:lang w:val="ru-RU" w:eastAsia="ru-RU"/>
        </w:rPr>
        <w:lastRenderedPageBreak/>
        <w:drawing>
          <wp:inline distT="0" distB="0" distL="0" distR="0">
            <wp:extent cx="5943600" cy="8420100"/>
            <wp:effectExtent l="19050" t="0" r="0" b="0"/>
            <wp:docPr id="23" name="Рисунок 26"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0006"/>
                    <pic:cNvPicPr>
                      <a:picLocks noChangeAspect="1" noChangeArrowheads="1"/>
                    </pic:cNvPicPr>
                  </pic:nvPicPr>
                  <pic:blipFill>
                    <a:blip r:embed="rId55"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544070" w:rsidP="004F6105">
      <w:pPr>
        <w:pStyle w:val="2"/>
        <w:spacing w:after="0"/>
        <w:jc w:val="center"/>
        <w:rPr>
          <w:sz w:val="24"/>
          <w:szCs w:val="24"/>
          <w:lang w:val="ru-RU"/>
        </w:rPr>
      </w:pPr>
      <w:r>
        <w:rPr>
          <w:noProof/>
          <w:sz w:val="24"/>
          <w:szCs w:val="24"/>
          <w:lang w:val="ru-RU" w:eastAsia="ru-RU"/>
        </w:rPr>
        <w:lastRenderedPageBreak/>
        <w:drawing>
          <wp:inline distT="0" distB="0" distL="0" distR="0">
            <wp:extent cx="5943600" cy="8420100"/>
            <wp:effectExtent l="19050" t="0" r="0" b="0"/>
            <wp:docPr id="24" name="Рисунок 27" desc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0007"/>
                    <pic:cNvPicPr>
                      <a:picLocks noChangeAspect="1" noChangeArrowheads="1"/>
                    </pic:cNvPicPr>
                  </pic:nvPicPr>
                  <pic:blipFill>
                    <a:blip r:embed="rId56"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544070" w:rsidP="004F6105">
      <w:pPr>
        <w:pStyle w:val="2"/>
        <w:spacing w:after="0"/>
        <w:jc w:val="center"/>
        <w:rPr>
          <w:sz w:val="24"/>
          <w:szCs w:val="24"/>
          <w:lang w:val="ru-RU"/>
        </w:rPr>
      </w:pPr>
      <w:r>
        <w:rPr>
          <w:noProof/>
          <w:sz w:val="24"/>
          <w:szCs w:val="24"/>
          <w:lang w:val="ru-RU" w:eastAsia="ru-RU"/>
        </w:rPr>
        <w:lastRenderedPageBreak/>
        <w:drawing>
          <wp:inline distT="0" distB="0" distL="0" distR="0">
            <wp:extent cx="5943600" cy="8420100"/>
            <wp:effectExtent l="19050" t="0" r="0" b="0"/>
            <wp:docPr id="25" name="Рисунок 28"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0008"/>
                    <pic:cNvPicPr>
                      <a:picLocks noChangeAspect="1" noChangeArrowheads="1"/>
                    </pic:cNvPicPr>
                  </pic:nvPicPr>
                  <pic:blipFill>
                    <a:blip r:embed="rId57"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pStyle w:val="2"/>
        <w:spacing w:after="0"/>
        <w:jc w:val="center"/>
        <w:rPr>
          <w:sz w:val="24"/>
          <w:szCs w:val="24"/>
          <w:lang w:val="ru-RU"/>
        </w:rPr>
      </w:pPr>
    </w:p>
    <w:p w:rsidR="00AB45A3" w:rsidRPr="004F6105" w:rsidRDefault="00544070" w:rsidP="004F6105">
      <w:pPr>
        <w:pStyle w:val="2"/>
        <w:spacing w:after="0"/>
        <w:jc w:val="center"/>
        <w:rPr>
          <w:sz w:val="24"/>
          <w:szCs w:val="24"/>
          <w:lang w:val="ru-RU"/>
        </w:rPr>
      </w:pPr>
      <w:r>
        <w:rPr>
          <w:noProof/>
          <w:sz w:val="24"/>
          <w:szCs w:val="24"/>
          <w:lang w:val="ru-RU" w:eastAsia="ru-RU"/>
        </w:rPr>
        <w:lastRenderedPageBreak/>
        <w:drawing>
          <wp:inline distT="0" distB="0" distL="0" distR="0">
            <wp:extent cx="5943600" cy="8420100"/>
            <wp:effectExtent l="19050" t="0" r="0" b="0"/>
            <wp:docPr id="26" name="Рисунок 29"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0009"/>
                    <pic:cNvPicPr>
                      <a:picLocks noChangeAspect="1" noChangeArrowheads="1"/>
                    </pic:cNvPicPr>
                  </pic:nvPicPr>
                  <pic:blipFill>
                    <a:blip r:embed="rId58"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rPr>
          <w:lang w:val="ru-RU"/>
        </w:rPr>
      </w:pPr>
    </w:p>
    <w:p w:rsidR="00AB45A3" w:rsidRPr="004F6105" w:rsidRDefault="00AB45A3" w:rsidP="004F6105">
      <w:pPr>
        <w:rPr>
          <w:lang w:val="ru-RU"/>
        </w:rPr>
      </w:pPr>
    </w:p>
    <w:p w:rsidR="00AB45A3" w:rsidRPr="004F6105" w:rsidRDefault="00544070" w:rsidP="004F6105">
      <w:pPr>
        <w:pStyle w:val="2"/>
        <w:spacing w:after="0"/>
        <w:jc w:val="center"/>
        <w:rPr>
          <w:sz w:val="24"/>
          <w:szCs w:val="24"/>
          <w:lang w:val="ru-RU"/>
        </w:rPr>
      </w:pPr>
      <w:r>
        <w:rPr>
          <w:noProof/>
          <w:sz w:val="24"/>
          <w:szCs w:val="24"/>
          <w:lang w:val="ru-RU" w:eastAsia="ru-RU"/>
        </w:rPr>
        <w:lastRenderedPageBreak/>
        <w:drawing>
          <wp:inline distT="0" distB="0" distL="0" distR="0">
            <wp:extent cx="5943600" cy="8420100"/>
            <wp:effectExtent l="19050" t="0" r="0" b="0"/>
            <wp:docPr id="27" name="Рисунок 30"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0001"/>
                    <pic:cNvPicPr>
                      <a:picLocks noChangeAspect="1" noChangeArrowheads="1"/>
                    </pic:cNvPicPr>
                  </pic:nvPicPr>
                  <pic:blipFill>
                    <a:blip r:embed="rId59"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rPr>
          <w:lang w:val="ru-RU"/>
        </w:rPr>
      </w:pPr>
    </w:p>
    <w:p w:rsidR="00AB45A3" w:rsidRPr="004F6105" w:rsidRDefault="00AB45A3" w:rsidP="004F6105">
      <w:pPr>
        <w:rPr>
          <w:lang w:val="ru-RU"/>
        </w:rPr>
      </w:pPr>
    </w:p>
    <w:p w:rsidR="00AB45A3" w:rsidRPr="004F6105" w:rsidRDefault="00544070" w:rsidP="004F6105">
      <w:pPr>
        <w:rPr>
          <w:lang w:val="ru-RU"/>
        </w:rPr>
      </w:pPr>
      <w:r>
        <w:rPr>
          <w:noProof/>
          <w:snapToGrid/>
          <w:lang w:val="ru-RU" w:eastAsia="ru-RU"/>
        </w:rPr>
        <w:lastRenderedPageBreak/>
        <w:drawing>
          <wp:inline distT="0" distB="0" distL="0" distR="0">
            <wp:extent cx="5943600" cy="8420100"/>
            <wp:effectExtent l="19050" t="0" r="0" b="0"/>
            <wp:docPr id="28" name="Рисунок 31"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0002"/>
                    <pic:cNvPicPr>
                      <a:picLocks noChangeAspect="1" noChangeArrowheads="1"/>
                    </pic:cNvPicPr>
                  </pic:nvPicPr>
                  <pic:blipFill>
                    <a:blip r:embed="rId60"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rPr>
          <w:lang w:val="ru-RU"/>
        </w:rPr>
      </w:pPr>
    </w:p>
    <w:p w:rsidR="00AB45A3" w:rsidRPr="004F6105" w:rsidRDefault="00AB45A3" w:rsidP="004F6105">
      <w:pPr>
        <w:rPr>
          <w:lang w:val="ru-RU"/>
        </w:rPr>
      </w:pPr>
    </w:p>
    <w:p w:rsidR="00AB45A3" w:rsidRPr="004F6105" w:rsidRDefault="00544070" w:rsidP="004F6105">
      <w:pPr>
        <w:rPr>
          <w:lang w:val="ru-RU"/>
        </w:rPr>
      </w:pPr>
      <w:r>
        <w:rPr>
          <w:noProof/>
          <w:snapToGrid/>
          <w:lang w:val="ru-RU" w:eastAsia="ru-RU"/>
        </w:rPr>
        <w:lastRenderedPageBreak/>
        <w:drawing>
          <wp:inline distT="0" distB="0" distL="0" distR="0">
            <wp:extent cx="5943600" cy="8420100"/>
            <wp:effectExtent l="19050" t="0" r="0" b="0"/>
            <wp:docPr id="29" name="Рисунок 32"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0003"/>
                    <pic:cNvPicPr>
                      <a:picLocks noChangeAspect="1" noChangeArrowheads="1"/>
                    </pic:cNvPicPr>
                  </pic:nvPicPr>
                  <pic:blipFill>
                    <a:blip r:embed="rId61"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rPr>
          <w:lang w:val="ru-RU"/>
        </w:rPr>
      </w:pPr>
    </w:p>
    <w:p w:rsidR="00AB45A3" w:rsidRPr="004F6105" w:rsidRDefault="00AB45A3" w:rsidP="004F6105">
      <w:pPr>
        <w:rPr>
          <w:lang w:val="ru-RU"/>
        </w:rPr>
      </w:pPr>
    </w:p>
    <w:p w:rsidR="00AB45A3" w:rsidRPr="004F6105" w:rsidRDefault="00544070" w:rsidP="004F6105">
      <w:pPr>
        <w:rPr>
          <w:lang w:val="ru-RU"/>
        </w:rPr>
      </w:pPr>
      <w:r>
        <w:rPr>
          <w:noProof/>
          <w:snapToGrid/>
          <w:lang w:val="ru-RU" w:eastAsia="ru-RU"/>
        </w:rPr>
        <w:lastRenderedPageBreak/>
        <w:drawing>
          <wp:inline distT="0" distB="0" distL="0" distR="0">
            <wp:extent cx="5943600" cy="8420100"/>
            <wp:effectExtent l="19050" t="0" r="0" b="0"/>
            <wp:docPr id="30" name="Рисунок 33"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0004"/>
                    <pic:cNvPicPr>
                      <a:picLocks noChangeAspect="1" noChangeArrowheads="1"/>
                    </pic:cNvPicPr>
                  </pic:nvPicPr>
                  <pic:blipFill>
                    <a:blip r:embed="rId62"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rPr>
          <w:lang w:val="ru-RU"/>
        </w:rPr>
      </w:pPr>
    </w:p>
    <w:p w:rsidR="00AB45A3" w:rsidRPr="004F6105" w:rsidRDefault="00AB45A3" w:rsidP="004F6105">
      <w:pPr>
        <w:rPr>
          <w:lang w:val="ru-RU"/>
        </w:rPr>
      </w:pPr>
    </w:p>
    <w:p w:rsidR="00AB45A3" w:rsidRPr="004F6105" w:rsidRDefault="00544070" w:rsidP="004F6105">
      <w:pPr>
        <w:rPr>
          <w:lang w:val="ru-RU"/>
        </w:rPr>
      </w:pPr>
      <w:r>
        <w:rPr>
          <w:noProof/>
          <w:snapToGrid/>
          <w:lang w:val="ru-RU" w:eastAsia="ru-RU"/>
        </w:rPr>
        <w:lastRenderedPageBreak/>
        <w:drawing>
          <wp:inline distT="0" distB="0" distL="0" distR="0">
            <wp:extent cx="5943600" cy="8420100"/>
            <wp:effectExtent l="19050" t="0" r="0" b="0"/>
            <wp:docPr id="31" name="Рисунок 34"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0005"/>
                    <pic:cNvPicPr>
                      <a:picLocks noChangeAspect="1" noChangeArrowheads="1"/>
                    </pic:cNvPicPr>
                  </pic:nvPicPr>
                  <pic:blipFill>
                    <a:blip r:embed="rId63" cstate="email"/>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AB45A3" w:rsidRPr="004F6105" w:rsidRDefault="00AB45A3" w:rsidP="004F6105">
      <w:pPr>
        <w:rPr>
          <w:lang w:val="ru-RU"/>
        </w:rPr>
      </w:pPr>
    </w:p>
    <w:p w:rsidR="00AB45A3" w:rsidRPr="004F6105" w:rsidRDefault="00AB45A3" w:rsidP="004F6105">
      <w:pPr>
        <w:rPr>
          <w:lang w:val="ru-RU"/>
        </w:rPr>
      </w:pPr>
    </w:p>
    <w:p w:rsidR="00AB45A3" w:rsidRPr="004F6105" w:rsidRDefault="00544070" w:rsidP="004F6105">
      <w:pPr>
        <w:rPr>
          <w:lang w:val="ru-RU"/>
        </w:rPr>
      </w:pPr>
      <w:r>
        <w:rPr>
          <w:noProof/>
          <w:snapToGrid/>
          <w:lang w:val="ru-RU" w:eastAsia="ru-RU"/>
        </w:rPr>
        <w:lastRenderedPageBreak/>
        <w:drawing>
          <wp:inline distT="0" distB="0" distL="0" distR="0">
            <wp:extent cx="4838700" cy="7143750"/>
            <wp:effectExtent l="19050" t="0" r="0"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4" cstate="email"/>
                    <a:srcRect/>
                    <a:stretch>
                      <a:fillRect/>
                    </a:stretch>
                  </pic:blipFill>
                  <pic:spPr bwMode="auto">
                    <a:xfrm>
                      <a:off x="0" y="0"/>
                      <a:ext cx="4838700" cy="7143750"/>
                    </a:xfrm>
                    <a:prstGeom prst="rect">
                      <a:avLst/>
                    </a:prstGeom>
                    <a:noFill/>
                    <a:ln w="9525">
                      <a:noFill/>
                      <a:miter lim="800000"/>
                      <a:headEnd/>
                      <a:tailEnd/>
                    </a:ln>
                  </pic:spPr>
                </pic:pic>
              </a:graphicData>
            </a:graphic>
          </wp:inline>
        </w:drawing>
      </w: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544070" w:rsidP="004F6105">
      <w:pPr>
        <w:rPr>
          <w:lang w:val="ru-RU"/>
        </w:rPr>
      </w:pPr>
      <w:r>
        <w:rPr>
          <w:noProof/>
          <w:snapToGrid/>
          <w:lang w:val="ru-RU" w:eastAsia="ru-RU"/>
        </w:rPr>
        <w:lastRenderedPageBreak/>
        <w:drawing>
          <wp:inline distT="0" distB="0" distL="0" distR="0">
            <wp:extent cx="4791075" cy="7248525"/>
            <wp:effectExtent l="19050" t="0" r="9525" b="0"/>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5" cstate="email"/>
                    <a:srcRect/>
                    <a:stretch>
                      <a:fillRect/>
                    </a:stretch>
                  </pic:blipFill>
                  <pic:spPr bwMode="auto">
                    <a:xfrm>
                      <a:off x="0" y="0"/>
                      <a:ext cx="4791075" cy="7248525"/>
                    </a:xfrm>
                    <a:prstGeom prst="rect">
                      <a:avLst/>
                    </a:prstGeom>
                    <a:noFill/>
                    <a:ln w="9525">
                      <a:noFill/>
                      <a:miter lim="800000"/>
                      <a:headEnd/>
                      <a:tailEnd/>
                    </a:ln>
                  </pic:spPr>
                </pic:pic>
              </a:graphicData>
            </a:graphic>
          </wp:inline>
        </w:drawing>
      </w: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544070" w:rsidP="004F6105">
      <w:pPr>
        <w:rPr>
          <w:lang w:val="ru-RU"/>
        </w:rPr>
      </w:pPr>
      <w:r>
        <w:rPr>
          <w:noProof/>
          <w:snapToGrid/>
          <w:lang w:val="ru-RU" w:eastAsia="ru-RU"/>
        </w:rPr>
        <w:lastRenderedPageBreak/>
        <w:drawing>
          <wp:inline distT="0" distB="0" distL="0" distR="0">
            <wp:extent cx="4857750" cy="4486275"/>
            <wp:effectExtent l="19050" t="0" r="0" b="0"/>
            <wp:docPr id="3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6" cstate="email"/>
                    <a:srcRect/>
                    <a:stretch>
                      <a:fillRect/>
                    </a:stretch>
                  </pic:blipFill>
                  <pic:spPr bwMode="auto">
                    <a:xfrm>
                      <a:off x="0" y="0"/>
                      <a:ext cx="4857750" cy="4486275"/>
                    </a:xfrm>
                    <a:prstGeom prst="rect">
                      <a:avLst/>
                    </a:prstGeom>
                    <a:noFill/>
                    <a:ln w="9525">
                      <a:noFill/>
                      <a:miter lim="800000"/>
                      <a:headEnd/>
                      <a:tailEnd/>
                    </a:ln>
                  </pic:spPr>
                </pic:pic>
              </a:graphicData>
            </a:graphic>
          </wp:inline>
        </w:drawing>
      </w: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544070" w:rsidP="004F6105">
      <w:pPr>
        <w:rPr>
          <w:lang w:val="ru-RU"/>
        </w:rPr>
      </w:pPr>
      <w:r>
        <w:rPr>
          <w:noProof/>
          <w:snapToGrid/>
          <w:lang w:val="ru-RU" w:eastAsia="ru-RU"/>
        </w:rPr>
        <w:lastRenderedPageBreak/>
        <w:drawing>
          <wp:inline distT="0" distB="0" distL="0" distR="0">
            <wp:extent cx="4381500" cy="6915150"/>
            <wp:effectExtent l="19050" t="0" r="0" b="0"/>
            <wp:docPr id="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7" cstate="email"/>
                    <a:srcRect/>
                    <a:stretch>
                      <a:fillRect/>
                    </a:stretch>
                  </pic:blipFill>
                  <pic:spPr bwMode="auto">
                    <a:xfrm>
                      <a:off x="0" y="0"/>
                      <a:ext cx="4381500" cy="6915150"/>
                    </a:xfrm>
                    <a:prstGeom prst="rect">
                      <a:avLst/>
                    </a:prstGeom>
                    <a:noFill/>
                    <a:ln w="9525">
                      <a:noFill/>
                      <a:miter lim="800000"/>
                      <a:headEnd/>
                      <a:tailEnd/>
                    </a:ln>
                  </pic:spPr>
                </pic:pic>
              </a:graphicData>
            </a:graphic>
          </wp:inline>
        </w:drawing>
      </w:r>
    </w:p>
    <w:p w:rsidR="00AB45A3" w:rsidRPr="004F6105" w:rsidRDefault="00AB45A3" w:rsidP="004F6105">
      <w:pPr>
        <w:rPr>
          <w:lang w:val="ru-RU"/>
        </w:rPr>
      </w:pPr>
    </w:p>
    <w:p w:rsidR="00AB45A3" w:rsidRPr="004F6105" w:rsidRDefault="00AB45A3" w:rsidP="004F6105">
      <w:pPr>
        <w:pStyle w:val="2"/>
        <w:spacing w:after="0"/>
        <w:jc w:val="center"/>
        <w:rPr>
          <w:sz w:val="24"/>
          <w:szCs w:val="24"/>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544070" w:rsidP="004F6105">
      <w:pPr>
        <w:rPr>
          <w:lang w:val="ru-RU"/>
        </w:rPr>
      </w:pPr>
      <w:r>
        <w:rPr>
          <w:noProof/>
          <w:snapToGrid/>
          <w:lang w:val="ru-RU" w:eastAsia="ru-RU"/>
        </w:rPr>
        <w:lastRenderedPageBreak/>
        <w:drawing>
          <wp:inline distT="0" distB="0" distL="0" distR="0">
            <wp:extent cx="4972050" cy="6915150"/>
            <wp:effectExtent l="19050" t="0" r="0" b="0"/>
            <wp:docPr id="3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8" cstate="email"/>
                    <a:srcRect/>
                    <a:stretch>
                      <a:fillRect/>
                    </a:stretch>
                  </pic:blipFill>
                  <pic:spPr bwMode="auto">
                    <a:xfrm>
                      <a:off x="0" y="0"/>
                      <a:ext cx="4972050" cy="6915150"/>
                    </a:xfrm>
                    <a:prstGeom prst="rect">
                      <a:avLst/>
                    </a:prstGeom>
                    <a:noFill/>
                    <a:ln w="9525">
                      <a:noFill/>
                      <a:miter lim="800000"/>
                      <a:headEnd/>
                      <a:tailEnd/>
                    </a:ln>
                  </pic:spPr>
                </pic:pic>
              </a:graphicData>
            </a:graphic>
          </wp:inline>
        </w:drawing>
      </w: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AB45A3" w:rsidRPr="004F6105" w:rsidRDefault="00AB45A3" w:rsidP="004F6105">
      <w:pPr>
        <w:rPr>
          <w:lang w:val="ru-RU"/>
        </w:rPr>
      </w:pPr>
    </w:p>
    <w:p w:rsidR="00C82F73" w:rsidRPr="004F6105" w:rsidRDefault="00C82F73" w:rsidP="004F6105">
      <w:pPr>
        <w:pStyle w:val="2"/>
        <w:spacing w:after="0"/>
        <w:jc w:val="center"/>
        <w:rPr>
          <w:sz w:val="24"/>
          <w:szCs w:val="24"/>
          <w:lang w:val="ru-RU"/>
        </w:rPr>
        <w:sectPr w:rsidR="00C82F73" w:rsidRPr="004F6105" w:rsidSect="00592606">
          <w:pgSz w:w="11907" w:h="16840" w:code="9"/>
          <w:pgMar w:top="1134" w:right="567" w:bottom="1134" w:left="851" w:header="720" w:footer="720" w:gutter="0"/>
          <w:cols w:space="720"/>
          <w:titlePg/>
          <w:docGrid w:linePitch="360"/>
        </w:sectPr>
      </w:pPr>
    </w:p>
    <w:p w:rsidR="00AB45A3" w:rsidRPr="004F6105" w:rsidRDefault="00AB45A3" w:rsidP="004F6105">
      <w:pPr>
        <w:pStyle w:val="2"/>
        <w:spacing w:after="0"/>
        <w:jc w:val="center"/>
        <w:rPr>
          <w:sz w:val="24"/>
          <w:szCs w:val="24"/>
          <w:lang w:val="ru-RU"/>
        </w:rPr>
      </w:pPr>
    </w:p>
    <w:p w:rsidR="00AB45A3" w:rsidRPr="004F6105" w:rsidRDefault="009B3E89" w:rsidP="004F6105">
      <w:pPr>
        <w:pStyle w:val="2"/>
        <w:spacing w:after="0"/>
        <w:jc w:val="center"/>
        <w:rPr>
          <w:sz w:val="24"/>
          <w:szCs w:val="24"/>
          <w:lang w:val="ru-RU"/>
        </w:rPr>
      </w:pPr>
      <w:r w:rsidRPr="004F6105">
        <w:rPr>
          <w:sz w:val="24"/>
          <w:szCs w:val="24"/>
          <w:lang w:val="ru-RU"/>
        </w:rPr>
        <w:t>Приложение 2</w:t>
      </w:r>
    </w:p>
    <w:p w:rsidR="00B41045" w:rsidRPr="004F6105" w:rsidRDefault="00DA1A4E" w:rsidP="004F6105">
      <w:pPr>
        <w:spacing w:after="0" w:line="240" w:lineRule="auto"/>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Сведения о земельных участках, попадающих в зону строительства по проекту</w:t>
      </w:r>
    </w:p>
    <w:p w:rsidR="00DA1A4E" w:rsidRPr="004F6105" w:rsidRDefault="00DA1A4E" w:rsidP="004F6105">
      <w:pPr>
        <w:autoSpaceDE w:val="0"/>
        <w:autoSpaceDN w:val="0"/>
        <w:adjustRightInd w:val="0"/>
        <w:spacing w:after="0" w:line="240" w:lineRule="auto"/>
        <w:ind w:left="540" w:hanging="540"/>
        <w:contextualSpacing/>
        <w:jc w:val="center"/>
        <w:rPr>
          <w:rFonts w:ascii="Times New Roman" w:hAnsi="Times New Roman" w:cs="Times New Roman"/>
          <w:b/>
          <w:sz w:val="24"/>
          <w:szCs w:val="24"/>
          <w:lang w:val="ru-RU"/>
        </w:rPr>
      </w:pPr>
      <w:r w:rsidRPr="004F6105">
        <w:rPr>
          <w:rFonts w:ascii="Times New Roman" w:hAnsi="Times New Roman" w:cs="Times New Roman"/>
          <w:b/>
          <w:sz w:val="24"/>
          <w:szCs w:val="24"/>
          <w:lang w:val="ru-RU"/>
        </w:rPr>
        <w:t>«Реконструкция автодороги «</w:t>
      </w:r>
      <w:r w:rsidR="009E3CE5" w:rsidRPr="004F6105">
        <w:rPr>
          <w:rFonts w:ascii="Times New Roman" w:hAnsi="Times New Roman" w:cs="Times New Roman"/>
          <w:b/>
          <w:sz w:val="24"/>
          <w:szCs w:val="24"/>
          <w:lang w:val="ru-RU"/>
        </w:rPr>
        <w:t>Узынагаш-</w:t>
      </w:r>
      <w:r w:rsidRPr="004F6105">
        <w:rPr>
          <w:rFonts w:ascii="Times New Roman" w:hAnsi="Times New Roman" w:cs="Times New Roman"/>
          <w:b/>
          <w:sz w:val="24"/>
          <w:szCs w:val="24"/>
          <w:lang w:val="ru-RU"/>
        </w:rPr>
        <w:t xml:space="preserve">Отар» км 63-159» </w:t>
      </w:r>
    </w:p>
    <w:p w:rsidR="001D67B7" w:rsidRPr="004F6105" w:rsidRDefault="001D67B7" w:rsidP="004F6105">
      <w:pPr>
        <w:autoSpaceDE w:val="0"/>
        <w:autoSpaceDN w:val="0"/>
        <w:adjustRightInd w:val="0"/>
        <w:spacing w:after="0" w:line="240" w:lineRule="auto"/>
        <w:ind w:left="540" w:hanging="540"/>
        <w:contextualSpacing/>
        <w:jc w:val="center"/>
        <w:rPr>
          <w:rFonts w:ascii="Times New Roman" w:hAnsi="Times New Roman" w:cs="Times New Roman"/>
          <w:b/>
          <w:sz w:val="24"/>
          <w:szCs w:val="24"/>
          <w:lang w:val="ru-RU"/>
        </w:rPr>
      </w:pPr>
    </w:p>
    <w:tbl>
      <w:tblPr>
        <w:tblW w:w="14828" w:type="dxa"/>
        <w:jc w:val="center"/>
        <w:tblLook w:val="04A0"/>
      </w:tblPr>
      <w:tblGrid>
        <w:gridCol w:w="421"/>
        <w:gridCol w:w="2078"/>
        <w:gridCol w:w="2148"/>
        <w:gridCol w:w="1528"/>
        <w:gridCol w:w="1127"/>
        <w:gridCol w:w="1417"/>
        <w:gridCol w:w="966"/>
        <w:gridCol w:w="1701"/>
        <w:gridCol w:w="1606"/>
        <w:gridCol w:w="1836"/>
      </w:tblGrid>
      <w:tr w:rsidR="00F81F12" w:rsidRPr="004F6105" w:rsidTr="00A32001">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b/>
                <w:bCs/>
                <w:sz w:val="20"/>
                <w:szCs w:val="20"/>
                <w:lang w:val="ru-RU" w:eastAsia="ru-RU"/>
              </w:rPr>
              <w:t>№</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b/>
                <w:bCs/>
                <w:sz w:val="20"/>
                <w:szCs w:val="20"/>
                <w:lang w:val="ru-RU" w:eastAsia="ru-RU"/>
              </w:rPr>
              <w:t>Наименование собственника или землепользователя</w:t>
            </w: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b/>
                <w:bCs/>
                <w:sz w:val="20"/>
                <w:szCs w:val="20"/>
                <w:lang w:val="ru-RU" w:eastAsia="ru-RU"/>
              </w:rPr>
              <w:t>Целевое назначение</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b/>
                <w:bCs/>
                <w:sz w:val="20"/>
                <w:szCs w:val="20"/>
                <w:lang w:val="ru-RU" w:eastAsia="ru-RU"/>
              </w:rPr>
              <w:t>Вид права</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b/>
                <w:bCs/>
                <w:sz w:val="20"/>
                <w:szCs w:val="20"/>
                <w:lang w:val="ru-RU" w:eastAsia="ru-RU"/>
              </w:rPr>
              <w:t>Общая площадь, га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1B06BD"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b/>
                <w:sz w:val="20"/>
                <w:szCs w:val="20"/>
                <w:lang w:val="ru-RU"/>
              </w:rPr>
              <w:t>Площадь, попадающая под отвод, га</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hAnsi="Times New Roman" w:cs="Times New Roman"/>
                <w:b/>
                <w:sz w:val="20"/>
                <w:szCs w:val="20"/>
                <w:lang w:val="ru-RU"/>
              </w:rPr>
            </w:pPr>
            <w:r w:rsidRPr="004F6105">
              <w:rPr>
                <w:rFonts w:ascii="Times New Roman" w:hAnsi="Times New Roman" w:cs="Times New Roman"/>
                <w:b/>
                <w:sz w:val="20"/>
                <w:szCs w:val="20"/>
                <w:lang w:val="ru-RU"/>
              </w:rPr>
              <w:t>% отвод</w:t>
            </w:r>
          </w:p>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b/>
                <w:sz w:val="20"/>
                <w:szCs w:val="20"/>
                <w:lang w:val="ru-RU"/>
              </w:rPr>
              <w:t>(0.00)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b/>
                <w:sz w:val="20"/>
                <w:szCs w:val="20"/>
                <w:lang w:val="ru-RU"/>
              </w:rPr>
              <w:t>Наименование растительности (строений)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b/>
                <w:bCs/>
                <w:sz w:val="20"/>
                <w:szCs w:val="20"/>
                <w:lang w:val="ru-RU" w:eastAsia="ru-RU"/>
              </w:rPr>
              <w:t>Сумма компенсации, в тенге</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Примечание</w:t>
            </w:r>
          </w:p>
        </w:tc>
      </w:tr>
      <w:tr w:rsidR="00F81F12" w:rsidRPr="004F6105" w:rsidTr="00A32001">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6BD" w:rsidRPr="004F6105" w:rsidRDefault="00342C50"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1</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1B06BD" w:rsidRPr="004F6105" w:rsidRDefault="00342C50"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ТОО "Olimp Center"</w:t>
            </w: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Коммерческая (для</w:t>
            </w:r>
            <w:r w:rsidR="00C47F4C" w:rsidRPr="004F6105">
              <w:rPr>
                <w:rFonts w:ascii="Times New Roman" w:eastAsia="Times New Roman" w:hAnsi="Times New Roman" w:cs="Times New Roman"/>
                <w:snapToGrid/>
                <w:sz w:val="20"/>
                <w:szCs w:val="20"/>
                <w:lang w:val="ru-RU" w:eastAsia="ru-RU"/>
              </w:rPr>
              <w:t xml:space="preserve"> строительства</w:t>
            </w:r>
            <w:r w:rsidRPr="004F6105">
              <w:rPr>
                <w:rFonts w:ascii="Times New Roman" w:eastAsia="Times New Roman" w:hAnsi="Times New Roman" w:cs="Times New Roman"/>
                <w:snapToGrid/>
                <w:sz w:val="20"/>
                <w:szCs w:val="20"/>
                <w:lang w:val="ru-RU" w:eastAsia="ru-RU"/>
              </w:rPr>
              <w:t xml:space="preserve"> АЗС)</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 xml:space="preserve">частная собственность </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0,1000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342C50"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0,1000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342C50"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100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Пастбище (нет строений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 xml:space="preserve">34 020 017 </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w:t>
            </w:r>
          </w:p>
        </w:tc>
      </w:tr>
      <w:tr w:rsidR="009D12BF" w:rsidRPr="0084711B" w:rsidTr="00A32001">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12BF" w:rsidRPr="004F6105" w:rsidRDefault="009D12BF"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2</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9D12BF" w:rsidRPr="004F6105" w:rsidRDefault="009D12BF"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ТОО "Центр-Азия"</w:t>
            </w:r>
          </w:p>
        </w:tc>
        <w:tc>
          <w:tcPr>
            <w:tcW w:w="2148" w:type="dxa"/>
            <w:tcBorders>
              <w:top w:val="single" w:sz="4" w:space="0" w:color="auto"/>
              <w:left w:val="nil"/>
              <w:bottom w:val="single" w:sz="4" w:space="0" w:color="auto"/>
              <w:right w:val="single" w:sz="4" w:space="0" w:color="auto"/>
            </w:tcBorders>
            <w:shd w:val="clear" w:color="auto" w:fill="auto"/>
            <w:vAlign w:val="center"/>
          </w:tcPr>
          <w:p w:rsidR="009D12BF" w:rsidRPr="004F6105" w:rsidRDefault="009D12BF"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Коммерческая (для коммерческой застройки</w:t>
            </w:r>
            <w:r w:rsidR="006E4758" w:rsidRPr="004F6105">
              <w:rPr>
                <w:rStyle w:val="af8"/>
                <w:rFonts w:ascii="Times New Roman" w:eastAsia="Times New Roman" w:hAnsi="Times New Roman" w:cs="Times New Roman"/>
                <w:snapToGrid/>
                <w:sz w:val="20"/>
                <w:szCs w:val="20"/>
                <w:lang w:val="ru-RU" w:eastAsia="ru-RU"/>
              </w:rPr>
              <w:footnoteReference w:id="6"/>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9D12BF" w:rsidRPr="004F6105" w:rsidRDefault="009D12BF"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9D12BF" w:rsidRPr="004F6105" w:rsidRDefault="009D12BF"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1,0000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D12BF" w:rsidRPr="004F6105" w:rsidRDefault="009D12BF"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0,7000</w:t>
            </w:r>
          </w:p>
        </w:tc>
        <w:tc>
          <w:tcPr>
            <w:tcW w:w="966" w:type="dxa"/>
            <w:tcBorders>
              <w:top w:val="single" w:sz="4" w:space="0" w:color="auto"/>
              <w:left w:val="nil"/>
              <w:bottom w:val="single" w:sz="4" w:space="0" w:color="auto"/>
              <w:right w:val="single" w:sz="4" w:space="0" w:color="auto"/>
            </w:tcBorders>
            <w:shd w:val="clear" w:color="auto" w:fill="auto"/>
            <w:vAlign w:val="center"/>
          </w:tcPr>
          <w:p w:rsidR="009D12BF" w:rsidRPr="004F6105" w:rsidRDefault="009D12BF"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70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D12BF" w:rsidRPr="004F6105" w:rsidRDefault="009D12BF"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Незастроенная земля, нет строений</w:t>
            </w:r>
            <w:r w:rsidRPr="004F6105">
              <w:rPr>
                <w:rFonts w:ascii="Times New Roman" w:hAnsi="Times New Roman" w:cs="Times New Roman"/>
                <w:sz w:val="20"/>
                <w:szCs w:val="20"/>
                <w:lang w:val="ru-RU" w:eastAsia="ru-RU"/>
              </w:rPr>
              <w:t xml:space="preserve">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9D12BF" w:rsidRPr="004F6105" w:rsidRDefault="009D12BF"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 xml:space="preserve">0 </w:t>
            </w:r>
          </w:p>
        </w:tc>
        <w:tc>
          <w:tcPr>
            <w:tcW w:w="1836" w:type="dxa"/>
            <w:tcBorders>
              <w:top w:val="single" w:sz="4" w:space="0" w:color="auto"/>
              <w:left w:val="nil"/>
              <w:bottom w:val="single" w:sz="4" w:space="0" w:color="auto"/>
              <w:right w:val="single" w:sz="4" w:space="0" w:color="auto"/>
            </w:tcBorders>
            <w:shd w:val="clear" w:color="auto" w:fill="auto"/>
            <w:vAlign w:val="center"/>
          </w:tcPr>
          <w:p w:rsidR="009D12BF" w:rsidRPr="004F6105" w:rsidRDefault="009D12BF"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 выдается альтернативный земельный участок</w:t>
            </w:r>
          </w:p>
        </w:tc>
      </w:tr>
      <w:tr w:rsidR="00F81F12" w:rsidRPr="004F6105" w:rsidTr="00A32001">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6BD" w:rsidRPr="004F6105" w:rsidRDefault="009D12BF"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3</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1B06BD" w:rsidRPr="004F6105" w:rsidRDefault="00342C50"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Атанов Даутбек Келгенович</w:t>
            </w: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Сельскохозяйственная (</w:t>
            </w:r>
            <w:r w:rsidR="001B7528" w:rsidRPr="004F6105">
              <w:rPr>
                <w:rFonts w:ascii="Times New Roman" w:eastAsia="Times New Roman" w:hAnsi="Times New Roman" w:cs="Times New Roman"/>
                <w:snapToGrid/>
                <w:sz w:val="20"/>
                <w:szCs w:val="20"/>
                <w:lang w:val="ru-RU" w:eastAsia="ru-RU"/>
              </w:rPr>
              <w:t>пастбище</w:t>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342C50"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47,3000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342C50"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2,0000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342C50"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4,2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Пастбище (нет строений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16 800</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w:t>
            </w:r>
          </w:p>
        </w:tc>
      </w:tr>
      <w:tr w:rsidR="00F81F12" w:rsidRPr="0084711B" w:rsidTr="00A32001">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6BD" w:rsidRPr="004F6105" w:rsidRDefault="009D12BF"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4</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1B06BD" w:rsidRPr="004F6105" w:rsidRDefault="00342C50"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Сыдыков Сагатбек Ихсанович</w:t>
            </w: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Сельскохозяйственная (</w:t>
            </w:r>
            <w:r w:rsidR="001B7528" w:rsidRPr="004F6105">
              <w:rPr>
                <w:rFonts w:ascii="Times New Roman" w:eastAsia="Times New Roman" w:hAnsi="Times New Roman" w:cs="Times New Roman"/>
                <w:snapToGrid/>
                <w:sz w:val="20"/>
                <w:szCs w:val="20"/>
                <w:lang w:val="ru-RU" w:eastAsia="ru-RU"/>
              </w:rPr>
              <w:t>пастбище</w:t>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342C50"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35,0000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0,8500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2,4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Пастбище (нет строений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 xml:space="preserve">0 </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 выдается альтернативный земельный участок</w:t>
            </w:r>
          </w:p>
        </w:tc>
      </w:tr>
      <w:tr w:rsidR="00F81F12" w:rsidRPr="0084711B" w:rsidTr="00A32001">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74A" w:rsidRPr="004F6105" w:rsidRDefault="009D12BF"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5</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C2574A" w:rsidRPr="004F6105" w:rsidRDefault="00342C50"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 xml:space="preserve">Усакбаева Захира </w:t>
            </w:r>
            <w:r w:rsidR="00946422" w:rsidRPr="004F6105">
              <w:rPr>
                <w:rFonts w:ascii="Times New Roman" w:eastAsia="Times New Roman" w:hAnsi="Times New Roman" w:cs="Times New Roman"/>
                <w:snapToGrid/>
                <w:sz w:val="20"/>
                <w:szCs w:val="20"/>
                <w:lang w:val="ru-RU" w:eastAsia="ru-RU"/>
              </w:rPr>
              <w:t>Искендеровна</w:t>
            </w: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Сельскохозяйственная (</w:t>
            </w:r>
            <w:r w:rsidR="001B7528" w:rsidRPr="004F6105">
              <w:rPr>
                <w:rFonts w:ascii="Times New Roman" w:eastAsia="Times New Roman" w:hAnsi="Times New Roman" w:cs="Times New Roman"/>
                <w:snapToGrid/>
                <w:sz w:val="20"/>
                <w:szCs w:val="20"/>
                <w:lang w:val="ru-RU" w:eastAsia="ru-RU"/>
              </w:rPr>
              <w:t>пастбище</w:t>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342C50"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140,0000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342C50"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0,6500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342C50"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Пастбище (нет строений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 xml:space="preserve">0 </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 выдается альтернативный земельный участок</w:t>
            </w:r>
          </w:p>
        </w:tc>
      </w:tr>
      <w:tr w:rsidR="00F81F12" w:rsidRPr="004F6105" w:rsidTr="00A32001">
        <w:trPr>
          <w:trHeight w:val="420"/>
          <w:tblHeader/>
          <w:jc w:val="center"/>
        </w:trPr>
        <w:tc>
          <w:tcPr>
            <w:tcW w:w="421" w:type="dxa"/>
            <w:vMerge w:val="restart"/>
            <w:tcBorders>
              <w:top w:val="single" w:sz="4" w:space="0" w:color="auto"/>
              <w:left w:val="single" w:sz="4" w:space="0" w:color="auto"/>
              <w:right w:val="single" w:sz="4" w:space="0" w:color="auto"/>
            </w:tcBorders>
            <w:shd w:val="clear" w:color="auto" w:fill="auto"/>
            <w:noWrap/>
            <w:vAlign w:val="center"/>
          </w:tcPr>
          <w:p w:rsidR="00C2574A" w:rsidRPr="004F6105" w:rsidRDefault="009D12BF"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6</w:t>
            </w:r>
          </w:p>
        </w:tc>
        <w:tc>
          <w:tcPr>
            <w:tcW w:w="2078" w:type="dxa"/>
            <w:vMerge w:val="restart"/>
            <w:tcBorders>
              <w:top w:val="single" w:sz="4" w:space="0" w:color="auto"/>
              <w:left w:val="nil"/>
              <w:right w:val="single" w:sz="4" w:space="0" w:color="auto"/>
            </w:tcBorders>
            <w:shd w:val="clear" w:color="auto" w:fill="auto"/>
            <w:noWrap/>
            <w:vAlign w:val="center"/>
          </w:tcPr>
          <w:p w:rsidR="00C2574A"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Кали Жексебай Жуасбайұлы (имеет три земельных участка)</w:t>
            </w: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 xml:space="preserve">Коммерческая (для </w:t>
            </w:r>
            <w:r w:rsidR="00C47F4C" w:rsidRPr="004F6105">
              <w:rPr>
                <w:rFonts w:ascii="Times New Roman" w:eastAsia="Times New Roman" w:hAnsi="Times New Roman" w:cs="Times New Roman"/>
                <w:snapToGrid/>
                <w:sz w:val="20"/>
                <w:szCs w:val="20"/>
                <w:lang w:val="ru-RU" w:eastAsia="ru-RU"/>
              </w:rPr>
              <w:t>коммерческой застройки</w:t>
            </w:r>
            <w:r w:rsidR="004B6A34" w:rsidRPr="004F6105">
              <w:rPr>
                <w:rStyle w:val="af8"/>
                <w:rFonts w:ascii="Times New Roman" w:eastAsia="Times New Roman" w:hAnsi="Times New Roman" w:cs="Times New Roman"/>
                <w:snapToGrid/>
                <w:sz w:val="20"/>
                <w:szCs w:val="20"/>
                <w:lang w:val="ru-RU" w:eastAsia="ru-RU"/>
              </w:rPr>
              <w:footnoteReference w:id="7"/>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2,0000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C2574A"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0,0200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Незастроенная земля, нет строений</w:t>
            </w:r>
            <w:r w:rsidRPr="004F6105">
              <w:rPr>
                <w:rFonts w:ascii="Times New Roman" w:hAnsi="Times New Roman" w:cs="Times New Roman"/>
                <w:sz w:val="20"/>
                <w:szCs w:val="20"/>
                <w:lang w:val="ru-RU" w:eastAsia="ru-RU"/>
              </w:rPr>
              <w:t xml:space="preserve">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3 836</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w:t>
            </w:r>
          </w:p>
        </w:tc>
      </w:tr>
      <w:tr w:rsidR="00F81F12" w:rsidRPr="004F6105" w:rsidTr="00A32001">
        <w:trPr>
          <w:trHeight w:val="420"/>
          <w:tblHeader/>
          <w:jc w:val="center"/>
        </w:trPr>
        <w:tc>
          <w:tcPr>
            <w:tcW w:w="421" w:type="dxa"/>
            <w:vMerge/>
            <w:tcBorders>
              <w:left w:val="single" w:sz="4" w:space="0" w:color="auto"/>
              <w:right w:val="single" w:sz="4" w:space="0" w:color="auto"/>
            </w:tcBorders>
            <w:shd w:val="clear" w:color="auto" w:fill="auto"/>
            <w:noWrap/>
            <w:vAlign w:val="center"/>
          </w:tcPr>
          <w:p w:rsidR="001D67B7" w:rsidRPr="004F6105" w:rsidRDefault="001D67B7" w:rsidP="004F6105">
            <w:pPr>
              <w:spacing w:after="0" w:line="240" w:lineRule="auto"/>
              <w:contextualSpacing/>
              <w:jc w:val="center"/>
              <w:rPr>
                <w:rFonts w:ascii="Times New Roman" w:hAnsi="Times New Roman" w:cs="Times New Roman"/>
                <w:sz w:val="20"/>
                <w:szCs w:val="20"/>
                <w:lang w:val="ru-RU" w:eastAsia="ru-RU"/>
              </w:rPr>
            </w:pPr>
          </w:p>
        </w:tc>
        <w:tc>
          <w:tcPr>
            <w:tcW w:w="2078" w:type="dxa"/>
            <w:vMerge/>
            <w:tcBorders>
              <w:left w:val="nil"/>
              <w:right w:val="single" w:sz="4" w:space="0" w:color="auto"/>
            </w:tcBorders>
            <w:shd w:val="clear" w:color="auto" w:fill="auto"/>
            <w:noWrap/>
            <w:vAlign w:val="center"/>
          </w:tcPr>
          <w:p w:rsidR="001D67B7" w:rsidRPr="004F6105" w:rsidRDefault="001D67B7" w:rsidP="004F6105">
            <w:pPr>
              <w:spacing w:after="0" w:line="240" w:lineRule="auto"/>
              <w:contextualSpacing/>
              <w:jc w:val="center"/>
              <w:rPr>
                <w:rFonts w:ascii="Times New Roman" w:eastAsia="Times New Roman" w:hAnsi="Times New Roman" w:cs="Times New Roman"/>
                <w:snapToGrid/>
                <w:sz w:val="20"/>
                <w:szCs w:val="20"/>
                <w:lang w:val="ru-RU" w:eastAsia="ru-RU"/>
              </w:rPr>
            </w:pP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Коммерческая (</w:t>
            </w:r>
            <w:r w:rsidR="00C47F4C" w:rsidRPr="004F6105">
              <w:rPr>
                <w:rFonts w:ascii="Times New Roman" w:eastAsia="Times New Roman" w:hAnsi="Times New Roman" w:cs="Times New Roman"/>
                <w:snapToGrid/>
                <w:sz w:val="20"/>
                <w:szCs w:val="20"/>
                <w:lang w:val="ru-RU" w:eastAsia="ru-RU"/>
              </w:rPr>
              <w:t>для коммерческой застройки</w:t>
            </w:r>
            <w:r w:rsidR="009D12BF" w:rsidRPr="004F6105">
              <w:rPr>
                <w:rStyle w:val="af8"/>
                <w:rFonts w:ascii="Times New Roman" w:eastAsia="Times New Roman" w:hAnsi="Times New Roman" w:cs="Times New Roman"/>
                <w:snapToGrid/>
                <w:sz w:val="20"/>
                <w:szCs w:val="20"/>
                <w:lang w:val="ru-RU" w:eastAsia="ru-RU"/>
              </w:rPr>
              <w:footnoteReference w:id="8"/>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0,4600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0,0900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19,6</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Незастроенная земля, нет строений</w:t>
            </w:r>
            <w:r w:rsidRPr="004F6105">
              <w:rPr>
                <w:rFonts w:ascii="Times New Roman" w:hAnsi="Times New Roman" w:cs="Times New Roman"/>
                <w:sz w:val="20"/>
                <w:szCs w:val="20"/>
                <w:lang w:val="ru-RU" w:eastAsia="ru-RU"/>
              </w:rPr>
              <w:t xml:space="preserve">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27 544</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w:t>
            </w:r>
          </w:p>
        </w:tc>
      </w:tr>
      <w:tr w:rsidR="00F81F12" w:rsidRPr="004F6105" w:rsidTr="00A32001">
        <w:trPr>
          <w:trHeight w:val="420"/>
          <w:tblHeader/>
          <w:jc w:val="center"/>
        </w:trPr>
        <w:tc>
          <w:tcPr>
            <w:tcW w:w="421" w:type="dxa"/>
            <w:vMerge/>
            <w:tcBorders>
              <w:left w:val="single" w:sz="4" w:space="0" w:color="auto"/>
              <w:bottom w:val="single" w:sz="4" w:space="0" w:color="auto"/>
              <w:right w:val="single" w:sz="4" w:space="0" w:color="auto"/>
            </w:tcBorders>
            <w:shd w:val="clear" w:color="auto" w:fill="auto"/>
            <w:noWrap/>
            <w:vAlign w:val="center"/>
          </w:tcPr>
          <w:p w:rsidR="001D67B7" w:rsidRPr="004F6105" w:rsidRDefault="001D67B7" w:rsidP="004F6105">
            <w:pPr>
              <w:spacing w:after="0" w:line="240" w:lineRule="auto"/>
              <w:contextualSpacing/>
              <w:jc w:val="center"/>
              <w:rPr>
                <w:rFonts w:ascii="Times New Roman" w:hAnsi="Times New Roman" w:cs="Times New Roman"/>
                <w:sz w:val="20"/>
                <w:szCs w:val="20"/>
                <w:lang w:val="ru-RU" w:eastAsia="ru-RU"/>
              </w:rPr>
            </w:pPr>
          </w:p>
        </w:tc>
        <w:tc>
          <w:tcPr>
            <w:tcW w:w="2078" w:type="dxa"/>
            <w:vMerge/>
            <w:tcBorders>
              <w:left w:val="nil"/>
              <w:bottom w:val="single" w:sz="4" w:space="0" w:color="auto"/>
              <w:right w:val="single" w:sz="4" w:space="0" w:color="auto"/>
            </w:tcBorders>
            <w:shd w:val="clear" w:color="auto" w:fill="auto"/>
            <w:noWrap/>
            <w:vAlign w:val="center"/>
          </w:tcPr>
          <w:p w:rsidR="001D67B7" w:rsidRPr="004F6105" w:rsidRDefault="001D67B7" w:rsidP="004F6105">
            <w:pPr>
              <w:spacing w:after="0" w:line="240" w:lineRule="auto"/>
              <w:contextualSpacing/>
              <w:jc w:val="center"/>
              <w:rPr>
                <w:rFonts w:ascii="Times New Roman" w:eastAsia="Times New Roman" w:hAnsi="Times New Roman" w:cs="Times New Roman"/>
                <w:snapToGrid/>
                <w:sz w:val="20"/>
                <w:szCs w:val="20"/>
                <w:lang w:val="ru-RU" w:eastAsia="ru-RU"/>
              </w:rPr>
            </w:pP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Коммерческая (</w:t>
            </w:r>
            <w:r w:rsidR="00C47F4C" w:rsidRPr="004F6105">
              <w:rPr>
                <w:rFonts w:ascii="Times New Roman" w:eastAsia="Times New Roman" w:hAnsi="Times New Roman" w:cs="Times New Roman"/>
                <w:snapToGrid/>
                <w:sz w:val="20"/>
                <w:szCs w:val="20"/>
                <w:lang w:val="ru-RU" w:eastAsia="ru-RU"/>
              </w:rPr>
              <w:t>для коммерческой застройки</w:t>
            </w:r>
            <w:r w:rsidR="006E4758" w:rsidRPr="004F6105">
              <w:rPr>
                <w:rStyle w:val="af8"/>
                <w:rFonts w:ascii="Times New Roman" w:eastAsia="Times New Roman" w:hAnsi="Times New Roman" w:cs="Times New Roman"/>
                <w:snapToGrid/>
                <w:sz w:val="20"/>
                <w:szCs w:val="20"/>
                <w:lang w:val="ru-RU" w:eastAsia="ru-RU"/>
              </w:rPr>
              <w:footnoteReference w:id="9"/>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center"/>
              <w:rPr>
                <w:rFonts w:ascii="Times New Roman" w:eastAsia="Times New Roman" w:hAnsi="Times New Roman" w:cs="Times New Roman"/>
                <w:b/>
                <w:bCs/>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right"/>
              <w:rPr>
                <w:rFonts w:ascii="Times New Roman" w:eastAsia="Times New Roman" w:hAnsi="Times New Roman" w:cs="Times New Roman"/>
                <w:b/>
                <w:bCs/>
                <w:snapToGrid/>
                <w:sz w:val="20"/>
                <w:szCs w:val="20"/>
                <w:lang w:val="ru-RU" w:eastAsia="ru-RU"/>
              </w:rPr>
            </w:pPr>
            <w:r w:rsidRPr="004F6105">
              <w:rPr>
                <w:rFonts w:ascii="Times New Roman" w:eastAsia="Times New Roman" w:hAnsi="Times New Roman" w:cs="Times New Roman"/>
                <w:snapToGrid/>
                <w:sz w:val="20"/>
                <w:szCs w:val="20"/>
                <w:lang w:val="ru-RU" w:eastAsia="ru-RU"/>
              </w:rPr>
              <w:t>0,7340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C2574A" w:rsidP="004F6105">
            <w:pPr>
              <w:spacing w:after="0" w:line="240" w:lineRule="auto"/>
              <w:contextualSpacing/>
              <w:jc w:val="right"/>
              <w:rPr>
                <w:rFonts w:ascii="Times New Roman" w:eastAsia="Times New Roman" w:hAnsi="Times New Roman" w:cs="Times New Roman"/>
                <w:b/>
                <w:bCs/>
                <w:snapToGrid/>
                <w:sz w:val="20"/>
                <w:szCs w:val="20"/>
                <w:lang w:val="ru-RU" w:eastAsia="ru-RU"/>
              </w:rPr>
            </w:pPr>
            <w:r w:rsidRPr="004F6105">
              <w:rPr>
                <w:rFonts w:ascii="Times New Roman" w:eastAsia="Times New Roman" w:hAnsi="Times New Roman" w:cs="Times New Roman"/>
                <w:snapToGrid/>
                <w:sz w:val="20"/>
                <w:szCs w:val="20"/>
                <w:lang w:val="ru-RU" w:eastAsia="ru-RU"/>
              </w:rPr>
              <w:t>0,2200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right"/>
              <w:rPr>
                <w:rFonts w:ascii="Times New Roman" w:eastAsia="Times New Roman" w:hAnsi="Times New Roman" w:cs="Times New Roman"/>
                <w:b/>
                <w:bCs/>
                <w:snapToGrid/>
                <w:sz w:val="20"/>
                <w:szCs w:val="20"/>
                <w:lang w:val="ru-RU" w:eastAsia="ru-RU"/>
              </w:rPr>
            </w:pPr>
            <w:r w:rsidRPr="004F6105">
              <w:rPr>
                <w:rFonts w:ascii="Times New Roman" w:eastAsia="Times New Roman" w:hAnsi="Times New Roman" w:cs="Times New Roman"/>
                <w:snapToGrid/>
                <w:sz w:val="20"/>
                <w:szCs w:val="20"/>
                <w:lang w:val="ru-RU" w:eastAsia="ru-RU"/>
              </w:rPr>
              <w:t>30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Незастроенная земля, нет строений</w:t>
            </w:r>
            <w:r w:rsidRPr="004F6105">
              <w:rPr>
                <w:rFonts w:ascii="Times New Roman" w:hAnsi="Times New Roman" w:cs="Times New Roman"/>
                <w:sz w:val="20"/>
                <w:szCs w:val="20"/>
                <w:lang w:val="ru-RU" w:eastAsia="ru-RU"/>
              </w:rPr>
              <w:t xml:space="preserve">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40 920</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w:t>
            </w:r>
          </w:p>
        </w:tc>
      </w:tr>
      <w:tr w:rsidR="00F81F12" w:rsidRPr="004F6105" w:rsidTr="00A32001">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74A" w:rsidRPr="004F6105" w:rsidRDefault="009D12BF"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7</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C2574A"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Утегулова Аманкуль Сейсебековна</w:t>
            </w: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Сельскохозяйственная (</w:t>
            </w:r>
            <w:r w:rsidR="001B7528" w:rsidRPr="004F6105">
              <w:rPr>
                <w:rFonts w:ascii="Times New Roman" w:eastAsia="Times New Roman" w:hAnsi="Times New Roman" w:cs="Times New Roman"/>
                <w:snapToGrid/>
                <w:sz w:val="20"/>
                <w:szCs w:val="20"/>
                <w:lang w:val="ru-RU" w:eastAsia="ru-RU"/>
              </w:rPr>
              <w:t>пастбище</w:t>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100,0000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C2574A"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5,7000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5,7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Пастбище (нет строений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123 120</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w:t>
            </w:r>
          </w:p>
        </w:tc>
      </w:tr>
      <w:tr w:rsidR="00F81F12" w:rsidRPr="004F6105" w:rsidTr="00A32001">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74A" w:rsidRPr="004F6105" w:rsidRDefault="009D12BF"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8</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C2574A"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Калиев Сейджан Сейдахметович</w:t>
            </w: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Сельскохозяйственная (</w:t>
            </w:r>
            <w:r w:rsidR="001B7528" w:rsidRPr="004F6105">
              <w:rPr>
                <w:rFonts w:ascii="Times New Roman" w:eastAsia="Times New Roman" w:hAnsi="Times New Roman" w:cs="Times New Roman"/>
                <w:snapToGrid/>
                <w:sz w:val="20"/>
                <w:szCs w:val="20"/>
                <w:lang w:val="ru-RU" w:eastAsia="ru-RU"/>
              </w:rPr>
              <w:t>пастбище</w:t>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130,617</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0,5000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Пастбище (нет строений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4 200</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w:t>
            </w:r>
          </w:p>
        </w:tc>
      </w:tr>
      <w:tr w:rsidR="00F81F12" w:rsidRPr="0084711B" w:rsidTr="00A32001">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74A" w:rsidRPr="004F6105" w:rsidRDefault="009D12BF"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9</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C2574A"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Мадияров Каттаубек Умирбекович</w:t>
            </w: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Сельскохозяйственная (</w:t>
            </w:r>
            <w:r w:rsidR="001B7528" w:rsidRPr="004F6105">
              <w:rPr>
                <w:rFonts w:ascii="Times New Roman" w:eastAsia="Times New Roman" w:hAnsi="Times New Roman" w:cs="Times New Roman"/>
                <w:snapToGrid/>
                <w:sz w:val="20"/>
                <w:szCs w:val="20"/>
                <w:lang w:val="ru-RU" w:eastAsia="ru-RU"/>
              </w:rPr>
              <w:t>пастбище</w:t>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74,0000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0,1800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Пастбище (нет строений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 xml:space="preserve">0 </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 выдается альтернативный земельный участок</w:t>
            </w:r>
          </w:p>
        </w:tc>
      </w:tr>
      <w:tr w:rsidR="00F81F12" w:rsidRPr="0084711B" w:rsidTr="00A32001">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74A" w:rsidRPr="004F6105" w:rsidRDefault="009D12BF"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10</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C2574A"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Бименов Данабек Юсупович</w:t>
            </w: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Сельскохозяйственная (</w:t>
            </w:r>
            <w:r w:rsidR="001B7528" w:rsidRPr="004F6105">
              <w:rPr>
                <w:rFonts w:ascii="Times New Roman" w:eastAsia="Times New Roman" w:hAnsi="Times New Roman" w:cs="Times New Roman"/>
                <w:snapToGrid/>
                <w:sz w:val="20"/>
                <w:szCs w:val="20"/>
                <w:lang w:val="ru-RU" w:eastAsia="ru-RU"/>
              </w:rPr>
              <w:t>пастбище</w:t>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105,0000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0,5000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Пастбище (нет строений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 xml:space="preserve">0 </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 выдается альтернативный земельный участок</w:t>
            </w:r>
          </w:p>
        </w:tc>
      </w:tr>
      <w:tr w:rsidR="00F81F12" w:rsidRPr="0084711B" w:rsidTr="00A32001">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74A" w:rsidRPr="004F6105" w:rsidRDefault="009D12BF"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11</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C2574A"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Айдаркулова Бакитгуль Есимовна</w:t>
            </w: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Сельскохозяйственная (</w:t>
            </w:r>
            <w:r w:rsidR="001B7528" w:rsidRPr="004F6105">
              <w:rPr>
                <w:rFonts w:ascii="Times New Roman" w:eastAsia="Times New Roman" w:hAnsi="Times New Roman" w:cs="Times New Roman"/>
                <w:snapToGrid/>
                <w:sz w:val="20"/>
                <w:szCs w:val="20"/>
                <w:lang w:val="ru-RU" w:eastAsia="ru-RU"/>
              </w:rPr>
              <w:t>пастбище</w:t>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97,7000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4,5000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0,05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Пастбище (нет строений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 xml:space="preserve">0 </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 выдается альтернативный земельный участок</w:t>
            </w:r>
          </w:p>
        </w:tc>
      </w:tr>
      <w:tr w:rsidR="00F81F12" w:rsidRPr="0084711B" w:rsidTr="00A32001">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74A" w:rsidRPr="004F6105" w:rsidRDefault="009D12BF"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12</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C2574A"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Миразов Рыскали Туреевич</w:t>
            </w: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Сельскохозяйственная (</w:t>
            </w:r>
            <w:r w:rsidR="001B7528" w:rsidRPr="004F6105">
              <w:rPr>
                <w:rFonts w:ascii="Times New Roman" w:eastAsia="Times New Roman" w:hAnsi="Times New Roman" w:cs="Times New Roman"/>
                <w:snapToGrid/>
                <w:sz w:val="20"/>
                <w:szCs w:val="20"/>
                <w:lang w:val="ru-RU" w:eastAsia="ru-RU"/>
              </w:rPr>
              <w:t>пастбище</w:t>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586,2000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0,3000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0,05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Пастбище (нет строений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 xml:space="preserve">0 </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 выдается альтернативный земельный участок</w:t>
            </w:r>
          </w:p>
        </w:tc>
      </w:tr>
      <w:tr w:rsidR="00F81F12" w:rsidRPr="004F6105" w:rsidTr="00A32001">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574A" w:rsidRPr="004F6105" w:rsidRDefault="00C2574A"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13</w:t>
            </w:r>
          </w:p>
        </w:tc>
        <w:tc>
          <w:tcPr>
            <w:tcW w:w="2078" w:type="dxa"/>
            <w:tcBorders>
              <w:top w:val="single" w:sz="4" w:space="0" w:color="auto"/>
              <w:left w:val="nil"/>
              <w:bottom w:val="single" w:sz="4" w:space="0" w:color="auto"/>
              <w:right w:val="single" w:sz="4" w:space="0" w:color="auto"/>
            </w:tcBorders>
            <w:shd w:val="clear" w:color="auto" w:fill="auto"/>
            <w:noWrap/>
            <w:vAlign w:val="center"/>
          </w:tcPr>
          <w:p w:rsidR="00C2574A"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 xml:space="preserve">Искандар Ален </w:t>
            </w:r>
          </w:p>
        </w:tc>
        <w:tc>
          <w:tcPr>
            <w:tcW w:w="214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Сельскохозяйственная (</w:t>
            </w:r>
            <w:r w:rsidR="001B7528" w:rsidRPr="004F6105">
              <w:rPr>
                <w:rFonts w:ascii="Times New Roman" w:eastAsia="Times New Roman" w:hAnsi="Times New Roman" w:cs="Times New Roman"/>
                <w:snapToGrid/>
                <w:sz w:val="20"/>
                <w:szCs w:val="20"/>
                <w:lang w:val="ru-RU" w:eastAsia="ru-RU"/>
              </w:rPr>
              <w:t>пастбище</w:t>
            </w:r>
            <w:r w:rsidRPr="004F6105">
              <w:rPr>
                <w:rFonts w:ascii="Times New Roman" w:eastAsia="Times New Roman" w:hAnsi="Times New Roman" w:cs="Times New Roman"/>
                <w:snapToGrid/>
                <w:sz w:val="20"/>
                <w:szCs w:val="20"/>
                <w:lang w:val="ru-RU" w:eastAsia="ru-RU"/>
              </w:rPr>
              <w:t>)</w:t>
            </w:r>
          </w:p>
        </w:tc>
        <w:tc>
          <w:tcPr>
            <w:tcW w:w="1528"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C2574A" w:rsidP="004F6105">
            <w:pPr>
              <w:spacing w:after="0" w:line="240" w:lineRule="auto"/>
              <w:contextualSpacing/>
              <w:jc w:val="center"/>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частная собственность</w:t>
            </w:r>
          </w:p>
        </w:tc>
        <w:tc>
          <w:tcPr>
            <w:tcW w:w="1127"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115,0000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3,0000</w:t>
            </w:r>
          </w:p>
        </w:tc>
        <w:tc>
          <w:tcPr>
            <w:tcW w:w="96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jc w:val="right"/>
              <w:rPr>
                <w:rFonts w:ascii="Times New Roman" w:eastAsia="Times New Roman" w:hAnsi="Times New Roman" w:cs="Times New Roman"/>
                <w:snapToGrid/>
                <w:sz w:val="20"/>
                <w:szCs w:val="20"/>
                <w:lang w:val="ru-RU" w:eastAsia="ru-RU"/>
              </w:rPr>
            </w:pPr>
            <w:r w:rsidRPr="004F6105">
              <w:rPr>
                <w:rFonts w:ascii="Times New Roman" w:eastAsia="Times New Roman" w:hAnsi="Times New Roman" w:cs="Times New Roman"/>
                <w:snapToGrid/>
                <w:sz w:val="20"/>
                <w:szCs w:val="20"/>
                <w:lang w:val="ru-RU" w:eastAsia="ru-RU"/>
              </w:rPr>
              <w:t>2,6</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center"/>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Пастбище (нет строений и насаждений)</w:t>
            </w: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36 450</w:t>
            </w:r>
          </w:p>
        </w:tc>
        <w:tc>
          <w:tcPr>
            <w:tcW w:w="1836" w:type="dxa"/>
            <w:tcBorders>
              <w:top w:val="single" w:sz="4" w:space="0" w:color="auto"/>
              <w:left w:val="nil"/>
              <w:bottom w:val="single" w:sz="4" w:space="0" w:color="auto"/>
              <w:right w:val="single" w:sz="4" w:space="0" w:color="auto"/>
            </w:tcBorders>
            <w:shd w:val="clear" w:color="auto" w:fill="auto"/>
            <w:vAlign w:val="center"/>
          </w:tcPr>
          <w:p w:rsidR="001D67B7" w:rsidRPr="004F6105" w:rsidRDefault="00946422" w:rsidP="004F6105">
            <w:pPr>
              <w:spacing w:after="0" w:line="240" w:lineRule="auto"/>
              <w:contextualSpacing/>
              <w:rPr>
                <w:rFonts w:ascii="Times New Roman" w:hAnsi="Times New Roman" w:cs="Times New Roman"/>
                <w:sz w:val="20"/>
                <w:szCs w:val="20"/>
                <w:lang w:val="ru-RU" w:eastAsia="ru-RU"/>
              </w:rPr>
            </w:pPr>
            <w:r w:rsidRPr="004F6105">
              <w:rPr>
                <w:rFonts w:ascii="Times New Roman" w:hAnsi="Times New Roman" w:cs="Times New Roman"/>
                <w:sz w:val="20"/>
                <w:szCs w:val="20"/>
                <w:lang w:val="ru-RU" w:eastAsia="ru-RU"/>
              </w:rPr>
              <w:t>Голый земельный участок</w:t>
            </w:r>
          </w:p>
        </w:tc>
      </w:tr>
      <w:tr w:rsidR="00F81F12" w:rsidRPr="004A12DE" w:rsidTr="00454775">
        <w:trPr>
          <w:trHeight w:val="420"/>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tcPr>
          <w:p w:rsidR="00C2574A" w:rsidRPr="004F6105" w:rsidRDefault="00C2574A" w:rsidP="004F6105">
            <w:pPr>
              <w:spacing w:after="0" w:line="240" w:lineRule="auto"/>
              <w:contextualSpacing/>
              <w:jc w:val="center"/>
              <w:rPr>
                <w:rFonts w:ascii="Times New Roman" w:hAnsi="Times New Roman" w:cs="Times New Roman"/>
                <w:sz w:val="20"/>
                <w:szCs w:val="20"/>
                <w:lang w:val="ru-RU" w:eastAsia="ru-RU"/>
              </w:rPr>
            </w:pPr>
          </w:p>
        </w:tc>
        <w:tc>
          <w:tcPr>
            <w:tcW w:w="2078" w:type="dxa"/>
            <w:tcBorders>
              <w:top w:val="single" w:sz="4" w:space="0" w:color="auto"/>
              <w:left w:val="nil"/>
              <w:bottom w:val="single" w:sz="4" w:space="0" w:color="auto"/>
              <w:right w:val="single" w:sz="4" w:space="0" w:color="auto"/>
            </w:tcBorders>
            <w:shd w:val="clear" w:color="auto" w:fill="auto"/>
            <w:noWrap/>
          </w:tcPr>
          <w:p w:rsidR="00C2574A" w:rsidRPr="004F6105" w:rsidRDefault="00C2574A" w:rsidP="004F6105">
            <w:pPr>
              <w:spacing w:after="0" w:line="240" w:lineRule="auto"/>
              <w:contextualSpacing/>
              <w:jc w:val="center"/>
              <w:rPr>
                <w:rFonts w:ascii="Times New Roman" w:eastAsia="Times New Roman" w:hAnsi="Times New Roman" w:cs="Times New Roman"/>
                <w:b/>
                <w:bCs/>
                <w:snapToGrid/>
                <w:sz w:val="20"/>
                <w:szCs w:val="20"/>
                <w:lang w:val="ru-RU" w:eastAsia="ru-RU"/>
              </w:rPr>
            </w:pPr>
            <w:r w:rsidRPr="004F6105">
              <w:rPr>
                <w:rFonts w:ascii="Times New Roman" w:eastAsia="Times New Roman" w:hAnsi="Times New Roman" w:cs="Times New Roman"/>
                <w:b/>
                <w:bCs/>
                <w:snapToGrid/>
                <w:sz w:val="20"/>
                <w:szCs w:val="20"/>
                <w:lang w:val="ru-RU" w:eastAsia="ru-RU"/>
              </w:rPr>
              <w:t>ИТОГО:</w:t>
            </w:r>
          </w:p>
        </w:tc>
        <w:tc>
          <w:tcPr>
            <w:tcW w:w="2148" w:type="dxa"/>
            <w:tcBorders>
              <w:top w:val="single" w:sz="4" w:space="0" w:color="auto"/>
              <w:left w:val="nil"/>
              <w:bottom w:val="single" w:sz="4" w:space="0" w:color="auto"/>
              <w:right w:val="single" w:sz="4" w:space="0" w:color="auto"/>
            </w:tcBorders>
            <w:shd w:val="clear" w:color="auto" w:fill="auto"/>
          </w:tcPr>
          <w:p w:rsidR="00AB45A3" w:rsidRPr="004F6105" w:rsidRDefault="00AB45A3" w:rsidP="004F6105">
            <w:pPr>
              <w:spacing w:after="0" w:line="240" w:lineRule="auto"/>
              <w:contextualSpacing/>
              <w:jc w:val="center"/>
              <w:rPr>
                <w:rFonts w:ascii="Times New Roman" w:eastAsia="Times New Roman" w:hAnsi="Times New Roman" w:cs="Times New Roman"/>
                <w:b/>
                <w:bCs/>
                <w:snapToGrid/>
                <w:color w:val="365F91"/>
                <w:sz w:val="20"/>
                <w:szCs w:val="20"/>
                <w:lang w:val="ru-RU" w:eastAsia="ru-RU"/>
              </w:rPr>
            </w:pPr>
          </w:p>
        </w:tc>
        <w:tc>
          <w:tcPr>
            <w:tcW w:w="1528" w:type="dxa"/>
            <w:tcBorders>
              <w:top w:val="single" w:sz="4" w:space="0" w:color="auto"/>
              <w:left w:val="nil"/>
              <w:bottom w:val="single" w:sz="4" w:space="0" w:color="auto"/>
              <w:right w:val="single" w:sz="4" w:space="0" w:color="auto"/>
            </w:tcBorders>
            <w:shd w:val="clear" w:color="auto" w:fill="auto"/>
          </w:tcPr>
          <w:p w:rsidR="00AB45A3" w:rsidRPr="004F6105" w:rsidRDefault="00AB45A3" w:rsidP="004F6105">
            <w:pPr>
              <w:spacing w:after="0" w:line="240" w:lineRule="auto"/>
              <w:contextualSpacing/>
              <w:jc w:val="center"/>
              <w:rPr>
                <w:rFonts w:ascii="Times New Roman" w:eastAsia="Times New Roman" w:hAnsi="Times New Roman" w:cs="Times New Roman"/>
                <w:b/>
                <w:bCs/>
                <w:snapToGrid/>
                <w:color w:val="365F91"/>
                <w:sz w:val="20"/>
                <w:szCs w:val="20"/>
                <w:lang w:val="ru-RU" w:eastAsia="ru-RU"/>
              </w:rPr>
            </w:pPr>
          </w:p>
        </w:tc>
        <w:tc>
          <w:tcPr>
            <w:tcW w:w="1127" w:type="dxa"/>
            <w:tcBorders>
              <w:top w:val="single" w:sz="4" w:space="0" w:color="auto"/>
              <w:left w:val="nil"/>
              <w:bottom w:val="single" w:sz="4" w:space="0" w:color="auto"/>
              <w:right w:val="single" w:sz="4" w:space="0" w:color="auto"/>
            </w:tcBorders>
            <w:shd w:val="clear" w:color="auto" w:fill="auto"/>
          </w:tcPr>
          <w:p w:rsidR="00AB45A3" w:rsidRPr="004F6105" w:rsidRDefault="00AB45A3" w:rsidP="004F6105">
            <w:pPr>
              <w:spacing w:after="0" w:line="240" w:lineRule="auto"/>
              <w:contextualSpacing/>
              <w:jc w:val="center"/>
              <w:rPr>
                <w:rFonts w:ascii="Times New Roman" w:eastAsia="Times New Roman" w:hAnsi="Times New Roman" w:cs="Times New Roman"/>
                <w:b/>
                <w:bCs/>
                <w:snapToGrid/>
                <w:color w:val="365F91"/>
                <w:sz w:val="20"/>
                <w:szCs w:val="20"/>
                <w:lang w:val="ru-RU" w:eastAsia="ru-RU"/>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D67B7" w:rsidRPr="004F6105" w:rsidRDefault="00946422" w:rsidP="004F6105">
            <w:pPr>
              <w:spacing w:after="0" w:line="240" w:lineRule="auto"/>
              <w:contextualSpacing/>
              <w:jc w:val="right"/>
              <w:rPr>
                <w:rFonts w:ascii="Times New Roman" w:eastAsia="Times New Roman" w:hAnsi="Times New Roman" w:cs="Times New Roman"/>
                <w:b/>
                <w:bCs/>
                <w:snapToGrid/>
                <w:sz w:val="20"/>
                <w:szCs w:val="20"/>
                <w:lang w:val="ru-RU" w:eastAsia="ru-RU"/>
              </w:rPr>
            </w:pPr>
            <w:r w:rsidRPr="004F6105">
              <w:rPr>
                <w:rFonts w:ascii="Times New Roman" w:eastAsia="Times New Roman" w:hAnsi="Times New Roman" w:cs="Times New Roman"/>
                <w:b/>
                <w:bCs/>
                <w:snapToGrid/>
                <w:sz w:val="20"/>
                <w:szCs w:val="20"/>
                <w:lang w:val="ru-RU" w:eastAsia="ru-RU"/>
              </w:rPr>
              <w:t>19, 3100</w:t>
            </w:r>
          </w:p>
        </w:tc>
        <w:tc>
          <w:tcPr>
            <w:tcW w:w="966" w:type="dxa"/>
            <w:tcBorders>
              <w:top w:val="single" w:sz="4" w:space="0" w:color="auto"/>
              <w:left w:val="nil"/>
              <w:bottom w:val="single" w:sz="4" w:space="0" w:color="auto"/>
              <w:right w:val="single" w:sz="4" w:space="0" w:color="auto"/>
            </w:tcBorders>
            <w:shd w:val="clear" w:color="auto" w:fill="auto"/>
          </w:tcPr>
          <w:p w:rsidR="001D67B7" w:rsidRPr="004F6105" w:rsidRDefault="001D67B7" w:rsidP="004F6105">
            <w:pPr>
              <w:spacing w:after="0" w:line="240" w:lineRule="auto"/>
              <w:contextualSpacing/>
              <w:jc w:val="center"/>
              <w:rPr>
                <w:rFonts w:ascii="Times New Roman" w:eastAsia="Times New Roman" w:hAnsi="Times New Roman" w:cs="Times New Roman"/>
                <w:snapToGrid/>
                <w:sz w:val="20"/>
                <w:szCs w:val="20"/>
                <w:lang w:val="ru-RU" w:eastAsia="ru-RU"/>
              </w:rPr>
            </w:pPr>
          </w:p>
        </w:tc>
        <w:tc>
          <w:tcPr>
            <w:tcW w:w="1701" w:type="dxa"/>
            <w:tcBorders>
              <w:top w:val="single" w:sz="4" w:space="0" w:color="auto"/>
              <w:left w:val="nil"/>
              <w:bottom w:val="single" w:sz="4" w:space="0" w:color="auto"/>
              <w:right w:val="single" w:sz="4" w:space="0" w:color="auto"/>
            </w:tcBorders>
            <w:shd w:val="clear" w:color="auto" w:fill="auto"/>
            <w:noWrap/>
          </w:tcPr>
          <w:p w:rsidR="001D67B7" w:rsidRPr="004F6105" w:rsidRDefault="001D67B7" w:rsidP="004F6105">
            <w:pPr>
              <w:spacing w:after="0" w:line="240" w:lineRule="auto"/>
              <w:contextualSpacing/>
              <w:jc w:val="center"/>
              <w:rPr>
                <w:rFonts w:ascii="Times New Roman" w:hAnsi="Times New Roman" w:cs="Times New Roman"/>
                <w:sz w:val="20"/>
                <w:szCs w:val="20"/>
                <w:lang w:val="ru-RU" w:eastAsia="ru-RU"/>
              </w:rPr>
            </w:pPr>
          </w:p>
        </w:tc>
        <w:tc>
          <w:tcPr>
            <w:tcW w:w="1606" w:type="dxa"/>
            <w:tcBorders>
              <w:top w:val="single" w:sz="4" w:space="0" w:color="auto"/>
              <w:left w:val="nil"/>
              <w:bottom w:val="single" w:sz="4" w:space="0" w:color="auto"/>
              <w:right w:val="single" w:sz="4" w:space="0" w:color="auto"/>
            </w:tcBorders>
            <w:shd w:val="clear" w:color="auto" w:fill="auto"/>
            <w:noWrap/>
            <w:vAlign w:val="center"/>
          </w:tcPr>
          <w:p w:rsidR="001D67B7" w:rsidRPr="00454775" w:rsidRDefault="001B7528" w:rsidP="004F6105">
            <w:pPr>
              <w:spacing w:after="0" w:line="240" w:lineRule="auto"/>
              <w:contextualSpacing/>
              <w:jc w:val="right"/>
              <w:rPr>
                <w:rFonts w:ascii="Times New Roman" w:hAnsi="Times New Roman" w:cs="Times New Roman"/>
                <w:b/>
                <w:sz w:val="20"/>
                <w:szCs w:val="20"/>
                <w:lang w:val="ru-RU" w:eastAsia="ru-RU"/>
              </w:rPr>
            </w:pPr>
            <w:r w:rsidRPr="004F6105">
              <w:rPr>
                <w:rFonts w:ascii="Times New Roman" w:hAnsi="Times New Roman" w:cs="Times New Roman"/>
                <w:b/>
                <w:sz w:val="20"/>
                <w:szCs w:val="20"/>
                <w:lang w:val="ru-RU" w:eastAsia="ru-RU"/>
              </w:rPr>
              <w:t>34 272 887</w:t>
            </w:r>
          </w:p>
        </w:tc>
        <w:tc>
          <w:tcPr>
            <w:tcW w:w="1836" w:type="dxa"/>
            <w:tcBorders>
              <w:top w:val="single" w:sz="4" w:space="0" w:color="auto"/>
              <w:left w:val="nil"/>
              <w:bottom w:val="single" w:sz="4" w:space="0" w:color="auto"/>
              <w:right w:val="single" w:sz="4" w:space="0" w:color="auto"/>
            </w:tcBorders>
            <w:shd w:val="clear" w:color="auto" w:fill="auto"/>
          </w:tcPr>
          <w:p w:rsidR="00AB45A3" w:rsidRDefault="00AB45A3" w:rsidP="004F6105">
            <w:pPr>
              <w:spacing w:after="0" w:line="240" w:lineRule="auto"/>
              <w:contextualSpacing/>
              <w:jc w:val="center"/>
              <w:rPr>
                <w:rFonts w:ascii="Times New Roman" w:eastAsia="Batang" w:hAnsi="Times New Roman" w:cs="Times New Roman"/>
                <w:b/>
                <w:bCs/>
                <w:snapToGrid/>
                <w:color w:val="000000"/>
                <w:sz w:val="20"/>
                <w:szCs w:val="20"/>
                <w:lang w:val="ru-RU" w:eastAsia="ru-RU"/>
              </w:rPr>
            </w:pPr>
          </w:p>
        </w:tc>
      </w:tr>
    </w:tbl>
    <w:p w:rsidR="001D67B7" w:rsidRPr="00162D74" w:rsidRDefault="001D67B7" w:rsidP="004F6105">
      <w:pPr>
        <w:spacing w:after="0" w:line="240" w:lineRule="auto"/>
        <w:contextualSpacing/>
        <w:jc w:val="both"/>
        <w:rPr>
          <w:rFonts w:ascii="Times New Roman" w:hAnsi="Times New Roman" w:cs="Times New Roman"/>
          <w:sz w:val="24"/>
          <w:szCs w:val="24"/>
          <w:lang w:val="en-US"/>
        </w:rPr>
      </w:pPr>
    </w:p>
    <w:sectPr w:rsidR="001D67B7" w:rsidRPr="00162D74" w:rsidSect="00B15C57">
      <w:pgSz w:w="16840" w:h="11907" w:orient="landscape" w:code="9"/>
      <w:pgMar w:top="567" w:right="1134" w:bottom="851" w:left="113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8E8" w:rsidRDefault="009D48E8">
      <w:pPr>
        <w:spacing w:after="0" w:line="240" w:lineRule="auto"/>
      </w:pPr>
      <w:r>
        <w:separator/>
      </w:r>
    </w:p>
  </w:endnote>
  <w:endnote w:type="continuationSeparator" w:id="0">
    <w:p w:rsidR="009D48E8" w:rsidRDefault="009D48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DC" w:rsidRPr="00A56ADB" w:rsidRDefault="00FC0BEE" w:rsidP="00527F97">
    <w:pPr>
      <w:pStyle w:val="ae"/>
      <w:jc w:val="right"/>
      <w:rPr>
        <w:rFonts w:ascii="Times New Roman" w:hAnsi="Times New Roman"/>
        <w:iCs/>
      </w:rPr>
    </w:pPr>
    <w:r w:rsidRPr="00A56ADB">
      <w:rPr>
        <w:rFonts w:ascii="Times New Roman" w:hAnsi="Times New Roman"/>
        <w:iCs/>
      </w:rPr>
      <w:fldChar w:fldCharType="begin"/>
    </w:r>
    <w:r w:rsidR="008154DC" w:rsidRPr="00A56ADB">
      <w:rPr>
        <w:rFonts w:ascii="Times New Roman" w:hAnsi="Times New Roman"/>
        <w:iCs/>
      </w:rPr>
      <w:instrText xml:space="preserve"> PAGE   \* MERGEFORMAT </w:instrText>
    </w:r>
    <w:r w:rsidRPr="00A56ADB">
      <w:rPr>
        <w:rFonts w:ascii="Times New Roman" w:hAnsi="Times New Roman"/>
        <w:iCs/>
      </w:rPr>
      <w:fldChar w:fldCharType="separate"/>
    </w:r>
    <w:r w:rsidR="0084711B">
      <w:rPr>
        <w:rFonts w:ascii="Times New Roman" w:hAnsi="Times New Roman"/>
        <w:iCs/>
        <w:noProof/>
      </w:rPr>
      <w:t>3</w:t>
    </w:r>
    <w:r w:rsidRPr="00A56ADB">
      <w:rPr>
        <w:rFonts w:ascii="Times New Roman" w:hAnsi="Times New Roman"/>
        <w:iCs/>
      </w:rPr>
      <w:fldChar w:fldCharType="end"/>
    </w:r>
  </w:p>
  <w:p w:rsidR="008154DC" w:rsidRDefault="008154DC">
    <w:pPr>
      <w:pStyle w:val="ae"/>
    </w:pPr>
  </w:p>
  <w:p w:rsidR="008154DC" w:rsidRDefault="008154D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DC" w:rsidRDefault="00FC0BEE" w:rsidP="00572188">
    <w:pPr>
      <w:pStyle w:val="ae"/>
      <w:jc w:val="right"/>
    </w:pPr>
    <w:r w:rsidRPr="003774D7">
      <w:rPr>
        <w:rFonts w:ascii="Times New Roman" w:hAnsi="Times New Roman" w:cs="Times New Roman"/>
      </w:rPr>
      <w:fldChar w:fldCharType="begin"/>
    </w:r>
    <w:r w:rsidR="008154DC" w:rsidRPr="003774D7">
      <w:rPr>
        <w:rFonts w:ascii="Times New Roman" w:hAnsi="Times New Roman" w:cs="Times New Roman"/>
      </w:rPr>
      <w:instrText xml:space="preserve"> PAGE   \* MERGEFORMAT </w:instrText>
    </w:r>
    <w:r w:rsidRPr="003774D7">
      <w:rPr>
        <w:rFonts w:ascii="Times New Roman" w:hAnsi="Times New Roman" w:cs="Times New Roman"/>
      </w:rPr>
      <w:fldChar w:fldCharType="separate"/>
    </w:r>
    <w:r w:rsidR="0084711B">
      <w:rPr>
        <w:rFonts w:ascii="Times New Roman" w:hAnsi="Times New Roman" w:cs="Times New Roman"/>
        <w:noProof/>
      </w:rPr>
      <w:t>55</w:t>
    </w:r>
    <w:r w:rsidRPr="003774D7">
      <w:rPr>
        <w:rFonts w:ascii="Times New Roman" w:hAnsi="Times New Roman" w:cs="Times New Roman"/>
      </w:rPr>
      <w:fldChar w:fldCharType="end"/>
    </w:r>
  </w:p>
  <w:p w:rsidR="008154DC" w:rsidRDefault="008154DC">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DC" w:rsidRPr="00A56ADB" w:rsidRDefault="00FC0BEE">
    <w:pPr>
      <w:pStyle w:val="ae"/>
      <w:jc w:val="center"/>
      <w:rPr>
        <w:rFonts w:ascii="Times New Roman" w:hAnsi="Times New Roman" w:cs="Times New Roman"/>
        <w:iCs/>
      </w:rPr>
    </w:pPr>
    <w:r w:rsidRPr="00A56ADB">
      <w:rPr>
        <w:rFonts w:ascii="Times New Roman" w:hAnsi="Times New Roman" w:cs="Times New Roman"/>
        <w:iCs/>
      </w:rPr>
      <w:fldChar w:fldCharType="begin"/>
    </w:r>
    <w:r w:rsidR="008154DC" w:rsidRPr="00A56ADB">
      <w:rPr>
        <w:rFonts w:ascii="Times New Roman" w:hAnsi="Times New Roman" w:cs="Times New Roman"/>
        <w:iCs/>
      </w:rPr>
      <w:instrText xml:space="preserve"> PAGE   \* MERGEFORMAT </w:instrText>
    </w:r>
    <w:r w:rsidRPr="00A56ADB">
      <w:rPr>
        <w:rFonts w:ascii="Times New Roman" w:hAnsi="Times New Roman" w:cs="Times New Roman"/>
        <w:iCs/>
      </w:rPr>
      <w:fldChar w:fldCharType="separate"/>
    </w:r>
    <w:r w:rsidR="0084711B">
      <w:rPr>
        <w:rFonts w:ascii="Times New Roman" w:hAnsi="Times New Roman" w:cs="Times New Roman"/>
        <w:iCs/>
        <w:noProof/>
      </w:rPr>
      <w:t>59</w:t>
    </w:r>
    <w:r w:rsidRPr="00A56ADB">
      <w:rPr>
        <w:rFonts w:ascii="Times New Roman" w:hAnsi="Times New Roman" w:cs="Times New Roman"/>
        <w:iCs/>
      </w:rPr>
      <w:fldChar w:fldCharType="end"/>
    </w:r>
  </w:p>
  <w:p w:rsidR="008154DC" w:rsidRDefault="008154DC">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4DC" w:rsidRPr="00A56ADB" w:rsidRDefault="00FC0BEE">
    <w:pPr>
      <w:pStyle w:val="ae"/>
      <w:jc w:val="center"/>
      <w:rPr>
        <w:rFonts w:ascii="Times New Roman" w:hAnsi="Times New Roman" w:cs="Times New Roman"/>
        <w:iCs/>
      </w:rPr>
    </w:pPr>
    <w:r w:rsidRPr="00A56ADB">
      <w:rPr>
        <w:rFonts w:ascii="Times New Roman" w:hAnsi="Times New Roman" w:cs="Times New Roman"/>
        <w:iCs/>
      </w:rPr>
      <w:fldChar w:fldCharType="begin"/>
    </w:r>
    <w:r w:rsidR="008154DC" w:rsidRPr="00A56ADB">
      <w:rPr>
        <w:rFonts w:ascii="Times New Roman" w:hAnsi="Times New Roman" w:cs="Times New Roman"/>
        <w:iCs/>
      </w:rPr>
      <w:instrText xml:space="preserve"> PAGE   \* MERGEFORMAT </w:instrText>
    </w:r>
    <w:r w:rsidRPr="00A56ADB">
      <w:rPr>
        <w:rFonts w:ascii="Times New Roman" w:hAnsi="Times New Roman" w:cs="Times New Roman"/>
        <w:iCs/>
      </w:rPr>
      <w:fldChar w:fldCharType="separate"/>
    </w:r>
    <w:r w:rsidR="0084711B">
      <w:rPr>
        <w:rFonts w:ascii="Times New Roman" w:hAnsi="Times New Roman" w:cs="Times New Roman"/>
        <w:iCs/>
        <w:noProof/>
      </w:rPr>
      <w:t>94</w:t>
    </w:r>
    <w:r w:rsidRPr="00A56ADB">
      <w:rPr>
        <w:rFonts w:ascii="Times New Roman" w:hAnsi="Times New Roman" w:cs="Times New Roman"/>
        <w:iCs/>
      </w:rPr>
      <w:fldChar w:fldCharType="end"/>
    </w:r>
  </w:p>
  <w:p w:rsidR="008154DC" w:rsidRDefault="008154D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8E8" w:rsidRDefault="009D48E8">
      <w:pPr>
        <w:spacing w:after="0" w:line="240" w:lineRule="auto"/>
      </w:pPr>
      <w:r>
        <w:separator/>
      </w:r>
    </w:p>
  </w:footnote>
  <w:footnote w:type="continuationSeparator" w:id="0">
    <w:p w:rsidR="009D48E8" w:rsidRDefault="009D48E8">
      <w:pPr>
        <w:spacing w:after="0" w:line="240" w:lineRule="auto"/>
      </w:pPr>
      <w:r>
        <w:continuationSeparator/>
      </w:r>
    </w:p>
  </w:footnote>
  <w:footnote w:id="1">
    <w:p w:rsidR="008154DC" w:rsidRPr="003B22FE" w:rsidRDefault="008154DC" w:rsidP="004B6A34">
      <w:pPr>
        <w:pStyle w:val="af6"/>
        <w:jc w:val="both"/>
        <w:rPr>
          <w:lang w:val="ru-RU"/>
        </w:rPr>
      </w:pPr>
      <w:r w:rsidRPr="0066332A">
        <w:rPr>
          <w:rStyle w:val="af8"/>
          <w:rFonts w:ascii="Times New Roman" w:hAnsi="Times New Roman"/>
        </w:rPr>
        <w:footnoteRef/>
      </w:r>
      <w:r w:rsidRPr="0066332A">
        <w:rPr>
          <w:rFonts w:ascii="Times New Roman" w:hAnsi="Times New Roman"/>
          <w:lang w:val="ru-RU"/>
        </w:rPr>
        <w:t xml:space="preserve"> Коммерческая земля – это земля, предназначенная для строительства коммерческих объектов. Однако практика в регионе включает ситуации, когда земля приобретается под коммерческую застройку, но не застраивается, а используется как естественное пастбище, так же как и сельскохозяйственная земля. В данном случае два из трех таких коммерческих участка, выделенные под коммерческую застройку, представляют собой голые участки, используемые как пастбища, земли не приносили дохода, не велась коммерческая деятельность, на земельных участках отсутствовали постройки и здания. Один из трех</w:t>
      </w:r>
      <w:r>
        <w:rPr>
          <w:rFonts w:ascii="Times New Roman" w:hAnsi="Times New Roman"/>
          <w:lang w:val="ru-RU"/>
        </w:rPr>
        <w:t xml:space="preserve"> участков действительно использовался для коммерческой деятельности, т.е. на участке построена автозаправочная станция (ТОО "</w:t>
      </w:r>
      <w:proofErr w:type="spellStart"/>
      <w:r>
        <w:rPr>
          <w:rFonts w:ascii="Times New Roman" w:hAnsi="Times New Roman"/>
          <w:lang w:val="en-US"/>
        </w:rPr>
        <w:t>Olimp</w:t>
      </w:r>
      <w:proofErr w:type="spellEnd"/>
      <w:r w:rsidRPr="009921E3">
        <w:rPr>
          <w:rFonts w:ascii="Times New Roman" w:hAnsi="Times New Roman"/>
          <w:lang w:val="ru-RU"/>
        </w:rPr>
        <w:t xml:space="preserve"> </w:t>
      </w:r>
      <w:r>
        <w:rPr>
          <w:rFonts w:ascii="Times New Roman" w:hAnsi="Times New Roman"/>
          <w:lang w:val="en-US"/>
        </w:rPr>
        <w:t>Center</w:t>
      </w:r>
      <w:r>
        <w:rPr>
          <w:rFonts w:ascii="Times New Roman" w:hAnsi="Times New Roman"/>
          <w:lang w:val="ru-RU"/>
        </w:rPr>
        <w:t>").</w:t>
      </w:r>
    </w:p>
  </w:footnote>
  <w:footnote w:id="2">
    <w:p w:rsidR="008154DC" w:rsidRDefault="008154DC">
      <w:pPr>
        <w:pStyle w:val="af6"/>
        <w:jc w:val="both"/>
        <w:rPr>
          <w:rFonts w:ascii="Times New Roman" w:hAnsi="Times New Roman"/>
          <w:lang w:val="ru-RU"/>
        </w:rPr>
      </w:pPr>
      <w:r>
        <w:rPr>
          <w:rStyle w:val="af8"/>
        </w:rPr>
        <w:footnoteRef/>
      </w:r>
      <w:r w:rsidRPr="00946422">
        <w:rPr>
          <w:lang w:val="ru-RU"/>
        </w:rPr>
        <w:t xml:space="preserve"> </w:t>
      </w:r>
      <w:r w:rsidRPr="00E6680F">
        <w:rPr>
          <w:rFonts w:ascii="Times New Roman" w:hAnsi="Times New Roman"/>
          <w:lang w:val="ru-RU"/>
        </w:rPr>
        <w:t>Согласно Закону “О республиканском бюджете для 2018-2019” величина минимальной месячной заработной платы для 20</w:t>
      </w:r>
      <w:r>
        <w:rPr>
          <w:rFonts w:ascii="Times New Roman" w:hAnsi="Times New Roman"/>
          <w:lang w:val="ru-RU"/>
        </w:rPr>
        <w:t xml:space="preserve">18 составляет 28,784.00 тенге. </w:t>
      </w:r>
    </w:p>
  </w:footnote>
  <w:footnote w:id="3">
    <w:p w:rsidR="008154DC" w:rsidRPr="003B22FE" w:rsidRDefault="008154DC">
      <w:pPr>
        <w:pStyle w:val="af6"/>
        <w:rPr>
          <w:lang w:val="ru-RU"/>
        </w:rPr>
      </w:pPr>
      <w:r>
        <w:rPr>
          <w:rStyle w:val="af8"/>
        </w:rPr>
        <w:footnoteRef/>
      </w:r>
      <w:r w:rsidRPr="00946422">
        <w:rPr>
          <w:lang w:val="ru-RU"/>
        </w:rPr>
        <w:t xml:space="preserve"> </w:t>
      </w:r>
      <w:r w:rsidRPr="00E6680F">
        <w:rPr>
          <w:rFonts w:ascii="Times New Roman" w:hAnsi="Times New Roman"/>
          <w:lang w:val="ru-RU"/>
        </w:rPr>
        <w:t>Граница бедности определяется как 40% прожиточного минимума, который для января 2018 года был установлен на уровне 28,784.00  тенге.</w:t>
      </w:r>
    </w:p>
  </w:footnote>
  <w:footnote w:id="4">
    <w:p w:rsidR="008154DC" w:rsidRPr="003B22FE" w:rsidRDefault="008154DC">
      <w:pPr>
        <w:pStyle w:val="af6"/>
        <w:rPr>
          <w:lang w:val="ru-RU"/>
        </w:rPr>
      </w:pPr>
      <w:r>
        <w:rPr>
          <w:rStyle w:val="af8"/>
        </w:rPr>
        <w:footnoteRef/>
      </w:r>
      <w:r w:rsidRPr="00946422">
        <w:rPr>
          <w:lang w:val="ru-RU"/>
        </w:rPr>
        <w:t xml:space="preserve"> </w:t>
      </w:r>
      <w:r w:rsidRPr="00946422">
        <w:rPr>
          <w:rFonts w:ascii="Times New Roman" w:hAnsi="Times New Roman"/>
          <w:lang w:val="ru-RU"/>
        </w:rPr>
        <w:t>См. сноску 1.</w:t>
      </w:r>
    </w:p>
  </w:footnote>
  <w:footnote w:id="5">
    <w:p w:rsidR="008154DC" w:rsidRDefault="008154DC">
      <w:pPr>
        <w:pStyle w:val="af6"/>
        <w:jc w:val="both"/>
        <w:rPr>
          <w:lang w:val="ru-RU"/>
        </w:rPr>
      </w:pPr>
      <w:r>
        <w:rPr>
          <w:rStyle w:val="af8"/>
        </w:rPr>
        <w:footnoteRef/>
      </w:r>
      <w:r w:rsidRPr="002222F2">
        <w:rPr>
          <w:lang w:val="ru-RU"/>
        </w:rPr>
        <w:t xml:space="preserve"> </w:t>
      </w:r>
      <w:r w:rsidRPr="00462919">
        <w:rPr>
          <w:rFonts w:ascii="Times New Roman" w:hAnsi="Times New Roman"/>
          <w:lang w:val="ru-RU"/>
        </w:rPr>
        <w:t xml:space="preserve">Информация по точному количеству таких работников в настоящее время недоступна, так остается на решение Подрядчика и фактической потребности в персонале в ходе строительных работ. Хотя в настоящем ПДП не предоставлена такая информация, подрядчики разработают план управления персоналом на строительной площадке с подробностями по персоналу </w:t>
      </w:r>
      <w:proofErr w:type="gramStart"/>
      <w:r w:rsidRPr="00462919">
        <w:rPr>
          <w:rFonts w:ascii="Times New Roman" w:hAnsi="Times New Roman"/>
          <w:lang w:val="ru-RU"/>
        </w:rPr>
        <w:t>и</w:t>
      </w:r>
      <w:proofErr w:type="gramEnd"/>
      <w:r w:rsidRPr="00462919">
        <w:rPr>
          <w:rFonts w:ascii="Times New Roman" w:hAnsi="Times New Roman"/>
          <w:lang w:val="ru-RU"/>
        </w:rPr>
        <w:t xml:space="preserve"> описывая ряд мер, направленных на избежание/сокращение нежелательные воздействия от управление строительным лагерем в ходе строительства и поддержать конструктивные отношения между местным населением и обитателями лагеря.</w:t>
      </w:r>
      <w:r>
        <w:rPr>
          <w:lang w:val="ru-RU"/>
        </w:rPr>
        <w:t xml:space="preserve"> </w:t>
      </w:r>
    </w:p>
  </w:footnote>
  <w:footnote w:id="6">
    <w:p w:rsidR="008154DC" w:rsidRPr="009E3CE5" w:rsidRDefault="008154DC">
      <w:pPr>
        <w:pStyle w:val="af6"/>
        <w:rPr>
          <w:rFonts w:ascii="Times New Roman" w:hAnsi="Times New Roman"/>
          <w:lang w:val="ru-RU"/>
        </w:rPr>
      </w:pPr>
      <w:r>
        <w:rPr>
          <w:rStyle w:val="af8"/>
        </w:rPr>
        <w:footnoteRef/>
      </w:r>
      <w:r w:rsidRPr="006E4758">
        <w:rPr>
          <w:lang w:val="ru-RU"/>
        </w:rPr>
        <w:t xml:space="preserve"> </w:t>
      </w:r>
      <w:proofErr w:type="gramStart"/>
      <w:r w:rsidRPr="009E3CE5">
        <w:rPr>
          <w:rFonts w:ascii="Times New Roman" w:hAnsi="Times New Roman"/>
          <w:lang w:val="ru-RU"/>
        </w:rPr>
        <w:t>Категория данного участка земли – коммерческая, участок первоначально был предназначен для строительства автозаправки и СТО, однако к началу данного проекта никакие строения или здания не были построены, и земля осталась голым участком, также без каких-либо сельскохозяйственных насаждений, приносящих доход.</w:t>
      </w:r>
      <w:proofErr w:type="gramEnd"/>
      <w:r w:rsidRPr="009E3CE5">
        <w:rPr>
          <w:rFonts w:ascii="Times New Roman" w:hAnsi="Times New Roman"/>
          <w:lang w:val="ru-RU"/>
        </w:rPr>
        <w:t xml:space="preserve"> Земля используется как естественное пастбище для свободно передвигающегося и пасущегося скота.  </w:t>
      </w:r>
    </w:p>
  </w:footnote>
  <w:footnote w:id="7">
    <w:p w:rsidR="008154DC" w:rsidRPr="009E3CE5" w:rsidRDefault="008154DC" w:rsidP="006E4758">
      <w:pPr>
        <w:pStyle w:val="af6"/>
        <w:rPr>
          <w:rFonts w:ascii="Times New Roman" w:hAnsi="Times New Roman"/>
          <w:lang w:val="ru-RU"/>
        </w:rPr>
      </w:pPr>
      <w:r w:rsidRPr="009E3CE5">
        <w:rPr>
          <w:rStyle w:val="af8"/>
          <w:rFonts w:ascii="Times New Roman" w:hAnsi="Times New Roman"/>
        </w:rPr>
        <w:footnoteRef/>
      </w:r>
      <w:r w:rsidRPr="009E3CE5">
        <w:rPr>
          <w:rFonts w:ascii="Times New Roman" w:hAnsi="Times New Roman"/>
          <w:lang w:val="ru-RU"/>
        </w:rPr>
        <w:t xml:space="preserve">  См. сноску 6, участок предназначался для строительства кафе, магазина и АЗС, но ничего </w:t>
      </w:r>
      <w:proofErr w:type="gramStart"/>
      <w:r w:rsidRPr="009E3CE5">
        <w:rPr>
          <w:rFonts w:ascii="Times New Roman" w:hAnsi="Times New Roman"/>
          <w:lang w:val="ru-RU"/>
        </w:rPr>
        <w:t>из</w:t>
      </w:r>
      <w:proofErr w:type="gramEnd"/>
      <w:r w:rsidRPr="009E3CE5">
        <w:rPr>
          <w:rFonts w:ascii="Times New Roman" w:hAnsi="Times New Roman"/>
          <w:lang w:val="ru-RU"/>
        </w:rPr>
        <w:t xml:space="preserve"> перечисленного построено не было.</w:t>
      </w:r>
    </w:p>
    <w:p w:rsidR="008154DC" w:rsidRPr="009E3CE5" w:rsidRDefault="008154DC">
      <w:pPr>
        <w:pStyle w:val="af6"/>
        <w:rPr>
          <w:rFonts w:ascii="Times New Roman" w:hAnsi="Times New Roman"/>
          <w:lang w:val="ru-RU"/>
        </w:rPr>
      </w:pPr>
    </w:p>
  </w:footnote>
  <w:footnote w:id="8">
    <w:p w:rsidR="008154DC" w:rsidRPr="009E3CE5" w:rsidRDefault="008154DC">
      <w:pPr>
        <w:pStyle w:val="af6"/>
        <w:rPr>
          <w:rFonts w:ascii="Times New Roman" w:hAnsi="Times New Roman"/>
          <w:lang w:val="ru-RU"/>
        </w:rPr>
      </w:pPr>
      <w:r w:rsidRPr="009E3CE5">
        <w:rPr>
          <w:rStyle w:val="af8"/>
          <w:rFonts w:ascii="Times New Roman" w:hAnsi="Times New Roman"/>
        </w:rPr>
        <w:footnoteRef/>
      </w:r>
      <w:r w:rsidRPr="009E3CE5">
        <w:rPr>
          <w:rFonts w:ascii="Times New Roman" w:hAnsi="Times New Roman"/>
          <w:lang w:val="ru-RU"/>
        </w:rPr>
        <w:t xml:space="preserve"> См. сноску 6, участок предназначался для строительства торгового центра и гостиницы, но ничего </w:t>
      </w:r>
      <w:proofErr w:type="gramStart"/>
      <w:r w:rsidRPr="009E3CE5">
        <w:rPr>
          <w:rFonts w:ascii="Times New Roman" w:hAnsi="Times New Roman"/>
          <w:lang w:val="ru-RU"/>
        </w:rPr>
        <w:t>из</w:t>
      </w:r>
      <w:proofErr w:type="gramEnd"/>
      <w:r w:rsidRPr="009E3CE5">
        <w:rPr>
          <w:rFonts w:ascii="Times New Roman" w:hAnsi="Times New Roman"/>
          <w:lang w:val="ru-RU"/>
        </w:rPr>
        <w:t xml:space="preserve"> перечисленного построено не было.</w:t>
      </w:r>
    </w:p>
  </w:footnote>
  <w:footnote w:id="9">
    <w:p w:rsidR="008154DC" w:rsidRPr="009E3CE5" w:rsidRDefault="008154DC">
      <w:pPr>
        <w:pStyle w:val="af6"/>
        <w:rPr>
          <w:rFonts w:ascii="Times New Roman" w:hAnsi="Times New Roman"/>
          <w:lang w:val="ru-RU"/>
        </w:rPr>
      </w:pPr>
      <w:r w:rsidRPr="009E3CE5">
        <w:rPr>
          <w:rStyle w:val="af8"/>
          <w:rFonts w:ascii="Times New Roman" w:hAnsi="Times New Roman"/>
        </w:rPr>
        <w:footnoteRef/>
      </w:r>
      <w:r w:rsidRPr="009E3CE5">
        <w:rPr>
          <w:rFonts w:ascii="Times New Roman" w:hAnsi="Times New Roman"/>
        </w:rPr>
        <w:t xml:space="preserve"> </w:t>
      </w:r>
      <w:r w:rsidRPr="009E3CE5">
        <w:rPr>
          <w:rFonts w:ascii="Times New Roman" w:hAnsi="Times New Roman"/>
          <w:lang w:val="ru-RU"/>
        </w:rPr>
        <w:t>См. сноску 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singleLevel"/>
    <w:tmpl w:val="00000015"/>
    <w:name w:val="WW8Num5"/>
    <w:lvl w:ilvl="0">
      <w:start w:val="1"/>
      <w:numFmt w:val="bullet"/>
      <w:lvlText w:val=""/>
      <w:lvlJc w:val="left"/>
      <w:pPr>
        <w:tabs>
          <w:tab w:val="num" w:pos="0"/>
        </w:tabs>
        <w:ind w:left="720" w:hanging="360"/>
      </w:pPr>
      <w:rPr>
        <w:rFonts w:ascii="Symbol" w:hAnsi="Symbol" w:cs="Malgun Gothic" w:hint="default"/>
        <w:color w:val="000000"/>
      </w:rPr>
    </w:lvl>
  </w:abstractNum>
  <w:abstractNum w:abstractNumId="1">
    <w:nsid w:val="00000016"/>
    <w:multiLevelType w:val="multilevel"/>
    <w:tmpl w:val="00000016"/>
    <w:name w:val="WW8Num7"/>
    <w:lvl w:ilvl="0">
      <w:start w:val="1"/>
      <w:numFmt w:val="bullet"/>
      <w:lvlText w:val=""/>
      <w:lvlJc w:val="left"/>
      <w:pPr>
        <w:tabs>
          <w:tab w:val="num" w:pos="0"/>
        </w:tabs>
        <w:ind w:left="720" w:hanging="360"/>
      </w:pPr>
      <w:rPr>
        <w:rFonts w:ascii="Symbol" w:hAnsi="Symbol" w:cs="Malgun Gothic" w:hint="default"/>
        <w:lang w:val="en-CA"/>
      </w:rPr>
    </w:lvl>
    <w:lvl w:ilvl="1">
      <w:start w:val="1"/>
      <w:numFmt w:val="bullet"/>
      <w:lvlText w:val="o"/>
      <w:lvlJc w:val="left"/>
      <w:pPr>
        <w:tabs>
          <w:tab w:val="num" w:pos="0"/>
        </w:tabs>
        <w:ind w:left="1440" w:hanging="360"/>
      </w:pPr>
      <w:rPr>
        <w:rFonts w:ascii="Courier New" w:hAnsi="Courier New" w:cs="Malgun Gothic" w:hint="default"/>
        <w:lang w:val="en-CA"/>
      </w:rPr>
    </w:lvl>
    <w:lvl w:ilvl="2">
      <w:start w:val="1"/>
      <w:numFmt w:val="bullet"/>
      <w:lvlText w:val=""/>
      <w:lvlJc w:val="left"/>
      <w:pPr>
        <w:tabs>
          <w:tab w:val="num" w:pos="0"/>
        </w:tabs>
        <w:ind w:left="2160" w:hanging="360"/>
      </w:pPr>
      <w:rPr>
        <w:rFonts w:ascii="Wingdings" w:hAnsi="Wingdings" w:cs="Malgun Gothic" w:hint="default"/>
      </w:rPr>
    </w:lvl>
    <w:lvl w:ilvl="3">
      <w:start w:val="1"/>
      <w:numFmt w:val="bullet"/>
      <w:lvlText w:val=""/>
      <w:lvlJc w:val="left"/>
      <w:pPr>
        <w:tabs>
          <w:tab w:val="num" w:pos="0"/>
        </w:tabs>
        <w:ind w:left="2880" w:hanging="360"/>
      </w:pPr>
      <w:rPr>
        <w:rFonts w:ascii="Symbol" w:hAnsi="Symbol" w:cs="Malgun Gothic" w:hint="default"/>
        <w:lang w:val="en-CA"/>
      </w:rPr>
    </w:lvl>
    <w:lvl w:ilvl="4">
      <w:start w:val="1"/>
      <w:numFmt w:val="bullet"/>
      <w:lvlText w:val="o"/>
      <w:lvlJc w:val="left"/>
      <w:pPr>
        <w:tabs>
          <w:tab w:val="num" w:pos="0"/>
        </w:tabs>
        <w:ind w:left="3600" w:hanging="360"/>
      </w:pPr>
      <w:rPr>
        <w:rFonts w:ascii="Courier New" w:hAnsi="Courier New" w:cs="Malgun Gothic" w:hint="default"/>
        <w:lang w:val="en-CA"/>
      </w:rPr>
    </w:lvl>
    <w:lvl w:ilvl="5">
      <w:start w:val="1"/>
      <w:numFmt w:val="bullet"/>
      <w:lvlText w:val=""/>
      <w:lvlJc w:val="left"/>
      <w:pPr>
        <w:tabs>
          <w:tab w:val="num" w:pos="0"/>
        </w:tabs>
        <w:ind w:left="4320" w:hanging="360"/>
      </w:pPr>
      <w:rPr>
        <w:rFonts w:ascii="Wingdings" w:hAnsi="Wingdings" w:cs="Malgun Gothic" w:hint="default"/>
      </w:rPr>
    </w:lvl>
    <w:lvl w:ilvl="6">
      <w:start w:val="1"/>
      <w:numFmt w:val="bullet"/>
      <w:lvlText w:val=""/>
      <w:lvlJc w:val="left"/>
      <w:pPr>
        <w:tabs>
          <w:tab w:val="num" w:pos="0"/>
        </w:tabs>
        <w:ind w:left="5040" w:hanging="360"/>
      </w:pPr>
      <w:rPr>
        <w:rFonts w:ascii="Symbol" w:hAnsi="Symbol" w:cs="Malgun Gothic" w:hint="default"/>
        <w:lang w:val="en-CA"/>
      </w:rPr>
    </w:lvl>
    <w:lvl w:ilvl="7">
      <w:start w:val="1"/>
      <w:numFmt w:val="bullet"/>
      <w:lvlText w:val="o"/>
      <w:lvlJc w:val="left"/>
      <w:pPr>
        <w:tabs>
          <w:tab w:val="num" w:pos="0"/>
        </w:tabs>
        <w:ind w:left="5760" w:hanging="360"/>
      </w:pPr>
      <w:rPr>
        <w:rFonts w:ascii="Courier New" w:hAnsi="Courier New" w:cs="Malgun Gothic" w:hint="default"/>
        <w:lang w:val="en-CA"/>
      </w:rPr>
    </w:lvl>
    <w:lvl w:ilvl="8">
      <w:start w:val="1"/>
      <w:numFmt w:val="bullet"/>
      <w:lvlText w:val=""/>
      <w:lvlJc w:val="left"/>
      <w:pPr>
        <w:tabs>
          <w:tab w:val="num" w:pos="0"/>
        </w:tabs>
        <w:ind w:left="6480" w:hanging="360"/>
      </w:pPr>
      <w:rPr>
        <w:rFonts w:ascii="Wingdings" w:hAnsi="Wingdings" w:cs="Malgun Gothic" w:hint="default"/>
      </w:rPr>
    </w:lvl>
  </w:abstractNum>
  <w:abstractNum w:abstractNumId="2">
    <w:nsid w:val="005F77DF"/>
    <w:multiLevelType w:val="hybridMultilevel"/>
    <w:tmpl w:val="CA12B6F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3">
    <w:nsid w:val="013B5A07"/>
    <w:multiLevelType w:val="multilevel"/>
    <w:tmpl w:val="045A3FC8"/>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033D6851"/>
    <w:multiLevelType w:val="hybridMultilevel"/>
    <w:tmpl w:val="7F44F62A"/>
    <w:lvl w:ilvl="0" w:tplc="383CC9EA">
      <w:start w:val="1"/>
      <w:numFmt w:val="bullet"/>
      <w:lvlText w:val=""/>
      <w:lvlJc w:val="left"/>
      <w:pPr>
        <w:tabs>
          <w:tab w:val="num" w:pos="216"/>
        </w:tabs>
        <w:ind w:left="288" w:hanging="288"/>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5">
    <w:nsid w:val="03767D88"/>
    <w:multiLevelType w:val="hybridMultilevel"/>
    <w:tmpl w:val="E8AA7D1A"/>
    <w:lvl w:ilvl="0" w:tplc="112AEE6C">
      <w:start w:val="1"/>
      <w:numFmt w:val="bullet"/>
      <w:lvlText w:val=""/>
      <w:lvlJc w:val="left"/>
      <w:pPr>
        <w:tabs>
          <w:tab w:val="num" w:pos="216"/>
        </w:tabs>
        <w:ind w:left="216" w:hanging="21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4A850B8"/>
    <w:multiLevelType w:val="multilevel"/>
    <w:tmpl w:val="88A0CD44"/>
    <w:lvl w:ilvl="0">
      <w:start w:val="131"/>
      <w:numFmt w:val="decimal"/>
      <w:lvlText w:val="%1."/>
      <w:lvlJc w:val="left"/>
      <w:pPr>
        <w:ind w:left="988"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05745663"/>
    <w:multiLevelType w:val="multilevel"/>
    <w:tmpl w:val="88A0CD44"/>
    <w:lvl w:ilvl="0">
      <w:start w:val="13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07405A7D"/>
    <w:multiLevelType w:val="hybridMultilevel"/>
    <w:tmpl w:val="663A3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F86ED3"/>
    <w:multiLevelType w:val="hybridMultilevel"/>
    <w:tmpl w:val="DB6A1938"/>
    <w:lvl w:ilvl="0" w:tplc="04090017">
      <w:start w:val="1"/>
      <w:numFmt w:val="lowerLetter"/>
      <w:lvlText w:val="%1)"/>
      <w:lvlJc w:val="left"/>
      <w:pPr>
        <w:ind w:left="927"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0A131DE9"/>
    <w:multiLevelType w:val="hybridMultilevel"/>
    <w:tmpl w:val="4D9EF97A"/>
    <w:lvl w:ilvl="0" w:tplc="53CE9F42">
      <w:start w:val="134"/>
      <w:numFmt w:val="decimal"/>
      <w:lvlText w:val="%1."/>
      <w:lvlJc w:val="left"/>
      <w:pPr>
        <w:ind w:left="1138" w:hanging="420"/>
      </w:pPr>
      <w:rPr>
        <w:rFonts w:hint="default"/>
      </w:rPr>
    </w:lvl>
    <w:lvl w:ilvl="1" w:tplc="04190019" w:tentative="1">
      <w:start w:val="1"/>
      <w:numFmt w:val="lowerLetter"/>
      <w:lvlText w:val="%2."/>
      <w:lvlJc w:val="left"/>
      <w:pPr>
        <w:ind w:left="1798" w:hanging="360"/>
      </w:pPr>
    </w:lvl>
    <w:lvl w:ilvl="2" w:tplc="0419001B" w:tentative="1">
      <w:start w:val="1"/>
      <w:numFmt w:val="lowerRoman"/>
      <w:lvlText w:val="%3."/>
      <w:lvlJc w:val="right"/>
      <w:pPr>
        <w:ind w:left="2518" w:hanging="180"/>
      </w:pPr>
    </w:lvl>
    <w:lvl w:ilvl="3" w:tplc="0419000F" w:tentative="1">
      <w:start w:val="1"/>
      <w:numFmt w:val="decimal"/>
      <w:lvlText w:val="%4."/>
      <w:lvlJc w:val="left"/>
      <w:pPr>
        <w:ind w:left="3238" w:hanging="360"/>
      </w:pPr>
    </w:lvl>
    <w:lvl w:ilvl="4" w:tplc="04190019" w:tentative="1">
      <w:start w:val="1"/>
      <w:numFmt w:val="lowerLetter"/>
      <w:lvlText w:val="%5."/>
      <w:lvlJc w:val="left"/>
      <w:pPr>
        <w:ind w:left="3958" w:hanging="360"/>
      </w:pPr>
    </w:lvl>
    <w:lvl w:ilvl="5" w:tplc="0419001B" w:tentative="1">
      <w:start w:val="1"/>
      <w:numFmt w:val="lowerRoman"/>
      <w:lvlText w:val="%6."/>
      <w:lvlJc w:val="right"/>
      <w:pPr>
        <w:ind w:left="4678" w:hanging="180"/>
      </w:pPr>
    </w:lvl>
    <w:lvl w:ilvl="6" w:tplc="0419000F" w:tentative="1">
      <w:start w:val="1"/>
      <w:numFmt w:val="decimal"/>
      <w:lvlText w:val="%7."/>
      <w:lvlJc w:val="left"/>
      <w:pPr>
        <w:ind w:left="5398" w:hanging="360"/>
      </w:pPr>
    </w:lvl>
    <w:lvl w:ilvl="7" w:tplc="04190019" w:tentative="1">
      <w:start w:val="1"/>
      <w:numFmt w:val="lowerLetter"/>
      <w:lvlText w:val="%8."/>
      <w:lvlJc w:val="left"/>
      <w:pPr>
        <w:ind w:left="6118" w:hanging="360"/>
      </w:pPr>
    </w:lvl>
    <w:lvl w:ilvl="8" w:tplc="0419001B" w:tentative="1">
      <w:start w:val="1"/>
      <w:numFmt w:val="lowerRoman"/>
      <w:lvlText w:val="%9."/>
      <w:lvlJc w:val="right"/>
      <w:pPr>
        <w:ind w:left="6838" w:hanging="180"/>
      </w:pPr>
    </w:lvl>
  </w:abstractNum>
  <w:abstractNum w:abstractNumId="11">
    <w:nsid w:val="0B6F4085"/>
    <w:multiLevelType w:val="hybridMultilevel"/>
    <w:tmpl w:val="7C1220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12">
    <w:nsid w:val="0FBD712A"/>
    <w:multiLevelType w:val="hybridMultilevel"/>
    <w:tmpl w:val="6E846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1337C2"/>
    <w:multiLevelType w:val="multilevel"/>
    <w:tmpl w:val="AED24F3E"/>
    <w:lvl w:ilvl="0">
      <w:start w:val="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nsid w:val="11CD1B33"/>
    <w:multiLevelType w:val="multilevel"/>
    <w:tmpl w:val="51185864"/>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2211D61"/>
    <w:multiLevelType w:val="multilevel"/>
    <w:tmpl w:val="AE463B34"/>
    <w:lvl w:ilvl="0">
      <w:start w:val="15"/>
      <w:numFmt w:val="decimal"/>
      <w:lvlText w:val="%1"/>
      <w:lvlJc w:val="left"/>
      <w:pPr>
        <w:ind w:left="420" w:hanging="420"/>
      </w:pPr>
      <w:rPr>
        <w:rFonts w:hint="default"/>
      </w:rPr>
    </w:lvl>
    <w:lvl w:ilvl="1">
      <w:start w:val="2"/>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nsid w:val="144D7EEF"/>
    <w:multiLevelType w:val="hybridMultilevel"/>
    <w:tmpl w:val="E4006006"/>
    <w:lvl w:ilvl="0" w:tplc="A06CF554">
      <w:start w:val="1"/>
      <w:numFmt w:val="decimal"/>
      <w:lvlText w:val="%1."/>
      <w:lvlJc w:val="left"/>
      <w:pPr>
        <w:ind w:left="36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9B08C3"/>
    <w:multiLevelType w:val="multilevel"/>
    <w:tmpl w:val="88A0CD44"/>
    <w:lvl w:ilvl="0">
      <w:start w:val="13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170D0266"/>
    <w:multiLevelType w:val="multilevel"/>
    <w:tmpl w:val="0C0ED7F4"/>
    <w:lvl w:ilvl="0">
      <w:start w:val="1"/>
      <w:numFmt w:val="decimal"/>
      <w:lvlText w:val="%1."/>
      <w:lvlJc w:val="left"/>
      <w:pPr>
        <w:ind w:left="1080" w:hanging="360"/>
      </w:pPr>
      <w:rPr>
        <w:rFonts w:hint="default"/>
      </w:rPr>
    </w:lvl>
    <w:lvl w:ilvl="1">
      <w:start w:val="1"/>
      <w:numFmt w:val="decimal"/>
      <w:isLgl/>
      <w:lvlText w:val="%1.%2"/>
      <w:lvlJc w:val="left"/>
      <w:pPr>
        <w:ind w:left="123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9">
    <w:nsid w:val="184E27AF"/>
    <w:multiLevelType w:val="hybridMultilevel"/>
    <w:tmpl w:val="05D2A2B4"/>
    <w:lvl w:ilvl="0" w:tplc="8034B3E0">
      <w:start w:val="146"/>
      <w:numFmt w:val="decimal"/>
      <w:lvlText w:val="%1."/>
      <w:lvlJc w:val="left"/>
      <w:pPr>
        <w:ind w:left="1140" w:hanging="4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18663EBB"/>
    <w:multiLevelType w:val="hybridMultilevel"/>
    <w:tmpl w:val="80687C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8C62292"/>
    <w:multiLevelType w:val="hybridMultilevel"/>
    <w:tmpl w:val="C3D68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0048F4"/>
    <w:multiLevelType w:val="multilevel"/>
    <w:tmpl w:val="DBBA28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9E21BE9"/>
    <w:multiLevelType w:val="hybridMultilevel"/>
    <w:tmpl w:val="D946CBE6"/>
    <w:lvl w:ilvl="0" w:tplc="B46AEF02">
      <w:start w:val="1"/>
      <w:numFmt w:val="decimal"/>
      <w:lvlText w:val="%1."/>
      <w:lvlJc w:val="left"/>
      <w:pPr>
        <w:ind w:left="720" w:hanging="360"/>
      </w:pPr>
      <w:rPr>
        <w:rFonts w:hint="default"/>
        <w:b w:val="0"/>
        <w:i w:val="0"/>
        <w:sz w:val="22"/>
        <w:szCs w:val="22"/>
      </w:rPr>
    </w:lvl>
    <w:lvl w:ilvl="1" w:tplc="2042E7B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A9871E5"/>
    <w:multiLevelType w:val="hybridMultilevel"/>
    <w:tmpl w:val="769A96B0"/>
    <w:lvl w:ilvl="0" w:tplc="040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B8045E3"/>
    <w:multiLevelType w:val="hybridMultilevel"/>
    <w:tmpl w:val="99806822"/>
    <w:lvl w:ilvl="0" w:tplc="112AEE6C">
      <w:start w:val="1"/>
      <w:numFmt w:val="bullet"/>
      <w:lvlText w:val=""/>
      <w:lvlJc w:val="left"/>
      <w:pPr>
        <w:tabs>
          <w:tab w:val="num" w:pos="196"/>
        </w:tabs>
        <w:ind w:left="196" w:hanging="21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1E0D17AB"/>
    <w:multiLevelType w:val="hybridMultilevel"/>
    <w:tmpl w:val="6B225CE2"/>
    <w:lvl w:ilvl="0" w:tplc="C51C7966">
      <w:start w:val="1"/>
      <w:numFmt w:val="bullet"/>
      <w:lvlText w:val=""/>
      <w:lvlJc w:val="left"/>
      <w:pPr>
        <w:tabs>
          <w:tab w:val="num" w:pos="216"/>
        </w:tabs>
        <w:ind w:left="288" w:hanging="288"/>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7">
    <w:nsid w:val="20CD1207"/>
    <w:multiLevelType w:val="hybridMultilevel"/>
    <w:tmpl w:val="822404AC"/>
    <w:lvl w:ilvl="0" w:tplc="FADC932A">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23F0DF1"/>
    <w:multiLevelType w:val="hybridMultilevel"/>
    <w:tmpl w:val="F67EF35C"/>
    <w:lvl w:ilvl="0" w:tplc="FADC932A">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AD62AA"/>
    <w:multiLevelType w:val="hybridMultilevel"/>
    <w:tmpl w:val="675EFA1A"/>
    <w:lvl w:ilvl="0" w:tplc="0419000F">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24AB7A8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6815ACB"/>
    <w:multiLevelType w:val="multilevel"/>
    <w:tmpl w:val="A830A742"/>
    <w:lvl w:ilvl="0">
      <w:start w:val="14"/>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26DC070A"/>
    <w:multiLevelType w:val="hybridMultilevel"/>
    <w:tmpl w:val="BF48A2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28B5524B"/>
    <w:multiLevelType w:val="multilevel"/>
    <w:tmpl w:val="7F62663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8D64726"/>
    <w:multiLevelType w:val="hybridMultilevel"/>
    <w:tmpl w:val="91283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863CFE"/>
    <w:multiLevelType w:val="hybridMultilevel"/>
    <w:tmpl w:val="2A267BA6"/>
    <w:lvl w:ilvl="0" w:tplc="FADC932A">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DCB1268"/>
    <w:multiLevelType w:val="hybridMultilevel"/>
    <w:tmpl w:val="95C8A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EBC1353"/>
    <w:multiLevelType w:val="hybridMultilevel"/>
    <w:tmpl w:val="8DD45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015182"/>
    <w:multiLevelType w:val="hybridMultilevel"/>
    <w:tmpl w:val="582A9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0C52D09"/>
    <w:multiLevelType w:val="multilevel"/>
    <w:tmpl w:val="CBEEE3B0"/>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31647F74"/>
    <w:multiLevelType w:val="multilevel"/>
    <w:tmpl w:val="D81C293E"/>
    <w:lvl w:ilvl="0">
      <w:start w:val="16"/>
      <w:numFmt w:val="decimal"/>
      <w:lvlText w:val="%1."/>
      <w:lvlJc w:val="left"/>
      <w:pPr>
        <w:ind w:left="480" w:hanging="480"/>
      </w:pPr>
      <w:rPr>
        <w:rFonts w:hint="default"/>
      </w:rPr>
    </w:lvl>
    <w:lvl w:ilvl="1">
      <w:start w:val="2"/>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1">
    <w:nsid w:val="326170A8"/>
    <w:multiLevelType w:val="multilevel"/>
    <w:tmpl w:val="44FCCD22"/>
    <w:lvl w:ilvl="0">
      <w:start w:val="9"/>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332A19D0"/>
    <w:multiLevelType w:val="multilevel"/>
    <w:tmpl w:val="7D1C416C"/>
    <w:lvl w:ilvl="0">
      <w:start w:val="1"/>
      <w:numFmt w:val="bullet"/>
      <w:lvlText w:val=""/>
      <w:lvlJc w:val="left"/>
      <w:pPr>
        <w:tabs>
          <w:tab w:val="num" w:pos="0"/>
        </w:tabs>
        <w:ind w:left="720" w:hanging="720"/>
      </w:pPr>
      <w:rPr>
        <w:rFonts w:ascii="Symbol" w:hAnsi="Symbol" w:hint="default"/>
        <w:b w:val="0"/>
        <w:bCs w:val="0"/>
        <w:i w:val="0"/>
        <w:iCs w:val="0"/>
        <w:caps w:val="0"/>
        <w:smallCaps w:val="0"/>
        <w:strike w:val="0"/>
        <w:dstrike w:val="0"/>
        <w:noProof w:val="0"/>
        <w:vanish w:val="0"/>
        <w:spacing w:val="0"/>
        <w:kern w:val="0"/>
        <w:position w:val="0"/>
        <w:u w:val="none"/>
        <w:vertAlign w:val="baseline"/>
        <w:em w:val="none"/>
        <w:lang w:val="ru-RU"/>
      </w:rPr>
    </w:lvl>
    <w:lvl w:ilvl="1">
      <w:start w:val="1"/>
      <w:numFmt w:val="bullet"/>
      <w:lvlText w:val=""/>
      <w:lvlJc w:val="left"/>
      <w:pPr>
        <w:tabs>
          <w:tab w:val="num" w:pos="0"/>
        </w:tabs>
        <w:ind w:left="720" w:hanging="720"/>
      </w:pPr>
      <w:rPr>
        <w:rFonts w:ascii="Symbol" w:hAnsi="Symbol" w:hint="default"/>
      </w:rPr>
    </w:lvl>
    <w:lvl w:ilvl="2">
      <w:start w:val="1"/>
      <w:numFmt w:val="bullet"/>
      <w:lvlText w:val=""/>
      <w:lvlJc w:val="left"/>
      <w:pPr>
        <w:tabs>
          <w:tab w:val="num" w:pos="0"/>
        </w:tabs>
        <w:ind w:left="1440" w:hanging="720"/>
      </w:pPr>
      <w:rPr>
        <w:rFonts w:ascii="Symbol" w:hAnsi="Symbol" w:hint="default"/>
      </w:rPr>
    </w:lvl>
    <w:lvl w:ilvl="3">
      <w:start w:val="1"/>
      <w:numFmt w:val="lowerLetter"/>
      <w:lvlText w:val="%4."/>
      <w:lvlJc w:val="left"/>
      <w:pPr>
        <w:tabs>
          <w:tab w:val="num" w:pos="0"/>
        </w:tabs>
        <w:ind w:left="2160" w:hanging="720"/>
      </w:pPr>
      <w:rPr>
        <w:rFonts w:hint="default"/>
      </w:rPr>
    </w:lvl>
    <w:lvl w:ilvl="4">
      <w:start w:val="1"/>
      <w:numFmt w:val="lowerRoman"/>
      <w:lvlText w:val="%5."/>
      <w:lvlJc w:val="left"/>
      <w:pPr>
        <w:tabs>
          <w:tab w:val="num" w:pos="0"/>
        </w:tabs>
        <w:ind w:left="2880" w:hanging="720"/>
      </w:pPr>
      <w:rPr>
        <w:rFonts w:hint="default"/>
      </w:rPr>
    </w:lvl>
    <w:lvl w:ilvl="5">
      <w:start w:val="1"/>
      <w:numFmt w:val="none"/>
      <w:suff w:val="nothing"/>
      <w:lvlText w:val=""/>
      <w:lvlJc w:val="left"/>
      <w:pPr>
        <w:ind w:left="4320" w:hanging="720"/>
      </w:pPr>
      <w:rPr>
        <w:rFonts w:hint="default"/>
      </w:rPr>
    </w:lvl>
    <w:lvl w:ilvl="6">
      <w:start w:val="1"/>
      <w:numFmt w:val="none"/>
      <w:suff w:val="nothing"/>
      <w:lvlText w:val=""/>
      <w:lvlJc w:val="left"/>
      <w:pPr>
        <w:ind w:left="5040" w:hanging="720"/>
      </w:pPr>
      <w:rPr>
        <w:rFonts w:hint="default"/>
      </w:rPr>
    </w:lvl>
    <w:lvl w:ilvl="7">
      <w:start w:val="1"/>
      <w:numFmt w:val="none"/>
      <w:suff w:val="nothing"/>
      <w:lvlText w:val=""/>
      <w:lvlJc w:val="left"/>
      <w:pPr>
        <w:ind w:left="5760" w:hanging="720"/>
      </w:pPr>
      <w:rPr>
        <w:rFonts w:hint="default"/>
      </w:rPr>
    </w:lvl>
    <w:lvl w:ilvl="8">
      <w:start w:val="1"/>
      <w:numFmt w:val="none"/>
      <w:suff w:val="nothing"/>
      <w:lvlText w:val=""/>
      <w:lvlJc w:val="left"/>
      <w:pPr>
        <w:ind w:left="6480" w:hanging="720"/>
      </w:pPr>
      <w:rPr>
        <w:rFonts w:hint="default"/>
      </w:rPr>
    </w:lvl>
  </w:abstractNum>
  <w:abstractNum w:abstractNumId="43">
    <w:nsid w:val="33D06193"/>
    <w:multiLevelType w:val="multilevel"/>
    <w:tmpl w:val="8436A300"/>
    <w:lvl w:ilvl="0">
      <w:start w:val="1"/>
      <w:numFmt w:val="decimal"/>
      <w:lvlText w:val="%1."/>
      <w:lvlJc w:val="left"/>
      <w:pPr>
        <w:ind w:left="360" w:hanging="360"/>
      </w:pPr>
      <w:rPr>
        <w:rFonts w:ascii="Times New Roman" w:hAnsi="Times New Roman" w:cs="Times New Roman" w:hint="default"/>
        <w:i w:val="0"/>
        <w:sz w:val="24"/>
        <w:szCs w:val="24"/>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4">
    <w:nsid w:val="343762E3"/>
    <w:multiLevelType w:val="multilevel"/>
    <w:tmpl w:val="E8940018"/>
    <w:lvl w:ilvl="0">
      <w:start w:val="3"/>
      <w:numFmt w:val="decimal"/>
      <w:lvlText w:val="%1."/>
      <w:lvlJc w:val="left"/>
      <w:pPr>
        <w:ind w:left="450" w:hanging="450"/>
      </w:pPr>
      <w:rPr>
        <w:rFonts w:hint="default"/>
      </w:rPr>
    </w:lvl>
    <w:lvl w:ilvl="1">
      <w:start w:val="1"/>
      <w:numFmt w:val="decimal"/>
      <w:lvlText w:val="%1.%2."/>
      <w:lvlJc w:val="left"/>
      <w:pPr>
        <w:ind w:left="2175" w:hanging="720"/>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530" w:hanging="180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45">
    <w:nsid w:val="3482296A"/>
    <w:multiLevelType w:val="hybridMultilevel"/>
    <w:tmpl w:val="23BA1B3C"/>
    <w:lvl w:ilvl="0" w:tplc="FADC932A">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5902328"/>
    <w:multiLevelType w:val="hybridMultilevel"/>
    <w:tmpl w:val="E6107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6604DB5"/>
    <w:multiLevelType w:val="hybridMultilevel"/>
    <w:tmpl w:val="E2E87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7AB49AF"/>
    <w:multiLevelType w:val="hybridMultilevel"/>
    <w:tmpl w:val="EE6403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9A826BE"/>
    <w:multiLevelType w:val="hybridMultilevel"/>
    <w:tmpl w:val="E18EA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9AE17F5"/>
    <w:multiLevelType w:val="hybridMultilevel"/>
    <w:tmpl w:val="6B146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B9C1789"/>
    <w:multiLevelType w:val="hybridMultilevel"/>
    <w:tmpl w:val="4D0881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3CBE7D65"/>
    <w:multiLevelType w:val="hybridMultilevel"/>
    <w:tmpl w:val="AB2C2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EC13A96"/>
    <w:multiLevelType w:val="hybridMultilevel"/>
    <w:tmpl w:val="B8EA7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FF97808"/>
    <w:multiLevelType w:val="multilevel"/>
    <w:tmpl w:val="EAFA14B0"/>
    <w:lvl w:ilvl="0">
      <w:start w:val="1"/>
      <w:numFmt w:val="decimal"/>
      <w:lvlText w:val="%1."/>
      <w:lvlJc w:val="left"/>
      <w:pPr>
        <w:ind w:left="360" w:hanging="360"/>
      </w:pPr>
      <w:rPr>
        <w:rFonts w:hint="default"/>
      </w:rPr>
    </w:lvl>
    <w:lvl w:ilvl="1">
      <w:start w:val="1"/>
      <w:numFmt w:val="decimal"/>
      <w:lvlText w:val="%1.%2."/>
      <w:lvlJc w:val="left"/>
      <w:pPr>
        <w:ind w:left="1290" w:hanging="36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510" w:hanging="72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5730" w:hanging="1080"/>
      </w:pPr>
      <w:rPr>
        <w:rFonts w:hint="default"/>
      </w:rPr>
    </w:lvl>
    <w:lvl w:ilvl="6">
      <w:start w:val="1"/>
      <w:numFmt w:val="decimal"/>
      <w:lvlText w:val="%1.%2.%3.%4.%5.%6.%7."/>
      <w:lvlJc w:val="left"/>
      <w:pPr>
        <w:ind w:left="6660" w:hanging="1080"/>
      </w:pPr>
      <w:rPr>
        <w:rFonts w:hint="default"/>
      </w:rPr>
    </w:lvl>
    <w:lvl w:ilvl="7">
      <w:start w:val="1"/>
      <w:numFmt w:val="decimal"/>
      <w:lvlText w:val="%1.%2.%3.%4.%5.%6.%7.%8."/>
      <w:lvlJc w:val="left"/>
      <w:pPr>
        <w:ind w:left="7950" w:hanging="1440"/>
      </w:pPr>
      <w:rPr>
        <w:rFonts w:hint="default"/>
      </w:rPr>
    </w:lvl>
    <w:lvl w:ilvl="8">
      <w:start w:val="1"/>
      <w:numFmt w:val="decimal"/>
      <w:lvlText w:val="%1.%2.%3.%4.%5.%6.%7.%8.%9."/>
      <w:lvlJc w:val="left"/>
      <w:pPr>
        <w:ind w:left="8880" w:hanging="1440"/>
      </w:pPr>
      <w:rPr>
        <w:rFonts w:hint="default"/>
      </w:rPr>
    </w:lvl>
  </w:abstractNum>
  <w:abstractNum w:abstractNumId="55">
    <w:nsid w:val="40E37453"/>
    <w:multiLevelType w:val="hybridMultilevel"/>
    <w:tmpl w:val="670CD648"/>
    <w:lvl w:ilvl="0" w:tplc="04190001">
      <w:start w:val="1"/>
      <w:numFmt w:val="bullet"/>
      <w:lvlText w:val=""/>
      <w:lvlJc w:val="left"/>
      <w:pPr>
        <w:ind w:left="1123" w:hanging="360"/>
      </w:pPr>
      <w:rPr>
        <w:rFonts w:ascii="Symbol" w:hAnsi="Symbol" w:hint="default"/>
      </w:rPr>
    </w:lvl>
    <w:lvl w:ilvl="1" w:tplc="04190003" w:tentative="1">
      <w:start w:val="1"/>
      <w:numFmt w:val="bullet"/>
      <w:lvlText w:val="o"/>
      <w:lvlJc w:val="left"/>
      <w:pPr>
        <w:ind w:left="1843" w:hanging="360"/>
      </w:pPr>
      <w:rPr>
        <w:rFonts w:ascii="Courier New" w:hAnsi="Courier New" w:cs="Courier New" w:hint="default"/>
      </w:rPr>
    </w:lvl>
    <w:lvl w:ilvl="2" w:tplc="04190005" w:tentative="1">
      <w:start w:val="1"/>
      <w:numFmt w:val="bullet"/>
      <w:lvlText w:val=""/>
      <w:lvlJc w:val="left"/>
      <w:pPr>
        <w:ind w:left="2563" w:hanging="360"/>
      </w:pPr>
      <w:rPr>
        <w:rFonts w:ascii="Wingdings" w:hAnsi="Wingdings" w:hint="default"/>
      </w:rPr>
    </w:lvl>
    <w:lvl w:ilvl="3" w:tplc="04190001" w:tentative="1">
      <w:start w:val="1"/>
      <w:numFmt w:val="bullet"/>
      <w:lvlText w:val=""/>
      <w:lvlJc w:val="left"/>
      <w:pPr>
        <w:ind w:left="3283" w:hanging="360"/>
      </w:pPr>
      <w:rPr>
        <w:rFonts w:ascii="Symbol" w:hAnsi="Symbol" w:hint="default"/>
      </w:rPr>
    </w:lvl>
    <w:lvl w:ilvl="4" w:tplc="04190003" w:tentative="1">
      <w:start w:val="1"/>
      <w:numFmt w:val="bullet"/>
      <w:lvlText w:val="o"/>
      <w:lvlJc w:val="left"/>
      <w:pPr>
        <w:ind w:left="4003" w:hanging="360"/>
      </w:pPr>
      <w:rPr>
        <w:rFonts w:ascii="Courier New" w:hAnsi="Courier New" w:cs="Courier New" w:hint="default"/>
      </w:rPr>
    </w:lvl>
    <w:lvl w:ilvl="5" w:tplc="04190005" w:tentative="1">
      <w:start w:val="1"/>
      <w:numFmt w:val="bullet"/>
      <w:lvlText w:val=""/>
      <w:lvlJc w:val="left"/>
      <w:pPr>
        <w:ind w:left="4723" w:hanging="360"/>
      </w:pPr>
      <w:rPr>
        <w:rFonts w:ascii="Wingdings" w:hAnsi="Wingdings" w:hint="default"/>
      </w:rPr>
    </w:lvl>
    <w:lvl w:ilvl="6" w:tplc="04190001" w:tentative="1">
      <w:start w:val="1"/>
      <w:numFmt w:val="bullet"/>
      <w:lvlText w:val=""/>
      <w:lvlJc w:val="left"/>
      <w:pPr>
        <w:ind w:left="5443" w:hanging="360"/>
      </w:pPr>
      <w:rPr>
        <w:rFonts w:ascii="Symbol" w:hAnsi="Symbol" w:hint="default"/>
      </w:rPr>
    </w:lvl>
    <w:lvl w:ilvl="7" w:tplc="04190003" w:tentative="1">
      <w:start w:val="1"/>
      <w:numFmt w:val="bullet"/>
      <w:lvlText w:val="o"/>
      <w:lvlJc w:val="left"/>
      <w:pPr>
        <w:ind w:left="6163" w:hanging="360"/>
      </w:pPr>
      <w:rPr>
        <w:rFonts w:ascii="Courier New" w:hAnsi="Courier New" w:cs="Courier New" w:hint="default"/>
      </w:rPr>
    </w:lvl>
    <w:lvl w:ilvl="8" w:tplc="04190005" w:tentative="1">
      <w:start w:val="1"/>
      <w:numFmt w:val="bullet"/>
      <w:lvlText w:val=""/>
      <w:lvlJc w:val="left"/>
      <w:pPr>
        <w:ind w:left="6883" w:hanging="360"/>
      </w:pPr>
      <w:rPr>
        <w:rFonts w:ascii="Wingdings" w:hAnsi="Wingdings" w:hint="default"/>
      </w:rPr>
    </w:lvl>
  </w:abstractNum>
  <w:abstractNum w:abstractNumId="56">
    <w:nsid w:val="414A70DB"/>
    <w:multiLevelType w:val="hybridMultilevel"/>
    <w:tmpl w:val="AE209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17275C9"/>
    <w:multiLevelType w:val="hybridMultilevel"/>
    <w:tmpl w:val="DEDE8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1982981"/>
    <w:multiLevelType w:val="hybridMultilevel"/>
    <w:tmpl w:val="E0500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1B21070"/>
    <w:multiLevelType w:val="hybridMultilevel"/>
    <w:tmpl w:val="8DD45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2E76419"/>
    <w:multiLevelType w:val="hybridMultilevel"/>
    <w:tmpl w:val="580AEF76"/>
    <w:lvl w:ilvl="0" w:tplc="96BC32DA">
      <w:start w:val="9"/>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4344428B"/>
    <w:multiLevelType w:val="hybridMultilevel"/>
    <w:tmpl w:val="2C3EBC7C"/>
    <w:lvl w:ilvl="0" w:tplc="FADC932A">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5157BFD"/>
    <w:multiLevelType w:val="hybridMultilevel"/>
    <w:tmpl w:val="DE6C8388"/>
    <w:lvl w:ilvl="0" w:tplc="112AEE6C">
      <w:start w:val="1"/>
      <w:numFmt w:val="bullet"/>
      <w:lvlText w:val=""/>
      <w:lvlJc w:val="left"/>
      <w:pPr>
        <w:tabs>
          <w:tab w:val="num" w:pos="196"/>
        </w:tabs>
        <w:ind w:left="196" w:hanging="21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460F7892"/>
    <w:multiLevelType w:val="hybridMultilevel"/>
    <w:tmpl w:val="ABB84280"/>
    <w:lvl w:ilvl="0" w:tplc="FADC932A">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7C91F62"/>
    <w:multiLevelType w:val="hybridMultilevel"/>
    <w:tmpl w:val="6CA2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A35278B"/>
    <w:multiLevelType w:val="hybridMultilevel"/>
    <w:tmpl w:val="3E7C8738"/>
    <w:lvl w:ilvl="0" w:tplc="9AF88582">
      <w:start w:val="1"/>
      <w:numFmt w:val="bullet"/>
      <w:lvlText w:val=""/>
      <w:lvlJc w:val="left"/>
      <w:pPr>
        <w:tabs>
          <w:tab w:val="num" w:pos="216"/>
        </w:tabs>
        <w:ind w:left="288" w:hanging="288"/>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66">
    <w:nsid w:val="4A4D20E0"/>
    <w:multiLevelType w:val="hybridMultilevel"/>
    <w:tmpl w:val="BE44E09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A5448D4"/>
    <w:multiLevelType w:val="hybridMultilevel"/>
    <w:tmpl w:val="76D65E8C"/>
    <w:lvl w:ilvl="0" w:tplc="040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8">
    <w:nsid w:val="4A81097B"/>
    <w:multiLevelType w:val="hybridMultilevel"/>
    <w:tmpl w:val="890287D6"/>
    <w:lvl w:ilvl="0" w:tplc="37AA0712">
      <w:start w:val="143"/>
      <w:numFmt w:val="decimal"/>
      <w:lvlText w:val="%1."/>
      <w:lvlJc w:val="left"/>
      <w:pPr>
        <w:ind w:left="1697"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B734556"/>
    <w:multiLevelType w:val="hybridMultilevel"/>
    <w:tmpl w:val="7B389428"/>
    <w:lvl w:ilvl="0" w:tplc="04190017">
      <w:start w:val="1"/>
      <w:numFmt w:val="lowerLetter"/>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C0935EF"/>
    <w:multiLevelType w:val="hybridMultilevel"/>
    <w:tmpl w:val="B566B640"/>
    <w:lvl w:ilvl="0" w:tplc="65644AC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DB724B5"/>
    <w:multiLevelType w:val="hybridMultilevel"/>
    <w:tmpl w:val="C8668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0E94A34"/>
    <w:multiLevelType w:val="hybridMultilevel"/>
    <w:tmpl w:val="F7DE9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212532C"/>
    <w:multiLevelType w:val="hybridMultilevel"/>
    <w:tmpl w:val="1638A5BE"/>
    <w:lvl w:ilvl="0" w:tplc="FC9EEDF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Symbol"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Symbol"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Symbol" w:hint="default"/>
      </w:rPr>
    </w:lvl>
    <w:lvl w:ilvl="8" w:tplc="0419001B" w:tentative="1">
      <w:start w:val="1"/>
      <w:numFmt w:val="bullet"/>
      <w:lvlText w:val=""/>
      <w:lvlJc w:val="left"/>
      <w:pPr>
        <w:ind w:left="6480" w:hanging="360"/>
      </w:pPr>
      <w:rPr>
        <w:rFonts w:ascii="Wingdings" w:hAnsi="Wingdings" w:hint="default"/>
      </w:rPr>
    </w:lvl>
  </w:abstractNum>
  <w:abstractNum w:abstractNumId="74">
    <w:nsid w:val="53BB734F"/>
    <w:multiLevelType w:val="hybridMultilevel"/>
    <w:tmpl w:val="AF2A83DE"/>
    <w:lvl w:ilvl="0" w:tplc="AB380282">
      <w:start w:val="2"/>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559F7684"/>
    <w:multiLevelType w:val="hybridMultilevel"/>
    <w:tmpl w:val="03F4DF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8730" w:hanging="360"/>
      </w:pPr>
      <w:rPr>
        <w:rFonts w:ascii="Symbol" w:hAnsi="Symbol" w:hint="default"/>
        <w:b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56220D55"/>
    <w:multiLevelType w:val="hybridMultilevel"/>
    <w:tmpl w:val="683C5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88F3C41"/>
    <w:multiLevelType w:val="hybridMultilevel"/>
    <w:tmpl w:val="B76E9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C451C46"/>
    <w:multiLevelType w:val="multilevel"/>
    <w:tmpl w:val="890287D6"/>
    <w:lvl w:ilvl="0">
      <w:start w:val="143"/>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5F336BD6"/>
    <w:multiLevelType w:val="hybridMultilevel"/>
    <w:tmpl w:val="20164C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61930D59"/>
    <w:multiLevelType w:val="multilevel"/>
    <w:tmpl w:val="88A0CD44"/>
    <w:lvl w:ilvl="0">
      <w:start w:val="13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1">
    <w:nsid w:val="62116F1F"/>
    <w:multiLevelType w:val="hybridMultilevel"/>
    <w:tmpl w:val="AA8E99E6"/>
    <w:lvl w:ilvl="0" w:tplc="0419001B">
      <w:start w:val="1"/>
      <w:numFmt w:val="lowerRoman"/>
      <w:lvlText w:val="%1."/>
      <w:lvlJc w:val="righ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3C65E45"/>
    <w:multiLevelType w:val="hybridMultilevel"/>
    <w:tmpl w:val="A7BED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5A70134"/>
    <w:multiLevelType w:val="multilevel"/>
    <w:tmpl w:val="F6B63260"/>
    <w:lvl w:ilvl="0">
      <w:start w:val="1"/>
      <w:numFmt w:val="bullet"/>
      <w:lvlText w:val=""/>
      <w:lvlJc w:val="left"/>
      <w:pPr>
        <w:tabs>
          <w:tab w:val="num" w:pos="562"/>
        </w:tabs>
        <w:ind w:left="562" w:hanging="562"/>
      </w:pPr>
      <w:rPr>
        <w:rFonts w:ascii="Symbol" w:hAnsi="Symbol" w:hint="default"/>
        <w:color w:val="auto"/>
      </w:rPr>
    </w:lvl>
    <w:lvl w:ilvl="1">
      <w:start w:val="1"/>
      <w:numFmt w:val="bullet"/>
      <w:lvlText w:val=""/>
      <w:lvlJc w:val="left"/>
      <w:pPr>
        <w:tabs>
          <w:tab w:val="num" w:pos="562"/>
        </w:tabs>
        <w:ind w:left="1411" w:hanging="849"/>
      </w:pPr>
      <w:rPr>
        <w:rFonts w:ascii="Symbol" w:hAnsi="Symbol" w:hint="default"/>
      </w:rPr>
    </w:lvl>
    <w:lvl w:ilvl="2">
      <w:start w:val="1"/>
      <w:numFmt w:val="none"/>
      <w:lvlText w:val=""/>
      <w:lvlJc w:val="left"/>
      <w:pPr>
        <w:tabs>
          <w:tab w:val="num" w:pos="-568"/>
        </w:tabs>
        <w:ind w:left="0" w:firstLine="0"/>
      </w:pPr>
      <w:rPr>
        <w:rFonts w:hint="default"/>
      </w:rPr>
    </w:lvl>
    <w:lvl w:ilvl="3">
      <w:start w:val="1"/>
      <w:numFmt w:val="none"/>
      <w:lvlText w:val=""/>
      <w:lvlJc w:val="left"/>
      <w:pPr>
        <w:tabs>
          <w:tab w:val="num" w:pos="-568"/>
        </w:tabs>
        <w:ind w:left="0" w:firstLine="0"/>
      </w:pPr>
      <w:rPr>
        <w:rFonts w:hint="default"/>
      </w:rPr>
    </w:lvl>
    <w:lvl w:ilvl="4">
      <w:start w:val="1"/>
      <w:numFmt w:val="none"/>
      <w:lvlText w:val=""/>
      <w:lvlJc w:val="left"/>
      <w:pPr>
        <w:tabs>
          <w:tab w:val="num" w:pos="-568"/>
        </w:tabs>
        <w:ind w:left="0" w:firstLine="0"/>
      </w:pPr>
      <w:rPr>
        <w:rFonts w:hint="default"/>
      </w:rPr>
    </w:lvl>
    <w:lvl w:ilvl="5">
      <w:start w:val="1"/>
      <w:numFmt w:val="none"/>
      <w:lvlText w:val=""/>
      <w:lvlJc w:val="left"/>
      <w:pPr>
        <w:tabs>
          <w:tab w:val="num" w:pos="-568"/>
        </w:tabs>
        <w:ind w:left="0" w:firstLine="0"/>
      </w:pPr>
      <w:rPr>
        <w:rFonts w:hint="default"/>
      </w:rPr>
    </w:lvl>
    <w:lvl w:ilvl="6">
      <w:start w:val="1"/>
      <w:numFmt w:val="none"/>
      <w:lvlText w:val=""/>
      <w:lvlJc w:val="left"/>
      <w:pPr>
        <w:tabs>
          <w:tab w:val="num" w:pos="-568"/>
        </w:tabs>
        <w:ind w:left="0" w:firstLine="0"/>
      </w:pPr>
      <w:rPr>
        <w:rFonts w:hint="default"/>
      </w:rPr>
    </w:lvl>
    <w:lvl w:ilvl="7">
      <w:start w:val="1"/>
      <w:numFmt w:val="none"/>
      <w:lvlText w:val=""/>
      <w:lvlJc w:val="left"/>
      <w:pPr>
        <w:tabs>
          <w:tab w:val="num" w:pos="-568"/>
        </w:tabs>
        <w:ind w:left="0" w:firstLine="0"/>
      </w:pPr>
      <w:rPr>
        <w:rFonts w:hint="default"/>
      </w:rPr>
    </w:lvl>
    <w:lvl w:ilvl="8">
      <w:start w:val="1"/>
      <w:numFmt w:val="none"/>
      <w:lvlText w:val=""/>
      <w:lvlJc w:val="left"/>
      <w:pPr>
        <w:tabs>
          <w:tab w:val="num" w:pos="-568"/>
        </w:tabs>
        <w:ind w:left="0" w:firstLine="0"/>
      </w:pPr>
      <w:rPr>
        <w:rFonts w:hint="default"/>
      </w:rPr>
    </w:lvl>
  </w:abstractNum>
  <w:abstractNum w:abstractNumId="84">
    <w:nsid w:val="669B1B45"/>
    <w:multiLevelType w:val="hybridMultilevel"/>
    <w:tmpl w:val="092C3616"/>
    <w:lvl w:ilvl="0" w:tplc="8D649EFE">
      <w:start w:val="1"/>
      <w:numFmt w:val="decimal"/>
      <w:pStyle w:val="Numbering"/>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66B4596E"/>
    <w:multiLevelType w:val="hybridMultilevel"/>
    <w:tmpl w:val="53962DAE"/>
    <w:lvl w:ilvl="0" w:tplc="04190001">
      <w:start w:val="1"/>
      <w:numFmt w:val="bullet"/>
      <w:lvlText w:val=""/>
      <w:lvlJc w:val="left"/>
      <w:pPr>
        <w:ind w:left="1123" w:hanging="360"/>
      </w:pPr>
      <w:rPr>
        <w:rFonts w:ascii="Symbol" w:hAnsi="Symbol" w:hint="default"/>
      </w:rPr>
    </w:lvl>
    <w:lvl w:ilvl="1" w:tplc="04190003" w:tentative="1">
      <w:start w:val="1"/>
      <w:numFmt w:val="bullet"/>
      <w:lvlText w:val="o"/>
      <w:lvlJc w:val="left"/>
      <w:pPr>
        <w:ind w:left="1843" w:hanging="360"/>
      </w:pPr>
      <w:rPr>
        <w:rFonts w:ascii="Courier New" w:hAnsi="Courier New" w:cs="Courier New" w:hint="default"/>
      </w:rPr>
    </w:lvl>
    <w:lvl w:ilvl="2" w:tplc="04190005" w:tentative="1">
      <w:start w:val="1"/>
      <w:numFmt w:val="bullet"/>
      <w:lvlText w:val=""/>
      <w:lvlJc w:val="left"/>
      <w:pPr>
        <w:ind w:left="2563" w:hanging="360"/>
      </w:pPr>
      <w:rPr>
        <w:rFonts w:ascii="Wingdings" w:hAnsi="Wingdings" w:hint="default"/>
      </w:rPr>
    </w:lvl>
    <w:lvl w:ilvl="3" w:tplc="04190001" w:tentative="1">
      <w:start w:val="1"/>
      <w:numFmt w:val="bullet"/>
      <w:lvlText w:val=""/>
      <w:lvlJc w:val="left"/>
      <w:pPr>
        <w:ind w:left="3283" w:hanging="360"/>
      </w:pPr>
      <w:rPr>
        <w:rFonts w:ascii="Symbol" w:hAnsi="Symbol" w:hint="default"/>
      </w:rPr>
    </w:lvl>
    <w:lvl w:ilvl="4" w:tplc="04190003" w:tentative="1">
      <w:start w:val="1"/>
      <w:numFmt w:val="bullet"/>
      <w:lvlText w:val="o"/>
      <w:lvlJc w:val="left"/>
      <w:pPr>
        <w:ind w:left="4003" w:hanging="360"/>
      </w:pPr>
      <w:rPr>
        <w:rFonts w:ascii="Courier New" w:hAnsi="Courier New" w:cs="Courier New" w:hint="default"/>
      </w:rPr>
    </w:lvl>
    <w:lvl w:ilvl="5" w:tplc="04190005" w:tentative="1">
      <w:start w:val="1"/>
      <w:numFmt w:val="bullet"/>
      <w:lvlText w:val=""/>
      <w:lvlJc w:val="left"/>
      <w:pPr>
        <w:ind w:left="4723" w:hanging="360"/>
      </w:pPr>
      <w:rPr>
        <w:rFonts w:ascii="Wingdings" w:hAnsi="Wingdings" w:hint="default"/>
      </w:rPr>
    </w:lvl>
    <w:lvl w:ilvl="6" w:tplc="04190001" w:tentative="1">
      <w:start w:val="1"/>
      <w:numFmt w:val="bullet"/>
      <w:lvlText w:val=""/>
      <w:lvlJc w:val="left"/>
      <w:pPr>
        <w:ind w:left="5443" w:hanging="360"/>
      </w:pPr>
      <w:rPr>
        <w:rFonts w:ascii="Symbol" w:hAnsi="Symbol" w:hint="default"/>
      </w:rPr>
    </w:lvl>
    <w:lvl w:ilvl="7" w:tplc="04190003" w:tentative="1">
      <w:start w:val="1"/>
      <w:numFmt w:val="bullet"/>
      <w:lvlText w:val="o"/>
      <w:lvlJc w:val="left"/>
      <w:pPr>
        <w:ind w:left="6163" w:hanging="360"/>
      </w:pPr>
      <w:rPr>
        <w:rFonts w:ascii="Courier New" w:hAnsi="Courier New" w:cs="Courier New" w:hint="default"/>
      </w:rPr>
    </w:lvl>
    <w:lvl w:ilvl="8" w:tplc="04190005" w:tentative="1">
      <w:start w:val="1"/>
      <w:numFmt w:val="bullet"/>
      <w:lvlText w:val=""/>
      <w:lvlJc w:val="left"/>
      <w:pPr>
        <w:ind w:left="6883" w:hanging="360"/>
      </w:pPr>
      <w:rPr>
        <w:rFonts w:ascii="Wingdings" w:hAnsi="Wingdings" w:hint="default"/>
      </w:rPr>
    </w:lvl>
  </w:abstractNum>
  <w:abstractNum w:abstractNumId="86">
    <w:nsid w:val="694419F4"/>
    <w:multiLevelType w:val="hybridMultilevel"/>
    <w:tmpl w:val="2B6E5FD2"/>
    <w:lvl w:ilvl="0" w:tplc="D8060DBE">
      <w:start w:val="1"/>
      <w:numFmt w:val="bullet"/>
      <w:lvlText w:val=""/>
      <w:lvlJc w:val="left"/>
      <w:pPr>
        <w:tabs>
          <w:tab w:val="num" w:pos="216"/>
        </w:tabs>
        <w:ind w:left="288" w:hanging="288"/>
      </w:pPr>
      <w:rPr>
        <w:rFonts w:ascii="Symbol" w:hAnsi="Symbol" w:cs="Symbol" w:hint="default"/>
      </w:rPr>
    </w:lvl>
    <w:lvl w:ilvl="1" w:tplc="9FF297C2">
      <w:start w:val="1"/>
      <w:numFmt w:val="bullet"/>
      <w:lvlText w:val="o"/>
      <w:lvlJc w:val="left"/>
      <w:pPr>
        <w:tabs>
          <w:tab w:val="num" w:pos="1440"/>
        </w:tabs>
        <w:ind w:left="1440" w:hanging="360"/>
      </w:pPr>
      <w:rPr>
        <w:rFonts w:ascii="Courier New" w:hAnsi="Courier New" w:cs="Courier New" w:hint="default"/>
      </w:rPr>
    </w:lvl>
    <w:lvl w:ilvl="2" w:tplc="89FC319C">
      <w:start w:val="1"/>
      <w:numFmt w:val="bullet"/>
      <w:lvlText w:val=""/>
      <w:lvlJc w:val="left"/>
      <w:pPr>
        <w:tabs>
          <w:tab w:val="num" w:pos="2160"/>
        </w:tabs>
        <w:ind w:left="2160" w:hanging="360"/>
      </w:pPr>
      <w:rPr>
        <w:rFonts w:ascii="Times New Roman" w:hAnsi="Times New Roman" w:cs="Times New Roman" w:hint="default"/>
      </w:rPr>
    </w:lvl>
    <w:lvl w:ilvl="3" w:tplc="84C4E73E">
      <w:start w:val="1"/>
      <w:numFmt w:val="bullet"/>
      <w:lvlText w:val=""/>
      <w:lvlJc w:val="left"/>
      <w:pPr>
        <w:tabs>
          <w:tab w:val="num" w:pos="2880"/>
        </w:tabs>
        <w:ind w:left="2880" w:hanging="360"/>
      </w:pPr>
      <w:rPr>
        <w:rFonts w:ascii="Symbol" w:hAnsi="Symbol" w:cs="Symbol" w:hint="default"/>
      </w:rPr>
    </w:lvl>
    <w:lvl w:ilvl="4" w:tplc="C1A6A17C">
      <w:start w:val="1"/>
      <w:numFmt w:val="bullet"/>
      <w:lvlText w:val="o"/>
      <w:lvlJc w:val="left"/>
      <w:pPr>
        <w:tabs>
          <w:tab w:val="num" w:pos="3600"/>
        </w:tabs>
        <w:ind w:left="3600" w:hanging="360"/>
      </w:pPr>
      <w:rPr>
        <w:rFonts w:ascii="Courier New" w:hAnsi="Courier New" w:cs="Courier New" w:hint="default"/>
      </w:rPr>
    </w:lvl>
    <w:lvl w:ilvl="5" w:tplc="B790BED0">
      <w:start w:val="1"/>
      <w:numFmt w:val="bullet"/>
      <w:lvlText w:val=""/>
      <w:lvlJc w:val="left"/>
      <w:pPr>
        <w:tabs>
          <w:tab w:val="num" w:pos="4320"/>
        </w:tabs>
        <w:ind w:left="4320" w:hanging="360"/>
      </w:pPr>
      <w:rPr>
        <w:rFonts w:ascii="Times New Roman" w:hAnsi="Times New Roman" w:cs="Times New Roman" w:hint="default"/>
      </w:rPr>
    </w:lvl>
    <w:lvl w:ilvl="6" w:tplc="A7ECAC3C">
      <w:start w:val="1"/>
      <w:numFmt w:val="bullet"/>
      <w:lvlText w:val=""/>
      <w:lvlJc w:val="left"/>
      <w:pPr>
        <w:tabs>
          <w:tab w:val="num" w:pos="5040"/>
        </w:tabs>
        <w:ind w:left="5040" w:hanging="360"/>
      </w:pPr>
      <w:rPr>
        <w:rFonts w:ascii="Symbol" w:hAnsi="Symbol" w:cs="Symbol" w:hint="default"/>
      </w:rPr>
    </w:lvl>
    <w:lvl w:ilvl="7" w:tplc="F9F48EF0">
      <w:start w:val="1"/>
      <w:numFmt w:val="bullet"/>
      <w:lvlText w:val="o"/>
      <w:lvlJc w:val="left"/>
      <w:pPr>
        <w:tabs>
          <w:tab w:val="num" w:pos="5760"/>
        </w:tabs>
        <w:ind w:left="5760" w:hanging="360"/>
      </w:pPr>
      <w:rPr>
        <w:rFonts w:ascii="Courier New" w:hAnsi="Courier New" w:cs="Courier New" w:hint="default"/>
      </w:rPr>
    </w:lvl>
    <w:lvl w:ilvl="8" w:tplc="08D8C37A">
      <w:start w:val="1"/>
      <w:numFmt w:val="bullet"/>
      <w:lvlText w:val=""/>
      <w:lvlJc w:val="left"/>
      <w:pPr>
        <w:tabs>
          <w:tab w:val="num" w:pos="6480"/>
        </w:tabs>
        <w:ind w:left="6480" w:hanging="360"/>
      </w:pPr>
      <w:rPr>
        <w:rFonts w:ascii="Times New Roman" w:hAnsi="Times New Roman" w:cs="Times New Roman" w:hint="default"/>
      </w:rPr>
    </w:lvl>
  </w:abstractNum>
  <w:abstractNum w:abstractNumId="87">
    <w:nsid w:val="697800FE"/>
    <w:multiLevelType w:val="hybridMultilevel"/>
    <w:tmpl w:val="8182B8D0"/>
    <w:lvl w:ilvl="0" w:tplc="A06CF554">
      <w:start w:val="1"/>
      <w:numFmt w:val="decimal"/>
      <w:lvlText w:val="%1."/>
      <w:lvlJc w:val="left"/>
      <w:pPr>
        <w:ind w:left="36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9EC5A51"/>
    <w:multiLevelType w:val="hybridMultilevel"/>
    <w:tmpl w:val="55226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9FB05C5"/>
    <w:multiLevelType w:val="multilevel"/>
    <w:tmpl w:val="BB42574A"/>
    <w:lvl w:ilvl="0">
      <w:start w:val="6"/>
      <w:numFmt w:val="decimal"/>
      <w:lvlText w:val="%1"/>
      <w:lvlJc w:val="left"/>
      <w:pPr>
        <w:ind w:left="360" w:hanging="360"/>
      </w:pPr>
      <w:rPr>
        <w:rFonts w:ascii="Calibri" w:hAnsi="Calibri" w:cs="Calibri" w:hint="default"/>
        <w:sz w:val="22"/>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ascii="Calibri" w:hAnsi="Calibri" w:cs="Calibri" w:hint="default"/>
        <w:sz w:val="22"/>
      </w:rPr>
    </w:lvl>
    <w:lvl w:ilvl="3">
      <w:start w:val="1"/>
      <w:numFmt w:val="decimal"/>
      <w:lvlText w:val="%1.%2.%3.%4"/>
      <w:lvlJc w:val="left"/>
      <w:pPr>
        <w:ind w:left="720" w:hanging="720"/>
      </w:pPr>
      <w:rPr>
        <w:rFonts w:ascii="Calibri" w:hAnsi="Calibri" w:cs="Calibri" w:hint="default"/>
        <w:sz w:val="22"/>
      </w:rPr>
    </w:lvl>
    <w:lvl w:ilvl="4">
      <w:start w:val="1"/>
      <w:numFmt w:val="decimal"/>
      <w:lvlText w:val="%1.%2.%3.%4.%5"/>
      <w:lvlJc w:val="left"/>
      <w:pPr>
        <w:ind w:left="1080" w:hanging="1080"/>
      </w:pPr>
      <w:rPr>
        <w:rFonts w:ascii="Calibri" w:hAnsi="Calibri" w:cs="Calibri" w:hint="default"/>
        <w:sz w:val="22"/>
      </w:rPr>
    </w:lvl>
    <w:lvl w:ilvl="5">
      <w:start w:val="1"/>
      <w:numFmt w:val="decimal"/>
      <w:lvlText w:val="%1.%2.%3.%4.%5.%6"/>
      <w:lvlJc w:val="left"/>
      <w:pPr>
        <w:ind w:left="1080" w:hanging="1080"/>
      </w:pPr>
      <w:rPr>
        <w:rFonts w:ascii="Calibri" w:hAnsi="Calibri" w:cs="Calibri" w:hint="default"/>
        <w:sz w:val="22"/>
      </w:rPr>
    </w:lvl>
    <w:lvl w:ilvl="6">
      <w:start w:val="1"/>
      <w:numFmt w:val="decimal"/>
      <w:lvlText w:val="%1.%2.%3.%4.%5.%6.%7"/>
      <w:lvlJc w:val="left"/>
      <w:pPr>
        <w:ind w:left="1440" w:hanging="1440"/>
      </w:pPr>
      <w:rPr>
        <w:rFonts w:ascii="Calibri" w:hAnsi="Calibri" w:cs="Calibri" w:hint="default"/>
        <w:sz w:val="22"/>
      </w:rPr>
    </w:lvl>
    <w:lvl w:ilvl="7">
      <w:start w:val="1"/>
      <w:numFmt w:val="decimal"/>
      <w:lvlText w:val="%1.%2.%3.%4.%5.%6.%7.%8"/>
      <w:lvlJc w:val="left"/>
      <w:pPr>
        <w:ind w:left="1440" w:hanging="1440"/>
      </w:pPr>
      <w:rPr>
        <w:rFonts w:ascii="Calibri" w:hAnsi="Calibri" w:cs="Calibri" w:hint="default"/>
        <w:sz w:val="22"/>
      </w:rPr>
    </w:lvl>
    <w:lvl w:ilvl="8">
      <w:start w:val="1"/>
      <w:numFmt w:val="decimal"/>
      <w:lvlText w:val="%1.%2.%3.%4.%5.%6.%7.%8.%9"/>
      <w:lvlJc w:val="left"/>
      <w:pPr>
        <w:ind w:left="1800" w:hanging="1800"/>
      </w:pPr>
      <w:rPr>
        <w:rFonts w:ascii="Calibri" w:hAnsi="Calibri" w:cs="Calibri" w:hint="default"/>
        <w:sz w:val="22"/>
      </w:rPr>
    </w:lvl>
  </w:abstractNum>
  <w:abstractNum w:abstractNumId="90">
    <w:nsid w:val="6AA174A2"/>
    <w:multiLevelType w:val="multilevel"/>
    <w:tmpl w:val="CB122C06"/>
    <w:lvl w:ilvl="0">
      <w:start w:val="1"/>
      <w:numFmt w:val="decimal"/>
      <w:lvlText w:val="%1."/>
      <w:lvlJc w:val="left"/>
      <w:pPr>
        <w:ind w:left="1070" w:hanging="360"/>
      </w:pPr>
      <w:rPr>
        <w:rFonts w:hint="default"/>
      </w:rPr>
    </w:lvl>
    <w:lvl w:ilvl="1">
      <w:start w:val="2"/>
      <w:numFmt w:val="decimal"/>
      <w:isLgl/>
      <w:lvlText w:val="%1.%2."/>
      <w:lvlJc w:val="left"/>
      <w:pPr>
        <w:ind w:left="1205" w:hanging="49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91">
    <w:nsid w:val="6B2F3FD1"/>
    <w:multiLevelType w:val="hybridMultilevel"/>
    <w:tmpl w:val="2DBAAB48"/>
    <w:lvl w:ilvl="0" w:tplc="BBB006DA">
      <w:start w:val="2"/>
      <w:numFmt w:val="low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6BB7240C"/>
    <w:multiLevelType w:val="hybridMultilevel"/>
    <w:tmpl w:val="590CB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C3151E6"/>
    <w:multiLevelType w:val="multilevel"/>
    <w:tmpl w:val="890287D6"/>
    <w:lvl w:ilvl="0">
      <w:start w:val="143"/>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nsid w:val="6CAE1F60"/>
    <w:multiLevelType w:val="hybridMultilevel"/>
    <w:tmpl w:val="9EA6DAF0"/>
    <w:lvl w:ilvl="0" w:tplc="040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CB24380"/>
    <w:multiLevelType w:val="hybridMultilevel"/>
    <w:tmpl w:val="85F6AA6A"/>
    <w:lvl w:ilvl="0" w:tplc="8202F5B2">
      <w:start w:val="1"/>
      <w:numFmt w:val="bullet"/>
      <w:lvlText w:val=""/>
      <w:lvlJc w:val="left"/>
      <w:pPr>
        <w:tabs>
          <w:tab w:val="num" w:pos="216"/>
        </w:tabs>
        <w:ind w:left="288" w:hanging="288"/>
      </w:pPr>
      <w:rPr>
        <w:rFonts w:ascii="Symbol" w:hAnsi="Symbol" w:cs="Symbol" w:hint="default"/>
      </w:rPr>
    </w:lvl>
    <w:lvl w:ilvl="1" w:tplc="597EC884">
      <w:start w:val="1"/>
      <w:numFmt w:val="bullet"/>
      <w:lvlText w:val="o"/>
      <w:lvlJc w:val="left"/>
      <w:pPr>
        <w:tabs>
          <w:tab w:val="num" w:pos="1440"/>
        </w:tabs>
        <w:ind w:left="1440" w:hanging="360"/>
      </w:pPr>
      <w:rPr>
        <w:rFonts w:ascii="Courier New" w:hAnsi="Courier New" w:cs="Courier New" w:hint="default"/>
      </w:rPr>
    </w:lvl>
    <w:lvl w:ilvl="2" w:tplc="EB500F30">
      <w:start w:val="1"/>
      <w:numFmt w:val="bullet"/>
      <w:lvlText w:val=""/>
      <w:lvlJc w:val="left"/>
      <w:pPr>
        <w:tabs>
          <w:tab w:val="num" w:pos="2160"/>
        </w:tabs>
        <w:ind w:left="2160" w:hanging="360"/>
      </w:pPr>
      <w:rPr>
        <w:rFonts w:ascii="Times New Roman" w:hAnsi="Times New Roman" w:cs="Times New Roman" w:hint="default"/>
      </w:rPr>
    </w:lvl>
    <w:lvl w:ilvl="3" w:tplc="257A41D6">
      <w:start w:val="1"/>
      <w:numFmt w:val="bullet"/>
      <w:lvlText w:val=""/>
      <w:lvlJc w:val="left"/>
      <w:pPr>
        <w:tabs>
          <w:tab w:val="num" w:pos="2880"/>
        </w:tabs>
        <w:ind w:left="2880" w:hanging="360"/>
      </w:pPr>
      <w:rPr>
        <w:rFonts w:ascii="Symbol" w:hAnsi="Symbol" w:cs="Symbol" w:hint="default"/>
      </w:rPr>
    </w:lvl>
    <w:lvl w:ilvl="4" w:tplc="1F4A9B60">
      <w:start w:val="1"/>
      <w:numFmt w:val="bullet"/>
      <w:lvlText w:val="o"/>
      <w:lvlJc w:val="left"/>
      <w:pPr>
        <w:tabs>
          <w:tab w:val="num" w:pos="3600"/>
        </w:tabs>
        <w:ind w:left="3600" w:hanging="360"/>
      </w:pPr>
      <w:rPr>
        <w:rFonts w:ascii="Courier New" w:hAnsi="Courier New" w:cs="Courier New" w:hint="default"/>
      </w:rPr>
    </w:lvl>
    <w:lvl w:ilvl="5" w:tplc="1C9293F6">
      <w:start w:val="1"/>
      <w:numFmt w:val="bullet"/>
      <w:lvlText w:val=""/>
      <w:lvlJc w:val="left"/>
      <w:pPr>
        <w:tabs>
          <w:tab w:val="num" w:pos="4320"/>
        </w:tabs>
        <w:ind w:left="4320" w:hanging="360"/>
      </w:pPr>
      <w:rPr>
        <w:rFonts w:ascii="Times New Roman" w:hAnsi="Times New Roman" w:cs="Times New Roman" w:hint="default"/>
      </w:rPr>
    </w:lvl>
    <w:lvl w:ilvl="6" w:tplc="ABE4C926">
      <w:start w:val="1"/>
      <w:numFmt w:val="bullet"/>
      <w:lvlText w:val=""/>
      <w:lvlJc w:val="left"/>
      <w:pPr>
        <w:tabs>
          <w:tab w:val="num" w:pos="5040"/>
        </w:tabs>
        <w:ind w:left="5040" w:hanging="360"/>
      </w:pPr>
      <w:rPr>
        <w:rFonts w:ascii="Symbol" w:hAnsi="Symbol" w:cs="Symbol" w:hint="default"/>
      </w:rPr>
    </w:lvl>
    <w:lvl w:ilvl="7" w:tplc="521EC690">
      <w:start w:val="1"/>
      <w:numFmt w:val="bullet"/>
      <w:lvlText w:val="o"/>
      <w:lvlJc w:val="left"/>
      <w:pPr>
        <w:tabs>
          <w:tab w:val="num" w:pos="5760"/>
        </w:tabs>
        <w:ind w:left="5760" w:hanging="360"/>
      </w:pPr>
      <w:rPr>
        <w:rFonts w:ascii="Courier New" w:hAnsi="Courier New" w:cs="Courier New" w:hint="default"/>
      </w:rPr>
    </w:lvl>
    <w:lvl w:ilvl="8" w:tplc="2A3C8DB2">
      <w:start w:val="1"/>
      <w:numFmt w:val="bullet"/>
      <w:lvlText w:val=""/>
      <w:lvlJc w:val="left"/>
      <w:pPr>
        <w:tabs>
          <w:tab w:val="num" w:pos="6480"/>
        </w:tabs>
        <w:ind w:left="6480" w:hanging="360"/>
      </w:pPr>
      <w:rPr>
        <w:rFonts w:ascii="Times New Roman" w:hAnsi="Times New Roman" w:cs="Times New Roman" w:hint="default"/>
      </w:rPr>
    </w:lvl>
  </w:abstractNum>
  <w:abstractNum w:abstractNumId="96">
    <w:nsid w:val="6D466E2E"/>
    <w:multiLevelType w:val="hybridMultilevel"/>
    <w:tmpl w:val="766436A2"/>
    <w:lvl w:ilvl="0" w:tplc="04090017">
      <w:start w:val="1"/>
      <w:numFmt w:val="lowerLetter"/>
      <w:lvlText w:val="%1)"/>
      <w:lvlJc w:val="left"/>
      <w:pPr>
        <w:ind w:left="927"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nsid w:val="6F654466"/>
    <w:multiLevelType w:val="hybridMultilevel"/>
    <w:tmpl w:val="76F876FE"/>
    <w:lvl w:ilvl="0" w:tplc="6A4EBDA4">
      <w:start w:val="1"/>
      <w:numFmt w:val="bullet"/>
      <w:lvlText w:val=""/>
      <w:lvlJc w:val="left"/>
      <w:pPr>
        <w:tabs>
          <w:tab w:val="num" w:pos="216"/>
        </w:tabs>
        <w:ind w:left="288" w:hanging="288"/>
      </w:pPr>
      <w:rPr>
        <w:rFonts w:ascii="Symbol" w:hAnsi="Symbol" w:cs="Symbol" w:hint="default"/>
      </w:rPr>
    </w:lvl>
    <w:lvl w:ilvl="1" w:tplc="EC089C24">
      <w:start w:val="1"/>
      <w:numFmt w:val="bullet"/>
      <w:lvlText w:val="o"/>
      <w:lvlJc w:val="left"/>
      <w:pPr>
        <w:tabs>
          <w:tab w:val="num" w:pos="1440"/>
        </w:tabs>
        <w:ind w:left="1440" w:hanging="360"/>
      </w:pPr>
      <w:rPr>
        <w:rFonts w:ascii="Courier New" w:hAnsi="Courier New" w:cs="Courier New" w:hint="default"/>
      </w:rPr>
    </w:lvl>
    <w:lvl w:ilvl="2" w:tplc="BDE6BF62">
      <w:start w:val="1"/>
      <w:numFmt w:val="bullet"/>
      <w:lvlText w:val=""/>
      <w:lvlJc w:val="left"/>
      <w:pPr>
        <w:tabs>
          <w:tab w:val="num" w:pos="2160"/>
        </w:tabs>
        <w:ind w:left="2160" w:hanging="360"/>
      </w:pPr>
      <w:rPr>
        <w:rFonts w:ascii="Times New Roman" w:hAnsi="Times New Roman" w:cs="Times New Roman" w:hint="default"/>
      </w:rPr>
    </w:lvl>
    <w:lvl w:ilvl="3" w:tplc="97E014C0">
      <w:start w:val="1"/>
      <w:numFmt w:val="bullet"/>
      <w:lvlText w:val=""/>
      <w:lvlJc w:val="left"/>
      <w:pPr>
        <w:tabs>
          <w:tab w:val="num" w:pos="2880"/>
        </w:tabs>
        <w:ind w:left="2880" w:hanging="360"/>
      </w:pPr>
      <w:rPr>
        <w:rFonts w:ascii="Symbol" w:hAnsi="Symbol" w:cs="Symbol" w:hint="default"/>
      </w:rPr>
    </w:lvl>
    <w:lvl w:ilvl="4" w:tplc="6A7A451E">
      <w:start w:val="1"/>
      <w:numFmt w:val="bullet"/>
      <w:lvlText w:val="o"/>
      <w:lvlJc w:val="left"/>
      <w:pPr>
        <w:tabs>
          <w:tab w:val="num" w:pos="3600"/>
        </w:tabs>
        <w:ind w:left="3600" w:hanging="360"/>
      </w:pPr>
      <w:rPr>
        <w:rFonts w:ascii="Courier New" w:hAnsi="Courier New" w:cs="Courier New" w:hint="default"/>
      </w:rPr>
    </w:lvl>
    <w:lvl w:ilvl="5" w:tplc="EF32DE46">
      <w:start w:val="1"/>
      <w:numFmt w:val="bullet"/>
      <w:lvlText w:val=""/>
      <w:lvlJc w:val="left"/>
      <w:pPr>
        <w:tabs>
          <w:tab w:val="num" w:pos="4320"/>
        </w:tabs>
        <w:ind w:left="4320" w:hanging="360"/>
      </w:pPr>
      <w:rPr>
        <w:rFonts w:ascii="Times New Roman" w:hAnsi="Times New Roman" w:cs="Times New Roman" w:hint="default"/>
      </w:rPr>
    </w:lvl>
    <w:lvl w:ilvl="6" w:tplc="DE6A1222">
      <w:start w:val="1"/>
      <w:numFmt w:val="bullet"/>
      <w:lvlText w:val=""/>
      <w:lvlJc w:val="left"/>
      <w:pPr>
        <w:tabs>
          <w:tab w:val="num" w:pos="5040"/>
        </w:tabs>
        <w:ind w:left="5040" w:hanging="360"/>
      </w:pPr>
      <w:rPr>
        <w:rFonts w:ascii="Symbol" w:hAnsi="Symbol" w:cs="Symbol" w:hint="default"/>
      </w:rPr>
    </w:lvl>
    <w:lvl w:ilvl="7" w:tplc="EDECFAA2">
      <w:start w:val="1"/>
      <w:numFmt w:val="bullet"/>
      <w:lvlText w:val="o"/>
      <w:lvlJc w:val="left"/>
      <w:pPr>
        <w:tabs>
          <w:tab w:val="num" w:pos="5760"/>
        </w:tabs>
        <w:ind w:left="5760" w:hanging="360"/>
      </w:pPr>
      <w:rPr>
        <w:rFonts w:ascii="Courier New" w:hAnsi="Courier New" w:cs="Courier New" w:hint="default"/>
      </w:rPr>
    </w:lvl>
    <w:lvl w:ilvl="8" w:tplc="DB26F36E">
      <w:start w:val="1"/>
      <w:numFmt w:val="bullet"/>
      <w:lvlText w:val=""/>
      <w:lvlJc w:val="left"/>
      <w:pPr>
        <w:tabs>
          <w:tab w:val="num" w:pos="6480"/>
        </w:tabs>
        <w:ind w:left="6480" w:hanging="360"/>
      </w:pPr>
      <w:rPr>
        <w:rFonts w:ascii="Times New Roman" w:hAnsi="Times New Roman" w:cs="Times New Roman" w:hint="default"/>
      </w:rPr>
    </w:lvl>
  </w:abstractNum>
  <w:abstractNum w:abstractNumId="98">
    <w:nsid w:val="704C6C18"/>
    <w:multiLevelType w:val="hybridMultilevel"/>
    <w:tmpl w:val="CB0AD7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184182B"/>
    <w:multiLevelType w:val="hybridMultilevel"/>
    <w:tmpl w:val="CF269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19D54D0"/>
    <w:multiLevelType w:val="hybridMultilevel"/>
    <w:tmpl w:val="F4669AC8"/>
    <w:lvl w:ilvl="0" w:tplc="FADC932A">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1CD19E9"/>
    <w:multiLevelType w:val="hybridMultilevel"/>
    <w:tmpl w:val="8436A300"/>
    <w:lvl w:ilvl="0" w:tplc="A06CF554">
      <w:start w:val="1"/>
      <w:numFmt w:val="decimal"/>
      <w:lvlText w:val="%1."/>
      <w:lvlJc w:val="left"/>
      <w:pPr>
        <w:ind w:left="360" w:hanging="360"/>
      </w:pPr>
      <w:rPr>
        <w:rFonts w:ascii="Times New Roman" w:hAnsi="Times New Roman" w:cs="Times New Roman" w:hint="default"/>
        <w:i w:val="0"/>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nsid w:val="75F57A71"/>
    <w:multiLevelType w:val="hybridMultilevel"/>
    <w:tmpl w:val="2DE86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72A45DA"/>
    <w:multiLevelType w:val="hybridMultilevel"/>
    <w:tmpl w:val="A790C930"/>
    <w:lvl w:ilvl="0" w:tplc="D98A2A78">
      <w:start w:val="131"/>
      <w:numFmt w:val="decimal"/>
      <w:lvlText w:val="%1."/>
      <w:lvlJc w:val="left"/>
      <w:pPr>
        <w:ind w:left="1140" w:hanging="4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7794348D"/>
    <w:multiLevelType w:val="hybridMultilevel"/>
    <w:tmpl w:val="A8FA27B6"/>
    <w:lvl w:ilvl="0" w:tplc="A06CF554">
      <w:start w:val="1"/>
      <w:numFmt w:val="decimal"/>
      <w:lvlText w:val="%1."/>
      <w:lvlJc w:val="left"/>
      <w:pPr>
        <w:ind w:left="36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8CF7BA4"/>
    <w:multiLevelType w:val="hybridMultilevel"/>
    <w:tmpl w:val="4E048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9866F33"/>
    <w:multiLevelType w:val="hybridMultilevel"/>
    <w:tmpl w:val="744E372E"/>
    <w:lvl w:ilvl="0" w:tplc="A06CF554">
      <w:start w:val="1"/>
      <w:numFmt w:val="decimal"/>
      <w:lvlText w:val="%1."/>
      <w:lvlJc w:val="left"/>
      <w:pPr>
        <w:ind w:left="36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B413E13"/>
    <w:multiLevelType w:val="hybridMultilevel"/>
    <w:tmpl w:val="06765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D4C1034"/>
    <w:multiLevelType w:val="hybridMultilevel"/>
    <w:tmpl w:val="EBF6F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EA37E13"/>
    <w:multiLevelType w:val="multilevel"/>
    <w:tmpl w:val="F32C88A6"/>
    <w:lvl w:ilvl="0">
      <w:start w:val="1"/>
      <w:numFmt w:val="decimal"/>
      <w:lvlText w:val="%1."/>
      <w:lvlJc w:val="left"/>
      <w:pPr>
        <w:ind w:left="360" w:hanging="360"/>
      </w:pPr>
      <w:rPr>
        <w:rFonts w:ascii="Times New Roman" w:hAnsi="Times New Roman" w:cs="Times New Roman" w:hint="default"/>
        <w:i w:val="0"/>
        <w:color w:val="auto"/>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0">
    <w:nsid w:val="7EF24D2A"/>
    <w:multiLevelType w:val="multilevel"/>
    <w:tmpl w:val="18245D4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5"/>
  </w:num>
  <w:num w:numId="2">
    <w:abstractNumId w:val="65"/>
  </w:num>
  <w:num w:numId="3">
    <w:abstractNumId w:val="97"/>
  </w:num>
  <w:num w:numId="4">
    <w:abstractNumId w:val="26"/>
  </w:num>
  <w:num w:numId="5">
    <w:abstractNumId w:val="4"/>
  </w:num>
  <w:num w:numId="6">
    <w:abstractNumId w:val="86"/>
  </w:num>
  <w:num w:numId="7">
    <w:abstractNumId w:val="33"/>
  </w:num>
  <w:num w:numId="8">
    <w:abstractNumId w:val="75"/>
  </w:num>
  <w:num w:numId="9">
    <w:abstractNumId w:val="42"/>
  </w:num>
  <w:num w:numId="10">
    <w:abstractNumId w:val="18"/>
  </w:num>
  <w:num w:numId="11">
    <w:abstractNumId w:val="83"/>
  </w:num>
  <w:num w:numId="12">
    <w:abstractNumId w:val="54"/>
  </w:num>
  <w:num w:numId="13">
    <w:abstractNumId w:val="81"/>
  </w:num>
  <w:num w:numId="14">
    <w:abstractNumId w:val="85"/>
  </w:num>
  <w:num w:numId="15">
    <w:abstractNumId w:val="58"/>
  </w:num>
  <w:num w:numId="16">
    <w:abstractNumId w:val="2"/>
  </w:num>
  <w:num w:numId="17">
    <w:abstractNumId w:val="11"/>
  </w:num>
  <w:num w:numId="18">
    <w:abstractNumId w:val="55"/>
  </w:num>
  <w:num w:numId="19">
    <w:abstractNumId w:val="67"/>
  </w:num>
  <w:num w:numId="20">
    <w:abstractNumId w:val="96"/>
  </w:num>
  <w:num w:numId="2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num>
  <w:num w:numId="23">
    <w:abstractNumId w:val="51"/>
  </w:num>
  <w:num w:numId="24">
    <w:abstractNumId w:val="23"/>
  </w:num>
  <w:num w:numId="25">
    <w:abstractNumId w:val="79"/>
  </w:num>
  <w:num w:numId="26">
    <w:abstractNumId w:val="107"/>
  </w:num>
  <w:num w:numId="27">
    <w:abstractNumId w:val="70"/>
  </w:num>
  <w:num w:numId="28">
    <w:abstractNumId w:val="84"/>
  </w:num>
  <w:num w:numId="29">
    <w:abstractNumId w:val="69"/>
  </w:num>
  <w:num w:numId="30">
    <w:abstractNumId w:val="13"/>
  </w:num>
  <w:num w:numId="31">
    <w:abstractNumId w:val="44"/>
  </w:num>
  <w:num w:numId="32">
    <w:abstractNumId w:val="110"/>
  </w:num>
  <w:num w:numId="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32"/>
  </w:num>
  <w:num w:numId="37">
    <w:abstractNumId w:val="3"/>
  </w:num>
  <w:num w:numId="38">
    <w:abstractNumId w:val="39"/>
  </w:num>
  <w:num w:numId="39">
    <w:abstractNumId w:val="24"/>
  </w:num>
  <w:num w:numId="40">
    <w:abstractNumId w:val="94"/>
  </w:num>
  <w:num w:numId="41">
    <w:abstractNumId w:val="47"/>
  </w:num>
  <w:num w:numId="42">
    <w:abstractNumId w:val="66"/>
  </w:num>
  <w:num w:numId="43">
    <w:abstractNumId w:val="77"/>
  </w:num>
  <w:num w:numId="44">
    <w:abstractNumId w:val="14"/>
  </w:num>
  <w:num w:numId="45">
    <w:abstractNumId w:val="15"/>
  </w:num>
  <w:num w:numId="46">
    <w:abstractNumId w:val="20"/>
  </w:num>
  <w:num w:numId="47">
    <w:abstractNumId w:val="41"/>
  </w:num>
  <w:num w:numId="48">
    <w:abstractNumId w:val="60"/>
  </w:num>
  <w:num w:numId="49">
    <w:abstractNumId w:val="91"/>
  </w:num>
  <w:num w:numId="50">
    <w:abstractNumId w:val="40"/>
  </w:num>
  <w:num w:numId="51">
    <w:abstractNumId w:val="90"/>
  </w:num>
  <w:num w:numId="52">
    <w:abstractNumId w:val="89"/>
  </w:num>
  <w:num w:numId="53">
    <w:abstractNumId w:val="29"/>
  </w:num>
  <w:num w:numId="54">
    <w:abstractNumId w:val="59"/>
  </w:num>
  <w:num w:numId="55">
    <w:abstractNumId w:val="37"/>
  </w:num>
  <w:num w:numId="56">
    <w:abstractNumId w:val="74"/>
  </w:num>
  <w:num w:numId="57">
    <w:abstractNumId w:val="101"/>
  </w:num>
  <w:num w:numId="58">
    <w:abstractNumId w:val="109"/>
  </w:num>
  <w:num w:numId="59">
    <w:abstractNumId w:val="64"/>
  </w:num>
  <w:num w:numId="60">
    <w:abstractNumId w:val="36"/>
  </w:num>
  <w:num w:numId="61">
    <w:abstractNumId w:val="72"/>
  </w:num>
  <w:num w:numId="62">
    <w:abstractNumId w:val="82"/>
  </w:num>
  <w:num w:numId="63">
    <w:abstractNumId w:val="88"/>
  </w:num>
  <w:num w:numId="64">
    <w:abstractNumId w:val="21"/>
  </w:num>
  <w:num w:numId="65">
    <w:abstractNumId w:val="0"/>
  </w:num>
  <w:num w:numId="66">
    <w:abstractNumId w:val="1"/>
  </w:num>
  <w:num w:numId="67">
    <w:abstractNumId w:val="73"/>
  </w:num>
  <w:num w:numId="68">
    <w:abstractNumId w:val="30"/>
  </w:num>
  <w:num w:numId="69">
    <w:abstractNumId w:val="48"/>
  </w:num>
  <w:num w:numId="70">
    <w:abstractNumId w:val="76"/>
  </w:num>
  <w:num w:numId="71">
    <w:abstractNumId w:val="22"/>
  </w:num>
  <w:num w:numId="72">
    <w:abstractNumId w:val="98"/>
  </w:num>
  <w:num w:numId="73">
    <w:abstractNumId w:val="9"/>
  </w:num>
  <w:num w:numId="74">
    <w:abstractNumId w:val="46"/>
  </w:num>
  <w:num w:numId="75">
    <w:abstractNumId w:val="52"/>
  </w:num>
  <w:num w:numId="76">
    <w:abstractNumId w:val="92"/>
  </w:num>
  <w:num w:numId="77">
    <w:abstractNumId w:val="50"/>
  </w:num>
  <w:num w:numId="78">
    <w:abstractNumId w:val="105"/>
  </w:num>
  <w:num w:numId="79">
    <w:abstractNumId w:val="102"/>
  </w:num>
  <w:num w:numId="80">
    <w:abstractNumId w:val="57"/>
  </w:num>
  <w:num w:numId="81">
    <w:abstractNumId w:val="34"/>
  </w:num>
  <w:num w:numId="82">
    <w:abstractNumId w:val="38"/>
  </w:num>
  <w:num w:numId="83">
    <w:abstractNumId w:val="71"/>
  </w:num>
  <w:num w:numId="84">
    <w:abstractNumId w:val="27"/>
  </w:num>
  <w:num w:numId="85">
    <w:abstractNumId w:val="45"/>
  </w:num>
  <w:num w:numId="86">
    <w:abstractNumId w:val="28"/>
  </w:num>
  <w:num w:numId="87">
    <w:abstractNumId w:val="61"/>
  </w:num>
  <w:num w:numId="88">
    <w:abstractNumId w:val="63"/>
  </w:num>
  <w:num w:numId="89">
    <w:abstractNumId w:val="100"/>
  </w:num>
  <w:num w:numId="90">
    <w:abstractNumId w:val="35"/>
  </w:num>
  <w:num w:numId="91">
    <w:abstractNumId w:val="104"/>
  </w:num>
  <w:num w:numId="92">
    <w:abstractNumId w:val="12"/>
  </w:num>
  <w:num w:numId="93">
    <w:abstractNumId w:val="16"/>
  </w:num>
  <w:num w:numId="94">
    <w:abstractNumId w:val="106"/>
  </w:num>
  <w:num w:numId="95">
    <w:abstractNumId w:val="87"/>
  </w:num>
  <w:num w:numId="96">
    <w:abstractNumId w:val="43"/>
  </w:num>
  <w:num w:numId="97">
    <w:abstractNumId w:val="103"/>
  </w:num>
  <w:num w:numId="98">
    <w:abstractNumId w:val="7"/>
  </w:num>
  <w:num w:numId="99">
    <w:abstractNumId w:val="6"/>
  </w:num>
  <w:num w:numId="100">
    <w:abstractNumId w:val="17"/>
  </w:num>
  <w:num w:numId="101">
    <w:abstractNumId w:val="80"/>
  </w:num>
  <w:num w:numId="102">
    <w:abstractNumId w:val="68"/>
  </w:num>
  <w:num w:numId="103">
    <w:abstractNumId w:val="78"/>
  </w:num>
  <w:num w:numId="104">
    <w:abstractNumId w:val="93"/>
  </w:num>
  <w:num w:numId="105">
    <w:abstractNumId w:val="108"/>
  </w:num>
  <w:num w:numId="106">
    <w:abstractNumId w:val="8"/>
  </w:num>
  <w:num w:numId="107">
    <w:abstractNumId w:val="49"/>
  </w:num>
  <w:num w:numId="108">
    <w:abstractNumId w:val="56"/>
  </w:num>
  <w:num w:numId="109">
    <w:abstractNumId w:val="99"/>
  </w:num>
  <w:num w:numId="110">
    <w:abstractNumId w:val="10"/>
  </w:num>
  <w:num w:numId="111">
    <w:abstractNumId w:val="19"/>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oNotHyphenateCaps/>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F0E1B"/>
    <w:rsid w:val="00000525"/>
    <w:rsid w:val="0000083D"/>
    <w:rsid w:val="00000CBC"/>
    <w:rsid w:val="00001038"/>
    <w:rsid w:val="000016BB"/>
    <w:rsid w:val="00001B64"/>
    <w:rsid w:val="00001CF8"/>
    <w:rsid w:val="00001CFA"/>
    <w:rsid w:val="0000280A"/>
    <w:rsid w:val="00002EA4"/>
    <w:rsid w:val="000030C2"/>
    <w:rsid w:val="00003889"/>
    <w:rsid w:val="0000649B"/>
    <w:rsid w:val="00006F26"/>
    <w:rsid w:val="00007D47"/>
    <w:rsid w:val="0001112C"/>
    <w:rsid w:val="00011B14"/>
    <w:rsid w:val="000128F5"/>
    <w:rsid w:val="00013122"/>
    <w:rsid w:val="0001328E"/>
    <w:rsid w:val="00013A29"/>
    <w:rsid w:val="00014465"/>
    <w:rsid w:val="000151CB"/>
    <w:rsid w:val="00016679"/>
    <w:rsid w:val="00016C5A"/>
    <w:rsid w:val="00020341"/>
    <w:rsid w:val="00022272"/>
    <w:rsid w:val="000225F3"/>
    <w:rsid w:val="00022658"/>
    <w:rsid w:val="00022E10"/>
    <w:rsid w:val="00023126"/>
    <w:rsid w:val="000247C9"/>
    <w:rsid w:val="00024B30"/>
    <w:rsid w:val="00025EC1"/>
    <w:rsid w:val="00026928"/>
    <w:rsid w:val="00026E41"/>
    <w:rsid w:val="000275C9"/>
    <w:rsid w:val="000276C0"/>
    <w:rsid w:val="00027DA5"/>
    <w:rsid w:val="000308D4"/>
    <w:rsid w:val="000316AC"/>
    <w:rsid w:val="00031BDC"/>
    <w:rsid w:val="000320BD"/>
    <w:rsid w:val="000320E4"/>
    <w:rsid w:val="00032149"/>
    <w:rsid w:val="00032F7D"/>
    <w:rsid w:val="0003336D"/>
    <w:rsid w:val="000336DC"/>
    <w:rsid w:val="000346A7"/>
    <w:rsid w:val="00034E96"/>
    <w:rsid w:val="00035537"/>
    <w:rsid w:val="00035AAB"/>
    <w:rsid w:val="00037680"/>
    <w:rsid w:val="00037EA0"/>
    <w:rsid w:val="00037F3F"/>
    <w:rsid w:val="000400AD"/>
    <w:rsid w:val="000408CF"/>
    <w:rsid w:val="00040DA2"/>
    <w:rsid w:val="00040E15"/>
    <w:rsid w:val="00041115"/>
    <w:rsid w:val="0004118E"/>
    <w:rsid w:val="000417F3"/>
    <w:rsid w:val="00042974"/>
    <w:rsid w:val="00043059"/>
    <w:rsid w:val="00043AE3"/>
    <w:rsid w:val="00044613"/>
    <w:rsid w:val="0004547C"/>
    <w:rsid w:val="00046FEF"/>
    <w:rsid w:val="00047753"/>
    <w:rsid w:val="00047D26"/>
    <w:rsid w:val="00050122"/>
    <w:rsid w:val="00050B7C"/>
    <w:rsid w:val="0005196D"/>
    <w:rsid w:val="00052510"/>
    <w:rsid w:val="00052777"/>
    <w:rsid w:val="00053266"/>
    <w:rsid w:val="00053CD5"/>
    <w:rsid w:val="00054BFA"/>
    <w:rsid w:val="00054FC0"/>
    <w:rsid w:val="0005511E"/>
    <w:rsid w:val="00055289"/>
    <w:rsid w:val="00055681"/>
    <w:rsid w:val="000556C1"/>
    <w:rsid w:val="000558E7"/>
    <w:rsid w:val="00055DD0"/>
    <w:rsid w:val="00055E3B"/>
    <w:rsid w:val="00055F02"/>
    <w:rsid w:val="0005624E"/>
    <w:rsid w:val="00060038"/>
    <w:rsid w:val="0006037E"/>
    <w:rsid w:val="00060D47"/>
    <w:rsid w:val="00061F72"/>
    <w:rsid w:val="000620CF"/>
    <w:rsid w:val="00062175"/>
    <w:rsid w:val="000624B9"/>
    <w:rsid w:val="000627C8"/>
    <w:rsid w:val="000628F5"/>
    <w:rsid w:val="0006366D"/>
    <w:rsid w:val="00064306"/>
    <w:rsid w:val="00065031"/>
    <w:rsid w:val="00065C13"/>
    <w:rsid w:val="00066B8F"/>
    <w:rsid w:val="00066ED9"/>
    <w:rsid w:val="00067093"/>
    <w:rsid w:val="000673B4"/>
    <w:rsid w:val="0007030F"/>
    <w:rsid w:val="000712CB"/>
    <w:rsid w:val="000724B2"/>
    <w:rsid w:val="000733A2"/>
    <w:rsid w:val="000739FD"/>
    <w:rsid w:val="00073A82"/>
    <w:rsid w:val="00073AB7"/>
    <w:rsid w:val="00073F21"/>
    <w:rsid w:val="00074234"/>
    <w:rsid w:val="00074934"/>
    <w:rsid w:val="000764EC"/>
    <w:rsid w:val="00076882"/>
    <w:rsid w:val="00076BBA"/>
    <w:rsid w:val="00076DB3"/>
    <w:rsid w:val="00077360"/>
    <w:rsid w:val="00080BC0"/>
    <w:rsid w:val="0008129D"/>
    <w:rsid w:val="0008175C"/>
    <w:rsid w:val="00081AF2"/>
    <w:rsid w:val="00081B55"/>
    <w:rsid w:val="000825B3"/>
    <w:rsid w:val="00082A5A"/>
    <w:rsid w:val="00083490"/>
    <w:rsid w:val="00083E39"/>
    <w:rsid w:val="00083F5A"/>
    <w:rsid w:val="0008405D"/>
    <w:rsid w:val="0008448F"/>
    <w:rsid w:val="000846AB"/>
    <w:rsid w:val="00084BBE"/>
    <w:rsid w:val="00085684"/>
    <w:rsid w:val="00085AD5"/>
    <w:rsid w:val="00085F16"/>
    <w:rsid w:val="000866E5"/>
    <w:rsid w:val="0008719B"/>
    <w:rsid w:val="000877DF"/>
    <w:rsid w:val="00087C6A"/>
    <w:rsid w:val="00087D1A"/>
    <w:rsid w:val="000903EB"/>
    <w:rsid w:val="00090DA1"/>
    <w:rsid w:val="00091B50"/>
    <w:rsid w:val="00091C49"/>
    <w:rsid w:val="00092020"/>
    <w:rsid w:val="000920E2"/>
    <w:rsid w:val="00092A03"/>
    <w:rsid w:val="00092A09"/>
    <w:rsid w:val="00093038"/>
    <w:rsid w:val="00093F2E"/>
    <w:rsid w:val="00093FE7"/>
    <w:rsid w:val="00094105"/>
    <w:rsid w:val="00094660"/>
    <w:rsid w:val="00094C1B"/>
    <w:rsid w:val="00095159"/>
    <w:rsid w:val="00095218"/>
    <w:rsid w:val="000954A1"/>
    <w:rsid w:val="00095AA2"/>
    <w:rsid w:val="000A0811"/>
    <w:rsid w:val="000A2163"/>
    <w:rsid w:val="000A2C98"/>
    <w:rsid w:val="000A3697"/>
    <w:rsid w:val="000A36BD"/>
    <w:rsid w:val="000A3FE9"/>
    <w:rsid w:val="000A42F9"/>
    <w:rsid w:val="000A4B6F"/>
    <w:rsid w:val="000A4DF4"/>
    <w:rsid w:val="000A53E6"/>
    <w:rsid w:val="000B0CDC"/>
    <w:rsid w:val="000B0DEE"/>
    <w:rsid w:val="000B0E72"/>
    <w:rsid w:val="000B1D36"/>
    <w:rsid w:val="000B2EB5"/>
    <w:rsid w:val="000B3666"/>
    <w:rsid w:val="000B4695"/>
    <w:rsid w:val="000B48CB"/>
    <w:rsid w:val="000B4D29"/>
    <w:rsid w:val="000B4E14"/>
    <w:rsid w:val="000B4EB3"/>
    <w:rsid w:val="000B5038"/>
    <w:rsid w:val="000B54B6"/>
    <w:rsid w:val="000B5512"/>
    <w:rsid w:val="000B71A0"/>
    <w:rsid w:val="000B7779"/>
    <w:rsid w:val="000B784B"/>
    <w:rsid w:val="000B7C25"/>
    <w:rsid w:val="000C060C"/>
    <w:rsid w:val="000C061E"/>
    <w:rsid w:val="000C09E6"/>
    <w:rsid w:val="000C1B71"/>
    <w:rsid w:val="000C29C6"/>
    <w:rsid w:val="000C3616"/>
    <w:rsid w:val="000C502E"/>
    <w:rsid w:val="000C515F"/>
    <w:rsid w:val="000C55E5"/>
    <w:rsid w:val="000C56D8"/>
    <w:rsid w:val="000C5F83"/>
    <w:rsid w:val="000C7B4D"/>
    <w:rsid w:val="000C7F27"/>
    <w:rsid w:val="000D0312"/>
    <w:rsid w:val="000D0B0E"/>
    <w:rsid w:val="000D11CC"/>
    <w:rsid w:val="000D14A7"/>
    <w:rsid w:val="000D1721"/>
    <w:rsid w:val="000D1942"/>
    <w:rsid w:val="000D19B7"/>
    <w:rsid w:val="000D229F"/>
    <w:rsid w:val="000D2446"/>
    <w:rsid w:val="000D3708"/>
    <w:rsid w:val="000D3C8B"/>
    <w:rsid w:val="000D50AA"/>
    <w:rsid w:val="000D529A"/>
    <w:rsid w:val="000D6280"/>
    <w:rsid w:val="000D6E44"/>
    <w:rsid w:val="000E0408"/>
    <w:rsid w:val="000E086D"/>
    <w:rsid w:val="000E08C1"/>
    <w:rsid w:val="000E0A7D"/>
    <w:rsid w:val="000E0DCA"/>
    <w:rsid w:val="000E130E"/>
    <w:rsid w:val="000E2022"/>
    <w:rsid w:val="000E21A6"/>
    <w:rsid w:val="000E2879"/>
    <w:rsid w:val="000E2A1E"/>
    <w:rsid w:val="000E2F94"/>
    <w:rsid w:val="000E3F5A"/>
    <w:rsid w:val="000E44FF"/>
    <w:rsid w:val="000E46E3"/>
    <w:rsid w:val="000E4958"/>
    <w:rsid w:val="000E4A9A"/>
    <w:rsid w:val="000E4D18"/>
    <w:rsid w:val="000E5573"/>
    <w:rsid w:val="000E67E2"/>
    <w:rsid w:val="000E71DF"/>
    <w:rsid w:val="000E7C4B"/>
    <w:rsid w:val="000F0800"/>
    <w:rsid w:val="000F0ABD"/>
    <w:rsid w:val="000F181D"/>
    <w:rsid w:val="000F2402"/>
    <w:rsid w:val="000F2B4F"/>
    <w:rsid w:val="000F346B"/>
    <w:rsid w:val="000F4DD1"/>
    <w:rsid w:val="000F615B"/>
    <w:rsid w:val="000F62F6"/>
    <w:rsid w:val="000F6DE1"/>
    <w:rsid w:val="000F7192"/>
    <w:rsid w:val="0010043B"/>
    <w:rsid w:val="001012D2"/>
    <w:rsid w:val="00101785"/>
    <w:rsid w:val="00102CF7"/>
    <w:rsid w:val="00103CEB"/>
    <w:rsid w:val="00105C81"/>
    <w:rsid w:val="0010614A"/>
    <w:rsid w:val="001062CA"/>
    <w:rsid w:val="001064B4"/>
    <w:rsid w:val="00106D6F"/>
    <w:rsid w:val="0010779D"/>
    <w:rsid w:val="001108CE"/>
    <w:rsid w:val="0011119C"/>
    <w:rsid w:val="00111B11"/>
    <w:rsid w:val="00112256"/>
    <w:rsid w:val="001124BA"/>
    <w:rsid w:val="00112DC1"/>
    <w:rsid w:val="00113987"/>
    <w:rsid w:val="001139BB"/>
    <w:rsid w:val="00113BE6"/>
    <w:rsid w:val="00113E73"/>
    <w:rsid w:val="001142BD"/>
    <w:rsid w:val="00114884"/>
    <w:rsid w:val="0011489B"/>
    <w:rsid w:val="0011494C"/>
    <w:rsid w:val="00114955"/>
    <w:rsid w:val="00114DBB"/>
    <w:rsid w:val="00115BB7"/>
    <w:rsid w:val="001160D1"/>
    <w:rsid w:val="00120BE2"/>
    <w:rsid w:val="00121C1A"/>
    <w:rsid w:val="00122CC1"/>
    <w:rsid w:val="001232B9"/>
    <w:rsid w:val="00123380"/>
    <w:rsid w:val="0012579F"/>
    <w:rsid w:val="001257ED"/>
    <w:rsid w:val="00126066"/>
    <w:rsid w:val="0012608B"/>
    <w:rsid w:val="001265E1"/>
    <w:rsid w:val="00126602"/>
    <w:rsid w:val="001301A7"/>
    <w:rsid w:val="0013028E"/>
    <w:rsid w:val="001307E9"/>
    <w:rsid w:val="00130C4E"/>
    <w:rsid w:val="00130E8E"/>
    <w:rsid w:val="0013188F"/>
    <w:rsid w:val="00132ACC"/>
    <w:rsid w:val="00132D85"/>
    <w:rsid w:val="00132E48"/>
    <w:rsid w:val="001333BE"/>
    <w:rsid w:val="00133D64"/>
    <w:rsid w:val="00134178"/>
    <w:rsid w:val="0013479F"/>
    <w:rsid w:val="00135936"/>
    <w:rsid w:val="0013605F"/>
    <w:rsid w:val="00136531"/>
    <w:rsid w:val="0013653D"/>
    <w:rsid w:val="00136916"/>
    <w:rsid w:val="00136CB6"/>
    <w:rsid w:val="00137030"/>
    <w:rsid w:val="00137674"/>
    <w:rsid w:val="00137D21"/>
    <w:rsid w:val="0014077F"/>
    <w:rsid w:val="00140FB1"/>
    <w:rsid w:val="0014104C"/>
    <w:rsid w:val="00142E49"/>
    <w:rsid w:val="00143D67"/>
    <w:rsid w:val="0014533B"/>
    <w:rsid w:val="00145902"/>
    <w:rsid w:val="00145AC6"/>
    <w:rsid w:val="00146CC9"/>
    <w:rsid w:val="001473DF"/>
    <w:rsid w:val="001500A2"/>
    <w:rsid w:val="00150530"/>
    <w:rsid w:val="001515BF"/>
    <w:rsid w:val="0015181E"/>
    <w:rsid w:val="00151ED5"/>
    <w:rsid w:val="00152229"/>
    <w:rsid w:val="00153171"/>
    <w:rsid w:val="00154D61"/>
    <w:rsid w:val="001556FF"/>
    <w:rsid w:val="00155C08"/>
    <w:rsid w:val="00156DC3"/>
    <w:rsid w:val="001570D0"/>
    <w:rsid w:val="00157907"/>
    <w:rsid w:val="00157A76"/>
    <w:rsid w:val="001614E4"/>
    <w:rsid w:val="00161536"/>
    <w:rsid w:val="00161BF2"/>
    <w:rsid w:val="00161BF6"/>
    <w:rsid w:val="0016268C"/>
    <w:rsid w:val="00162C7C"/>
    <w:rsid w:val="00162CBA"/>
    <w:rsid w:val="00162D74"/>
    <w:rsid w:val="00164207"/>
    <w:rsid w:val="001643E5"/>
    <w:rsid w:val="001643FE"/>
    <w:rsid w:val="00164402"/>
    <w:rsid w:val="00164F57"/>
    <w:rsid w:val="00166F1A"/>
    <w:rsid w:val="00166FB9"/>
    <w:rsid w:val="00167BAF"/>
    <w:rsid w:val="00167C86"/>
    <w:rsid w:val="001712E3"/>
    <w:rsid w:val="001726F5"/>
    <w:rsid w:val="001728D1"/>
    <w:rsid w:val="00172F52"/>
    <w:rsid w:val="00173428"/>
    <w:rsid w:val="001737BA"/>
    <w:rsid w:val="00176027"/>
    <w:rsid w:val="00176267"/>
    <w:rsid w:val="0017647A"/>
    <w:rsid w:val="00176491"/>
    <w:rsid w:val="00176CF2"/>
    <w:rsid w:val="00176F89"/>
    <w:rsid w:val="00177D9E"/>
    <w:rsid w:val="00180D22"/>
    <w:rsid w:val="00180DE3"/>
    <w:rsid w:val="0018142C"/>
    <w:rsid w:val="00181437"/>
    <w:rsid w:val="001826DA"/>
    <w:rsid w:val="00183245"/>
    <w:rsid w:val="001833BE"/>
    <w:rsid w:val="001839FE"/>
    <w:rsid w:val="00183D7E"/>
    <w:rsid w:val="00184924"/>
    <w:rsid w:val="00184B12"/>
    <w:rsid w:val="0018508A"/>
    <w:rsid w:val="001851D0"/>
    <w:rsid w:val="00185A76"/>
    <w:rsid w:val="00186C2C"/>
    <w:rsid w:val="00190119"/>
    <w:rsid w:val="00190221"/>
    <w:rsid w:val="001902AD"/>
    <w:rsid w:val="00190985"/>
    <w:rsid w:val="00190ADA"/>
    <w:rsid w:val="0019184D"/>
    <w:rsid w:val="00191FBD"/>
    <w:rsid w:val="0019237F"/>
    <w:rsid w:val="00192A6A"/>
    <w:rsid w:val="00193449"/>
    <w:rsid w:val="00193E88"/>
    <w:rsid w:val="001966EB"/>
    <w:rsid w:val="00196872"/>
    <w:rsid w:val="00196B41"/>
    <w:rsid w:val="0019760D"/>
    <w:rsid w:val="001978BB"/>
    <w:rsid w:val="00197F3D"/>
    <w:rsid w:val="001A07F9"/>
    <w:rsid w:val="001A0BAE"/>
    <w:rsid w:val="001A0BFD"/>
    <w:rsid w:val="001A0DAC"/>
    <w:rsid w:val="001A0DC8"/>
    <w:rsid w:val="001A1280"/>
    <w:rsid w:val="001A2946"/>
    <w:rsid w:val="001A2ED8"/>
    <w:rsid w:val="001A3A6C"/>
    <w:rsid w:val="001A3C14"/>
    <w:rsid w:val="001A494D"/>
    <w:rsid w:val="001A4D12"/>
    <w:rsid w:val="001A5FCF"/>
    <w:rsid w:val="001A610A"/>
    <w:rsid w:val="001A65E3"/>
    <w:rsid w:val="001A70B1"/>
    <w:rsid w:val="001A724A"/>
    <w:rsid w:val="001A74B4"/>
    <w:rsid w:val="001A7870"/>
    <w:rsid w:val="001A7B08"/>
    <w:rsid w:val="001B06BD"/>
    <w:rsid w:val="001B0BC2"/>
    <w:rsid w:val="001B14DC"/>
    <w:rsid w:val="001B1E12"/>
    <w:rsid w:val="001B2902"/>
    <w:rsid w:val="001B29F0"/>
    <w:rsid w:val="001B2CC2"/>
    <w:rsid w:val="001B2E9E"/>
    <w:rsid w:val="001B4817"/>
    <w:rsid w:val="001B5222"/>
    <w:rsid w:val="001B55FE"/>
    <w:rsid w:val="001B5B27"/>
    <w:rsid w:val="001B7528"/>
    <w:rsid w:val="001B77BE"/>
    <w:rsid w:val="001B7D22"/>
    <w:rsid w:val="001C0A2A"/>
    <w:rsid w:val="001C0A58"/>
    <w:rsid w:val="001C1991"/>
    <w:rsid w:val="001C1EF0"/>
    <w:rsid w:val="001C1F36"/>
    <w:rsid w:val="001C2181"/>
    <w:rsid w:val="001C2623"/>
    <w:rsid w:val="001C28FA"/>
    <w:rsid w:val="001C2E9F"/>
    <w:rsid w:val="001C3468"/>
    <w:rsid w:val="001C34A6"/>
    <w:rsid w:val="001C3A9E"/>
    <w:rsid w:val="001C3E0D"/>
    <w:rsid w:val="001C42B8"/>
    <w:rsid w:val="001C49D7"/>
    <w:rsid w:val="001C4C83"/>
    <w:rsid w:val="001C4D28"/>
    <w:rsid w:val="001C56CF"/>
    <w:rsid w:val="001C79FA"/>
    <w:rsid w:val="001C7D63"/>
    <w:rsid w:val="001D0789"/>
    <w:rsid w:val="001D0E88"/>
    <w:rsid w:val="001D1F63"/>
    <w:rsid w:val="001D205D"/>
    <w:rsid w:val="001D213A"/>
    <w:rsid w:val="001D2B34"/>
    <w:rsid w:val="001D2D14"/>
    <w:rsid w:val="001D3C84"/>
    <w:rsid w:val="001D3CA9"/>
    <w:rsid w:val="001D42E3"/>
    <w:rsid w:val="001D4799"/>
    <w:rsid w:val="001D5D08"/>
    <w:rsid w:val="001D6321"/>
    <w:rsid w:val="001D67B7"/>
    <w:rsid w:val="001D6883"/>
    <w:rsid w:val="001D6C77"/>
    <w:rsid w:val="001D6CE8"/>
    <w:rsid w:val="001E01A0"/>
    <w:rsid w:val="001E16FC"/>
    <w:rsid w:val="001E1D76"/>
    <w:rsid w:val="001E2490"/>
    <w:rsid w:val="001E2D0B"/>
    <w:rsid w:val="001E3ACD"/>
    <w:rsid w:val="001E3DAA"/>
    <w:rsid w:val="001E47BD"/>
    <w:rsid w:val="001E48C5"/>
    <w:rsid w:val="001E4BE4"/>
    <w:rsid w:val="001E5071"/>
    <w:rsid w:val="001E5423"/>
    <w:rsid w:val="001E55D2"/>
    <w:rsid w:val="001E5854"/>
    <w:rsid w:val="001E5C4A"/>
    <w:rsid w:val="001E5CB4"/>
    <w:rsid w:val="001E6182"/>
    <w:rsid w:val="001E6505"/>
    <w:rsid w:val="001E7936"/>
    <w:rsid w:val="001E796A"/>
    <w:rsid w:val="001F0BE2"/>
    <w:rsid w:val="001F0E1B"/>
    <w:rsid w:val="001F0EE4"/>
    <w:rsid w:val="001F234F"/>
    <w:rsid w:val="001F2CC1"/>
    <w:rsid w:val="001F36DD"/>
    <w:rsid w:val="001F4351"/>
    <w:rsid w:val="001F4D41"/>
    <w:rsid w:val="001F4F5F"/>
    <w:rsid w:val="001F5907"/>
    <w:rsid w:val="001F6811"/>
    <w:rsid w:val="001F77AE"/>
    <w:rsid w:val="00200C6E"/>
    <w:rsid w:val="00201837"/>
    <w:rsid w:val="00202A7A"/>
    <w:rsid w:val="00204AB2"/>
    <w:rsid w:val="00205B52"/>
    <w:rsid w:val="00205D7E"/>
    <w:rsid w:val="00205EF9"/>
    <w:rsid w:val="00206345"/>
    <w:rsid w:val="002066F8"/>
    <w:rsid w:val="00207ADA"/>
    <w:rsid w:val="00207FB4"/>
    <w:rsid w:val="00210EF3"/>
    <w:rsid w:val="002111E0"/>
    <w:rsid w:val="00211A87"/>
    <w:rsid w:val="00212476"/>
    <w:rsid w:val="002127C8"/>
    <w:rsid w:val="00212A0F"/>
    <w:rsid w:val="00213BE6"/>
    <w:rsid w:val="002142F2"/>
    <w:rsid w:val="0021462C"/>
    <w:rsid w:val="002146BF"/>
    <w:rsid w:val="002147AE"/>
    <w:rsid w:val="002147DE"/>
    <w:rsid w:val="00214F4B"/>
    <w:rsid w:val="0021608F"/>
    <w:rsid w:val="00216ADD"/>
    <w:rsid w:val="00217416"/>
    <w:rsid w:val="00217B0E"/>
    <w:rsid w:val="00217C66"/>
    <w:rsid w:val="00217E06"/>
    <w:rsid w:val="00220129"/>
    <w:rsid w:val="00220741"/>
    <w:rsid w:val="00220879"/>
    <w:rsid w:val="00221601"/>
    <w:rsid w:val="00221941"/>
    <w:rsid w:val="00221C7D"/>
    <w:rsid w:val="00221FAF"/>
    <w:rsid w:val="00222575"/>
    <w:rsid w:val="0022375E"/>
    <w:rsid w:val="00223DFD"/>
    <w:rsid w:val="00225E46"/>
    <w:rsid w:val="002277BF"/>
    <w:rsid w:val="0023260A"/>
    <w:rsid w:val="00233495"/>
    <w:rsid w:val="0023362D"/>
    <w:rsid w:val="0023422D"/>
    <w:rsid w:val="00234B7F"/>
    <w:rsid w:val="00234CCE"/>
    <w:rsid w:val="00235EBD"/>
    <w:rsid w:val="002372F8"/>
    <w:rsid w:val="00237601"/>
    <w:rsid w:val="0024232E"/>
    <w:rsid w:val="00243C95"/>
    <w:rsid w:val="00246A96"/>
    <w:rsid w:val="00246D37"/>
    <w:rsid w:val="002473B2"/>
    <w:rsid w:val="00247631"/>
    <w:rsid w:val="0024771F"/>
    <w:rsid w:val="00247C58"/>
    <w:rsid w:val="00247F2B"/>
    <w:rsid w:val="002503CB"/>
    <w:rsid w:val="00250B55"/>
    <w:rsid w:val="00250CC2"/>
    <w:rsid w:val="0025225A"/>
    <w:rsid w:val="00252A63"/>
    <w:rsid w:val="0025317D"/>
    <w:rsid w:val="00253223"/>
    <w:rsid w:val="0025417E"/>
    <w:rsid w:val="00254DFE"/>
    <w:rsid w:val="00255969"/>
    <w:rsid w:val="00255BE6"/>
    <w:rsid w:val="0025662F"/>
    <w:rsid w:val="00256660"/>
    <w:rsid w:val="00256C1B"/>
    <w:rsid w:val="002571EF"/>
    <w:rsid w:val="0025787A"/>
    <w:rsid w:val="00257C24"/>
    <w:rsid w:val="002611E6"/>
    <w:rsid w:val="00261AA6"/>
    <w:rsid w:val="00261C50"/>
    <w:rsid w:val="00261DDC"/>
    <w:rsid w:val="0026224B"/>
    <w:rsid w:val="0026250C"/>
    <w:rsid w:val="00263007"/>
    <w:rsid w:val="0026426C"/>
    <w:rsid w:val="00264790"/>
    <w:rsid w:val="00265585"/>
    <w:rsid w:val="00265FCB"/>
    <w:rsid w:val="002664DF"/>
    <w:rsid w:val="002666E5"/>
    <w:rsid w:val="002667A2"/>
    <w:rsid w:val="002667E5"/>
    <w:rsid w:val="00266CA9"/>
    <w:rsid w:val="00266D39"/>
    <w:rsid w:val="00266DBA"/>
    <w:rsid w:val="00267707"/>
    <w:rsid w:val="002679E8"/>
    <w:rsid w:val="00267F05"/>
    <w:rsid w:val="002707EA"/>
    <w:rsid w:val="0027166F"/>
    <w:rsid w:val="0027173D"/>
    <w:rsid w:val="0027186C"/>
    <w:rsid w:val="00272794"/>
    <w:rsid w:val="00272C34"/>
    <w:rsid w:val="002738F5"/>
    <w:rsid w:val="00274439"/>
    <w:rsid w:val="00274685"/>
    <w:rsid w:val="00276A51"/>
    <w:rsid w:val="00276A61"/>
    <w:rsid w:val="0028079E"/>
    <w:rsid w:val="002810A7"/>
    <w:rsid w:val="0028113D"/>
    <w:rsid w:val="002823BA"/>
    <w:rsid w:val="0028321D"/>
    <w:rsid w:val="00283444"/>
    <w:rsid w:val="0028416D"/>
    <w:rsid w:val="00284396"/>
    <w:rsid w:val="0028478C"/>
    <w:rsid w:val="0028594B"/>
    <w:rsid w:val="00285E9E"/>
    <w:rsid w:val="002865BB"/>
    <w:rsid w:val="0028755C"/>
    <w:rsid w:val="00287C4D"/>
    <w:rsid w:val="00290C68"/>
    <w:rsid w:val="00291433"/>
    <w:rsid w:val="00291736"/>
    <w:rsid w:val="00291764"/>
    <w:rsid w:val="00291A57"/>
    <w:rsid w:val="0029239C"/>
    <w:rsid w:val="00292AA6"/>
    <w:rsid w:val="0029322E"/>
    <w:rsid w:val="002935CD"/>
    <w:rsid w:val="00294709"/>
    <w:rsid w:val="00294F63"/>
    <w:rsid w:val="00295383"/>
    <w:rsid w:val="00296091"/>
    <w:rsid w:val="002961F9"/>
    <w:rsid w:val="002965C4"/>
    <w:rsid w:val="00297914"/>
    <w:rsid w:val="002A072B"/>
    <w:rsid w:val="002A096F"/>
    <w:rsid w:val="002A1153"/>
    <w:rsid w:val="002A195A"/>
    <w:rsid w:val="002A1EE9"/>
    <w:rsid w:val="002A2197"/>
    <w:rsid w:val="002A2DA6"/>
    <w:rsid w:val="002A416A"/>
    <w:rsid w:val="002A489A"/>
    <w:rsid w:val="002A4DAB"/>
    <w:rsid w:val="002A69DB"/>
    <w:rsid w:val="002A69FD"/>
    <w:rsid w:val="002A7E59"/>
    <w:rsid w:val="002B073D"/>
    <w:rsid w:val="002B112A"/>
    <w:rsid w:val="002B1421"/>
    <w:rsid w:val="002B25C6"/>
    <w:rsid w:val="002B2845"/>
    <w:rsid w:val="002B2A55"/>
    <w:rsid w:val="002B2BB2"/>
    <w:rsid w:val="002B2EE2"/>
    <w:rsid w:val="002B363A"/>
    <w:rsid w:val="002B3721"/>
    <w:rsid w:val="002B418C"/>
    <w:rsid w:val="002B4CFB"/>
    <w:rsid w:val="002B5279"/>
    <w:rsid w:val="002B53A3"/>
    <w:rsid w:val="002B626C"/>
    <w:rsid w:val="002B68E3"/>
    <w:rsid w:val="002B6991"/>
    <w:rsid w:val="002B6DB9"/>
    <w:rsid w:val="002B76CF"/>
    <w:rsid w:val="002C0A61"/>
    <w:rsid w:val="002C1848"/>
    <w:rsid w:val="002C1AEA"/>
    <w:rsid w:val="002C1D6B"/>
    <w:rsid w:val="002C1DEF"/>
    <w:rsid w:val="002C1F2E"/>
    <w:rsid w:val="002C34D0"/>
    <w:rsid w:val="002C36EE"/>
    <w:rsid w:val="002C3E1B"/>
    <w:rsid w:val="002C42D6"/>
    <w:rsid w:val="002C64FD"/>
    <w:rsid w:val="002C6A20"/>
    <w:rsid w:val="002C705C"/>
    <w:rsid w:val="002C790B"/>
    <w:rsid w:val="002C795B"/>
    <w:rsid w:val="002D0846"/>
    <w:rsid w:val="002D0DBC"/>
    <w:rsid w:val="002D14BA"/>
    <w:rsid w:val="002D2F07"/>
    <w:rsid w:val="002D3A15"/>
    <w:rsid w:val="002D6870"/>
    <w:rsid w:val="002D6B37"/>
    <w:rsid w:val="002D6D42"/>
    <w:rsid w:val="002D7B7C"/>
    <w:rsid w:val="002E034A"/>
    <w:rsid w:val="002E0912"/>
    <w:rsid w:val="002E0AC4"/>
    <w:rsid w:val="002E18EE"/>
    <w:rsid w:val="002E1AA5"/>
    <w:rsid w:val="002E41F2"/>
    <w:rsid w:val="002E43F7"/>
    <w:rsid w:val="002E441A"/>
    <w:rsid w:val="002E4AC7"/>
    <w:rsid w:val="002E525F"/>
    <w:rsid w:val="002E52AA"/>
    <w:rsid w:val="002E55EC"/>
    <w:rsid w:val="002E5813"/>
    <w:rsid w:val="002E5A5F"/>
    <w:rsid w:val="002E607E"/>
    <w:rsid w:val="002E65BA"/>
    <w:rsid w:val="002E707E"/>
    <w:rsid w:val="002E7F56"/>
    <w:rsid w:val="002F0AE6"/>
    <w:rsid w:val="002F11F3"/>
    <w:rsid w:val="002F13A5"/>
    <w:rsid w:val="002F2116"/>
    <w:rsid w:val="002F2DD0"/>
    <w:rsid w:val="002F2DE9"/>
    <w:rsid w:val="002F359E"/>
    <w:rsid w:val="002F3B83"/>
    <w:rsid w:val="002F3D92"/>
    <w:rsid w:val="002F42A7"/>
    <w:rsid w:val="002F46ED"/>
    <w:rsid w:val="002F49FB"/>
    <w:rsid w:val="002F4AD0"/>
    <w:rsid w:val="002F4CAC"/>
    <w:rsid w:val="002F640A"/>
    <w:rsid w:val="002F793D"/>
    <w:rsid w:val="002F7988"/>
    <w:rsid w:val="002F79AF"/>
    <w:rsid w:val="002F7D3E"/>
    <w:rsid w:val="00300930"/>
    <w:rsid w:val="00300C8B"/>
    <w:rsid w:val="00301CD2"/>
    <w:rsid w:val="00302259"/>
    <w:rsid w:val="0030309B"/>
    <w:rsid w:val="003033EE"/>
    <w:rsid w:val="0030344D"/>
    <w:rsid w:val="0030386F"/>
    <w:rsid w:val="00303E99"/>
    <w:rsid w:val="00304410"/>
    <w:rsid w:val="00304C6A"/>
    <w:rsid w:val="00305CC5"/>
    <w:rsid w:val="003067DD"/>
    <w:rsid w:val="00306EF3"/>
    <w:rsid w:val="003071EB"/>
    <w:rsid w:val="003073F9"/>
    <w:rsid w:val="00307D22"/>
    <w:rsid w:val="00310302"/>
    <w:rsid w:val="0031063D"/>
    <w:rsid w:val="003111A8"/>
    <w:rsid w:val="0031251F"/>
    <w:rsid w:val="00313428"/>
    <w:rsid w:val="0031399B"/>
    <w:rsid w:val="00313AAB"/>
    <w:rsid w:val="00314DFB"/>
    <w:rsid w:val="0031537D"/>
    <w:rsid w:val="00315930"/>
    <w:rsid w:val="00316B86"/>
    <w:rsid w:val="00316F65"/>
    <w:rsid w:val="00317B77"/>
    <w:rsid w:val="00320D81"/>
    <w:rsid w:val="0032146A"/>
    <w:rsid w:val="00321727"/>
    <w:rsid w:val="00321B71"/>
    <w:rsid w:val="00321FC2"/>
    <w:rsid w:val="003227E3"/>
    <w:rsid w:val="00322EEE"/>
    <w:rsid w:val="003231F6"/>
    <w:rsid w:val="00325998"/>
    <w:rsid w:val="00325C76"/>
    <w:rsid w:val="00326060"/>
    <w:rsid w:val="0032631C"/>
    <w:rsid w:val="00327ED3"/>
    <w:rsid w:val="00327FE7"/>
    <w:rsid w:val="0033030F"/>
    <w:rsid w:val="00332462"/>
    <w:rsid w:val="003326E7"/>
    <w:rsid w:val="00334CB3"/>
    <w:rsid w:val="003363A1"/>
    <w:rsid w:val="00336566"/>
    <w:rsid w:val="00337599"/>
    <w:rsid w:val="00337BD0"/>
    <w:rsid w:val="00340484"/>
    <w:rsid w:val="0034053B"/>
    <w:rsid w:val="00341F8E"/>
    <w:rsid w:val="00342C50"/>
    <w:rsid w:val="00342E6B"/>
    <w:rsid w:val="0034309F"/>
    <w:rsid w:val="0034390B"/>
    <w:rsid w:val="003439F9"/>
    <w:rsid w:val="00343B9A"/>
    <w:rsid w:val="00344AA1"/>
    <w:rsid w:val="00344E9E"/>
    <w:rsid w:val="003450C2"/>
    <w:rsid w:val="00346800"/>
    <w:rsid w:val="003472CC"/>
    <w:rsid w:val="00347682"/>
    <w:rsid w:val="0034781B"/>
    <w:rsid w:val="00347958"/>
    <w:rsid w:val="003500D9"/>
    <w:rsid w:val="003501A1"/>
    <w:rsid w:val="00350DA5"/>
    <w:rsid w:val="003513EC"/>
    <w:rsid w:val="00351443"/>
    <w:rsid w:val="003515D3"/>
    <w:rsid w:val="0035161F"/>
    <w:rsid w:val="003522F7"/>
    <w:rsid w:val="003527F4"/>
    <w:rsid w:val="00352F2A"/>
    <w:rsid w:val="003530F7"/>
    <w:rsid w:val="00353638"/>
    <w:rsid w:val="00354A5E"/>
    <w:rsid w:val="00354FF9"/>
    <w:rsid w:val="00355205"/>
    <w:rsid w:val="00355583"/>
    <w:rsid w:val="00355907"/>
    <w:rsid w:val="00355984"/>
    <w:rsid w:val="00355BA0"/>
    <w:rsid w:val="0035601B"/>
    <w:rsid w:val="0035608B"/>
    <w:rsid w:val="003561C6"/>
    <w:rsid w:val="00356EBD"/>
    <w:rsid w:val="003573A6"/>
    <w:rsid w:val="0036028F"/>
    <w:rsid w:val="003607DB"/>
    <w:rsid w:val="00360EC0"/>
    <w:rsid w:val="00361EE5"/>
    <w:rsid w:val="003626EF"/>
    <w:rsid w:val="003629E7"/>
    <w:rsid w:val="00362C12"/>
    <w:rsid w:val="00362C72"/>
    <w:rsid w:val="00362DDD"/>
    <w:rsid w:val="00363050"/>
    <w:rsid w:val="00363557"/>
    <w:rsid w:val="00363BA8"/>
    <w:rsid w:val="00364005"/>
    <w:rsid w:val="00364751"/>
    <w:rsid w:val="00364C78"/>
    <w:rsid w:val="003652B2"/>
    <w:rsid w:val="00365501"/>
    <w:rsid w:val="00365650"/>
    <w:rsid w:val="00365DD9"/>
    <w:rsid w:val="00366E5B"/>
    <w:rsid w:val="00367C29"/>
    <w:rsid w:val="0037045A"/>
    <w:rsid w:val="003726FF"/>
    <w:rsid w:val="00372D15"/>
    <w:rsid w:val="00372EE0"/>
    <w:rsid w:val="003730A2"/>
    <w:rsid w:val="0037459A"/>
    <w:rsid w:val="00374690"/>
    <w:rsid w:val="0037586D"/>
    <w:rsid w:val="003758A0"/>
    <w:rsid w:val="003759CC"/>
    <w:rsid w:val="00375DAE"/>
    <w:rsid w:val="003769BA"/>
    <w:rsid w:val="003769DA"/>
    <w:rsid w:val="00376B18"/>
    <w:rsid w:val="00376DFF"/>
    <w:rsid w:val="003774D7"/>
    <w:rsid w:val="00380A47"/>
    <w:rsid w:val="00380F77"/>
    <w:rsid w:val="003818E2"/>
    <w:rsid w:val="00381ACC"/>
    <w:rsid w:val="00381C68"/>
    <w:rsid w:val="003822E7"/>
    <w:rsid w:val="003825E0"/>
    <w:rsid w:val="003828DD"/>
    <w:rsid w:val="003849E2"/>
    <w:rsid w:val="00384F14"/>
    <w:rsid w:val="00385065"/>
    <w:rsid w:val="003857AD"/>
    <w:rsid w:val="00386391"/>
    <w:rsid w:val="003865FD"/>
    <w:rsid w:val="00386E9D"/>
    <w:rsid w:val="00387455"/>
    <w:rsid w:val="00387485"/>
    <w:rsid w:val="003879DE"/>
    <w:rsid w:val="00387FB2"/>
    <w:rsid w:val="00390AB9"/>
    <w:rsid w:val="00390F1B"/>
    <w:rsid w:val="00391215"/>
    <w:rsid w:val="0039123A"/>
    <w:rsid w:val="003912A1"/>
    <w:rsid w:val="00391D44"/>
    <w:rsid w:val="00392304"/>
    <w:rsid w:val="0039300C"/>
    <w:rsid w:val="0039405C"/>
    <w:rsid w:val="00394C07"/>
    <w:rsid w:val="003950F8"/>
    <w:rsid w:val="00395969"/>
    <w:rsid w:val="003970DA"/>
    <w:rsid w:val="003A0A8A"/>
    <w:rsid w:val="003A1112"/>
    <w:rsid w:val="003A11DD"/>
    <w:rsid w:val="003A132B"/>
    <w:rsid w:val="003A13A8"/>
    <w:rsid w:val="003A1431"/>
    <w:rsid w:val="003A150B"/>
    <w:rsid w:val="003A1DFB"/>
    <w:rsid w:val="003A2F4D"/>
    <w:rsid w:val="003A339B"/>
    <w:rsid w:val="003A36CD"/>
    <w:rsid w:val="003A436D"/>
    <w:rsid w:val="003A57FE"/>
    <w:rsid w:val="003A6428"/>
    <w:rsid w:val="003A673C"/>
    <w:rsid w:val="003A71F4"/>
    <w:rsid w:val="003A79FD"/>
    <w:rsid w:val="003A7A59"/>
    <w:rsid w:val="003B0292"/>
    <w:rsid w:val="003B03CC"/>
    <w:rsid w:val="003B0C68"/>
    <w:rsid w:val="003B0EF6"/>
    <w:rsid w:val="003B170A"/>
    <w:rsid w:val="003B17DF"/>
    <w:rsid w:val="003B22FE"/>
    <w:rsid w:val="003B3599"/>
    <w:rsid w:val="003B3922"/>
    <w:rsid w:val="003B4319"/>
    <w:rsid w:val="003B49FE"/>
    <w:rsid w:val="003B53C4"/>
    <w:rsid w:val="003B5427"/>
    <w:rsid w:val="003B5742"/>
    <w:rsid w:val="003B5DEE"/>
    <w:rsid w:val="003B60A1"/>
    <w:rsid w:val="003B6AEA"/>
    <w:rsid w:val="003B6ED1"/>
    <w:rsid w:val="003C06FE"/>
    <w:rsid w:val="003C07FC"/>
    <w:rsid w:val="003C1697"/>
    <w:rsid w:val="003C19FA"/>
    <w:rsid w:val="003C1BA1"/>
    <w:rsid w:val="003C1C6E"/>
    <w:rsid w:val="003C1FFE"/>
    <w:rsid w:val="003C2194"/>
    <w:rsid w:val="003C2274"/>
    <w:rsid w:val="003C276B"/>
    <w:rsid w:val="003C28C2"/>
    <w:rsid w:val="003C2DA3"/>
    <w:rsid w:val="003C31EA"/>
    <w:rsid w:val="003C32F4"/>
    <w:rsid w:val="003C3377"/>
    <w:rsid w:val="003C3422"/>
    <w:rsid w:val="003C3916"/>
    <w:rsid w:val="003C3CA0"/>
    <w:rsid w:val="003C4F2C"/>
    <w:rsid w:val="003C587A"/>
    <w:rsid w:val="003C5F7F"/>
    <w:rsid w:val="003C61BB"/>
    <w:rsid w:val="003C6629"/>
    <w:rsid w:val="003C66EF"/>
    <w:rsid w:val="003C789C"/>
    <w:rsid w:val="003D07B0"/>
    <w:rsid w:val="003D0A2C"/>
    <w:rsid w:val="003D18EB"/>
    <w:rsid w:val="003D1B58"/>
    <w:rsid w:val="003D2EB0"/>
    <w:rsid w:val="003D3164"/>
    <w:rsid w:val="003D3A77"/>
    <w:rsid w:val="003D3CFA"/>
    <w:rsid w:val="003D44EB"/>
    <w:rsid w:val="003D5395"/>
    <w:rsid w:val="003D554F"/>
    <w:rsid w:val="003D6E8D"/>
    <w:rsid w:val="003D77B0"/>
    <w:rsid w:val="003D78AD"/>
    <w:rsid w:val="003D7BC9"/>
    <w:rsid w:val="003D7E3F"/>
    <w:rsid w:val="003E019A"/>
    <w:rsid w:val="003E01F7"/>
    <w:rsid w:val="003E0B51"/>
    <w:rsid w:val="003E1992"/>
    <w:rsid w:val="003E1ADE"/>
    <w:rsid w:val="003E1FE5"/>
    <w:rsid w:val="003E2100"/>
    <w:rsid w:val="003E2344"/>
    <w:rsid w:val="003E2BA3"/>
    <w:rsid w:val="003E4774"/>
    <w:rsid w:val="003E50AB"/>
    <w:rsid w:val="003E5143"/>
    <w:rsid w:val="003E55E4"/>
    <w:rsid w:val="003E64A4"/>
    <w:rsid w:val="003E6976"/>
    <w:rsid w:val="003E7994"/>
    <w:rsid w:val="003E7E08"/>
    <w:rsid w:val="003E7FED"/>
    <w:rsid w:val="003F031A"/>
    <w:rsid w:val="003F064F"/>
    <w:rsid w:val="003F0A1E"/>
    <w:rsid w:val="003F0ACA"/>
    <w:rsid w:val="003F11EC"/>
    <w:rsid w:val="003F2C3A"/>
    <w:rsid w:val="003F59D6"/>
    <w:rsid w:val="003F62B7"/>
    <w:rsid w:val="003F63E7"/>
    <w:rsid w:val="003F66ED"/>
    <w:rsid w:val="003F73D7"/>
    <w:rsid w:val="003F7590"/>
    <w:rsid w:val="003F79DD"/>
    <w:rsid w:val="003F7ED0"/>
    <w:rsid w:val="004001F8"/>
    <w:rsid w:val="004010CE"/>
    <w:rsid w:val="004011AF"/>
    <w:rsid w:val="00401394"/>
    <w:rsid w:val="00401518"/>
    <w:rsid w:val="00401766"/>
    <w:rsid w:val="00402169"/>
    <w:rsid w:val="00402E5E"/>
    <w:rsid w:val="00402F61"/>
    <w:rsid w:val="00402FC8"/>
    <w:rsid w:val="00403875"/>
    <w:rsid w:val="00404A7F"/>
    <w:rsid w:val="004051C2"/>
    <w:rsid w:val="00405513"/>
    <w:rsid w:val="00410F79"/>
    <w:rsid w:val="004125C3"/>
    <w:rsid w:val="00412CBC"/>
    <w:rsid w:val="00412CC4"/>
    <w:rsid w:val="00412D50"/>
    <w:rsid w:val="00413344"/>
    <w:rsid w:val="004139CC"/>
    <w:rsid w:val="0041482D"/>
    <w:rsid w:val="00414FBA"/>
    <w:rsid w:val="00415A79"/>
    <w:rsid w:val="00415E32"/>
    <w:rsid w:val="00415E65"/>
    <w:rsid w:val="00416AEA"/>
    <w:rsid w:val="00417827"/>
    <w:rsid w:val="00417B56"/>
    <w:rsid w:val="00420813"/>
    <w:rsid w:val="00420885"/>
    <w:rsid w:val="00420B57"/>
    <w:rsid w:val="00420D12"/>
    <w:rsid w:val="004226FC"/>
    <w:rsid w:val="0042379B"/>
    <w:rsid w:val="004242C1"/>
    <w:rsid w:val="00425F2A"/>
    <w:rsid w:val="00425F70"/>
    <w:rsid w:val="00425FBB"/>
    <w:rsid w:val="004261F6"/>
    <w:rsid w:val="00427090"/>
    <w:rsid w:val="00427539"/>
    <w:rsid w:val="00427A22"/>
    <w:rsid w:val="004308E9"/>
    <w:rsid w:val="004318EE"/>
    <w:rsid w:val="00431E9B"/>
    <w:rsid w:val="00431FD6"/>
    <w:rsid w:val="00433259"/>
    <w:rsid w:val="00433494"/>
    <w:rsid w:val="00433D97"/>
    <w:rsid w:val="004340ED"/>
    <w:rsid w:val="0043418C"/>
    <w:rsid w:val="00434332"/>
    <w:rsid w:val="00434656"/>
    <w:rsid w:val="004346FF"/>
    <w:rsid w:val="00434B54"/>
    <w:rsid w:val="00435025"/>
    <w:rsid w:val="004355AC"/>
    <w:rsid w:val="00435C70"/>
    <w:rsid w:val="00435DBD"/>
    <w:rsid w:val="00435E85"/>
    <w:rsid w:val="00436002"/>
    <w:rsid w:val="0043636A"/>
    <w:rsid w:val="00437927"/>
    <w:rsid w:val="00440598"/>
    <w:rsid w:val="00440B8F"/>
    <w:rsid w:val="004427FF"/>
    <w:rsid w:val="00442ACC"/>
    <w:rsid w:val="00443307"/>
    <w:rsid w:val="004435EA"/>
    <w:rsid w:val="00443B09"/>
    <w:rsid w:val="00444187"/>
    <w:rsid w:val="0044460A"/>
    <w:rsid w:val="00445566"/>
    <w:rsid w:val="00445CCF"/>
    <w:rsid w:val="004463DE"/>
    <w:rsid w:val="00446C05"/>
    <w:rsid w:val="00446EBA"/>
    <w:rsid w:val="00446F0A"/>
    <w:rsid w:val="00447458"/>
    <w:rsid w:val="00447DE8"/>
    <w:rsid w:val="0045091B"/>
    <w:rsid w:val="00450BCA"/>
    <w:rsid w:val="00451489"/>
    <w:rsid w:val="00451BEF"/>
    <w:rsid w:val="00452270"/>
    <w:rsid w:val="004527B0"/>
    <w:rsid w:val="004529A9"/>
    <w:rsid w:val="00452ED1"/>
    <w:rsid w:val="00453C3D"/>
    <w:rsid w:val="00453CCC"/>
    <w:rsid w:val="00454775"/>
    <w:rsid w:val="00454E65"/>
    <w:rsid w:val="00455610"/>
    <w:rsid w:val="00455AF4"/>
    <w:rsid w:val="0045666A"/>
    <w:rsid w:val="00456701"/>
    <w:rsid w:val="004576AE"/>
    <w:rsid w:val="00460C8A"/>
    <w:rsid w:val="00461826"/>
    <w:rsid w:val="00461FC1"/>
    <w:rsid w:val="00462E36"/>
    <w:rsid w:val="004630F4"/>
    <w:rsid w:val="00466A26"/>
    <w:rsid w:val="00466AFB"/>
    <w:rsid w:val="00467578"/>
    <w:rsid w:val="004701A0"/>
    <w:rsid w:val="00470D04"/>
    <w:rsid w:val="004716C6"/>
    <w:rsid w:val="00471BB1"/>
    <w:rsid w:val="004724EE"/>
    <w:rsid w:val="004725A9"/>
    <w:rsid w:val="00474476"/>
    <w:rsid w:val="00475A36"/>
    <w:rsid w:val="004767F9"/>
    <w:rsid w:val="0048007F"/>
    <w:rsid w:val="0048046E"/>
    <w:rsid w:val="00480924"/>
    <w:rsid w:val="00480926"/>
    <w:rsid w:val="00481397"/>
    <w:rsid w:val="004818A2"/>
    <w:rsid w:val="00483502"/>
    <w:rsid w:val="00484B0E"/>
    <w:rsid w:val="00484E67"/>
    <w:rsid w:val="004857C6"/>
    <w:rsid w:val="004865FE"/>
    <w:rsid w:val="00486CDD"/>
    <w:rsid w:val="004871BF"/>
    <w:rsid w:val="0048776C"/>
    <w:rsid w:val="004916E6"/>
    <w:rsid w:val="0049184F"/>
    <w:rsid w:val="00491E53"/>
    <w:rsid w:val="004928C2"/>
    <w:rsid w:val="00493590"/>
    <w:rsid w:val="004950D5"/>
    <w:rsid w:val="0049532B"/>
    <w:rsid w:val="004969FC"/>
    <w:rsid w:val="00496D25"/>
    <w:rsid w:val="00497F0D"/>
    <w:rsid w:val="004A01B3"/>
    <w:rsid w:val="004A030B"/>
    <w:rsid w:val="004A04A0"/>
    <w:rsid w:val="004A12DE"/>
    <w:rsid w:val="004A1461"/>
    <w:rsid w:val="004A156F"/>
    <w:rsid w:val="004A1E5C"/>
    <w:rsid w:val="004A2753"/>
    <w:rsid w:val="004A29F9"/>
    <w:rsid w:val="004A2BBC"/>
    <w:rsid w:val="004A2BD1"/>
    <w:rsid w:val="004A319E"/>
    <w:rsid w:val="004A326E"/>
    <w:rsid w:val="004A38F8"/>
    <w:rsid w:val="004A4D8D"/>
    <w:rsid w:val="004A4F01"/>
    <w:rsid w:val="004A5537"/>
    <w:rsid w:val="004A55B9"/>
    <w:rsid w:val="004A5D3A"/>
    <w:rsid w:val="004A6B1E"/>
    <w:rsid w:val="004A70A8"/>
    <w:rsid w:val="004A7DB7"/>
    <w:rsid w:val="004B0BBE"/>
    <w:rsid w:val="004B1099"/>
    <w:rsid w:val="004B199F"/>
    <w:rsid w:val="004B2F2A"/>
    <w:rsid w:val="004B346F"/>
    <w:rsid w:val="004B39CA"/>
    <w:rsid w:val="004B3E9F"/>
    <w:rsid w:val="004B3EF9"/>
    <w:rsid w:val="004B454B"/>
    <w:rsid w:val="004B5265"/>
    <w:rsid w:val="004B5F02"/>
    <w:rsid w:val="004B6373"/>
    <w:rsid w:val="004B6A34"/>
    <w:rsid w:val="004B6CAD"/>
    <w:rsid w:val="004B6E43"/>
    <w:rsid w:val="004B7AF2"/>
    <w:rsid w:val="004B7E31"/>
    <w:rsid w:val="004B7F1F"/>
    <w:rsid w:val="004C0A3F"/>
    <w:rsid w:val="004C1F4B"/>
    <w:rsid w:val="004C2085"/>
    <w:rsid w:val="004C223C"/>
    <w:rsid w:val="004C28E6"/>
    <w:rsid w:val="004C2B20"/>
    <w:rsid w:val="004C2BC1"/>
    <w:rsid w:val="004C32DD"/>
    <w:rsid w:val="004C38C0"/>
    <w:rsid w:val="004C4834"/>
    <w:rsid w:val="004C4A1F"/>
    <w:rsid w:val="004C5053"/>
    <w:rsid w:val="004C6F58"/>
    <w:rsid w:val="004C78EE"/>
    <w:rsid w:val="004D01DE"/>
    <w:rsid w:val="004D059C"/>
    <w:rsid w:val="004D1316"/>
    <w:rsid w:val="004D13DE"/>
    <w:rsid w:val="004D2A19"/>
    <w:rsid w:val="004D33C2"/>
    <w:rsid w:val="004D357D"/>
    <w:rsid w:val="004D3629"/>
    <w:rsid w:val="004D3AC1"/>
    <w:rsid w:val="004D460E"/>
    <w:rsid w:val="004D494B"/>
    <w:rsid w:val="004D62A9"/>
    <w:rsid w:val="004D658D"/>
    <w:rsid w:val="004D6733"/>
    <w:rsid w:val="004D6B0B"/>
    <w:rsid w:val="004D6F82"/>
    <w:rsid w:val="004E08EC"/>
    <w:rsid w:val="004E0CCC"/>
    <w:rsid w:val="004E0EEF"/>
    <w:rsid w:val="004E13C0"/>
    <w:rsid w:val="004E1FAC"/>
    <w:rsid w:val="004E26CF"/>
    <w:rsid w:val="004E29EC"/>
    <w:rsid w:val="004E33C9"/>
    <w:rsid w:val="004E36D0"/>
    <w:rsid w:val="004E3E18"/>
    <w:rsid w:val="004E40C3"/>
    <w:rsid w:val="004E5667"/>
    <w:rsid w:val="004E56CD"/>
    <w:rsid w:val="004E605A"/>
    <w:rsid w:val="004E662D"/>
    <w:rsid w:val="004E67C1"/>
    <w:rsid w:val="004E6DB7"/>
    <w:rsid w:val="004E7140"/>
    <w:rsid w:val="004E72D7"/>
    <w:rsid w:val="004E746B"/>
    <w:rsid w:val="004E7714"/>
    <w:rsid w:val="004F0310"/>
    <w:rsid w:val="004F0A5B"/>
    <w:rsid w:val="004F15A0"/>
    <w:rsid w:val="004F23F5"/>
    <w:rsid w:val="004F2DFA"/>
    <w:rsid w:val="004F383F"/>
    <w:rsid w:val="004F4373"/>
    <w:rsid w:val="004F497E"/>
    <w:rsid w:val="004F4FCA"/>
    <w:rsid w:val="004F5B8E"/>
    <w:rsid w:val="004F6105"/>
    <w:rsid w:val="004F650C"/>
    <w:rsid w:val="004F670C"/>
    <w:rsid w:val="004F6991"/>
    <w:rsid w:val="004F6D72"/>
    <w:rsid w:val="004F75AC"/>
    <w:rsid w:val="004F7C77"/>
    <w:rsid w:val="005003B7"/>
    <w:rsid w:val="00500632"/>
    <w:rsid w:val="00500CD0"/>
    <w:rsid w:val="005017C7"/>
    <w:rsid w:val="005030E8"/>
    <w:rsid w:val="00503E82"/>
    <w:rsid w:val="00504953"/>
    <w:rsid w:val="0050678E"/>
    <w:rsid w:val="00506992"/>
    <w:rsid w:val="005070F7"/>
    <w:rsid w:val="00507808"/>
    <w:rsid w:val="0050780F"/>
    <w:rsid w:val="0051026E"/>
    <w:rsid w:val="00511141"/>
    <w:rsid w:val="00511870"/>
    <w:rsid w:val="00511AC6"/>
    <w:rsid w:val="00513975"/>
    <w:rsid w:val="005140F0"/>
    <w:rsid w:val="00514629"/>
    <w:rsid w:val="00514BEB"/>
    <w:rsid w:val="00516245"/>
    <w:rsid w:val="00516394"/>
    <w:rsid w:val="00517941"/>
    <w:rsid w:val="00517BF4"/>
    <w:rsid w:val="005210CC"/>
    <w:rsid w:val="00521AF7"/>
    <w:rsid w:val="0052211E"/>
    <w:rsid w:val="005226CC"/>
    <w:rsid w:val="0052298E"/>
    <w:rsid w:val="00522CDF"/>
    <w:rsid w:val="00523017"/>
    <w:rsid w:val="00523083"/>
    <w:rsid w:val="005232C2"/>
    <w:rsid w:val="005236BF"/>
    <w:rsid w:val="00523935"/>
    <w:rsid w:val="00523A98"/>
    <w:rsid w:val="00523AB3"/>
    <w:rsid w:val="00523B52"/>
    <w:rsid w:val="0052416F"/>
    <w:rsid w:val="005250B4"/>
    <w:rsid w:val="0052547E"/>
    <w:rsid w:val="00525502"/>
    <w:rsid w:val="00525575"/>
    <w:rsid w:val="00526DCB"/>
    <w:rsid w:val="00527186"/>
    <w:rsid w:val="00527F97"/>
    <w:rsid w:val="0053070E"/>
    <w:rsid w:val="00531512"/>
    <w:rsid w:val="005322E7"/>
    <w:rsid w:val="00532A4E"/>
    <w:rsid w:val="005335D8"/>
    <w:rsid w:val="005335DD"/>
    <w:rsid w:val="005339A2"/>
    <w:rsid w:val="00533CFA"/>
    <w:rsid w:val="0053579C"/>
    <w:rsid w:val="00535810"/>
    <w:rsid w:val="00535CBC"/>
    <w:rsid w:val="00536B0D"/>
    <w:rsid w:val="0053702B"/>
    <w:rsid w:val="005371D6"/>
    <w:rsid w:val="005373F6"/>
    <w:rsid w:val="005375B1"/>
    <w:rsid w:val="00537A8D"/>
    <w:rsid w:val="0054080A"/>
    <w:rsid w:val="00540906"/>
    <w:rsid w:val="0054119D"/>
    <w:rsid w:val="00541ED6"/>
    <w:rsid w:val="0054380D"/>
    <w:rsid w:val="00543CEC"/>
    <w:rsid w:val="00543EEB"/>
    <w:rsid w:val="00544070"/>
    <w:rsid w:val="00544AD3"/>
    <w:rsid w:val="005451AA"/>
    <w:rsid w:val="00545708"/>
    <w:rsid w:val="0054580B"/>
    <w:rsid w:val="0054680A"/>
    <w:rsid w:val="00546E30"/>
    <w:rsid w:val="00546E69"/>
    <w:rsid w:val="00546EC9"/>
    <w:rsid w:val="0054724A"/>
    <w:rsid w:val="005503BC"/>
    <w:rsid w:val="00550AB0"/>
    <w:rsid w:val="00550DE3"/>
    <w:rsid w:val="00552B42"/>
    <w:rsid w:val="005541C9"/>
    <w:rsid w:val="005544B4"/>
    <w:rsid w:val="0055531B"/>
    <w:rsid w:val="005553BD"/>
    <w:rsid w:val="005555BD"/>
    <w:rsid w:val="00555D28"/>
    <w:rsid w:val="00555E2D"/>
    <w:rsid w:val="00555F98"/>
    <w:rsid w:val="005563A0"/>
    <w:rsid w:val="005572A3"/>
    <w:rsid w:val="00557A54"/>
    <w:rsid w:val="00557C82"/>
    <w:rsid w:val="00557D25"/>
    <w:rsid w:val="005603F0"/>
    <w:rsid w:val="005604B9"/>
    <w:rsid w:val="00560B3D"/>
    <w:rsid w:val="00560BD2"/>
    <w:rsid w:val="00561A96"/>
    <w:rsid w:val="00562C25"/>
    <w:rsid w:val="00564673"/>
    <w:rsid w:val="00564F7F"/>
    <w:rsid w:val="005659C1"/>
    <w:rsid w:val="0056628E"/>
    <w:rsid w:val="005662C5"/>
    <w:rsid w:val="005662DA"/>
    <w:rsid w:val="0056642E"/>
    <w:rsid w:val="0056742D"/>
    <w:rsid w:val="00567982"/>
    <w:rsid w:val="00570BD8"/>
    <w:rsid w:val="00570D2B"/>
    <w:rsid w:val="00571068"/>
    <w:rsid w:val="0057115D"/>
    <w:rsid w:val="0057142C"/>
    <w:rsid w:val="0057149A"/>
    <w:rsid w:val="00572188"/>
    <w:rsid w:val="00573108"/>
    <w:rsid w:val="00573B00"/>
    <w:rsid w:val="005745C3"/>
    <w:rsid w:val="00574A1B"/>
    <w:rsid w:val="0057572D"/>
    <w:rsid w:val="0057662F"/>
    <w:rsid w:val="005770AD"/>
    <w:rsid w:val="0057738A"/>
    <w:rsid w:val="00577532"/>
    <w:rsid w:val="005776F7"/>
    <w:rsid w:val="0057793F"/>
    <w:rsid w:val="00580C71"/>
    <w:rsid w:val="00581CC7"/>
    <w:rsid w:val="00582C6D"/>
    <w:rsid w:val="00583780"/>
    <w:rsid w:val="0058432A"/>
    <w:rsid w:val="00584624"/>
    <w:rsid w:val="00584BA1"/>
    <w:rsid w:val="00585491"/>
    <w:rsid w:val="00585608"/>
    <w:rsid w:val="005873B7"/>
    <w:rsid w:val="00587EF5"/>
    <w:rsid w:val="00590877"/>
    <w:rsid w:val="005912FB"/>
    <w:rsid w:val="00592606"/>
    <w:rsid w:val="00593FA1"/>
    <w:rsid w:val="005942E0"/>
    <w:rsid w:val="00594855"/>
    <w:rsid w:val="00594BF6"/>
    <w:rsid w:val="00594D5C"/>
    <w:rsid w:val="00595FAD"/>
    <w:rsid w:val="005966BF"/>
    <w:rsid w:val="00596E1F"/>
    <w:rsid w:val="00597F36"/>
    <w:rsid w:val="005A03BE"/>
    <w:rsid w:val="005A0912"/>
    <w:rsid w:val="005A1F10"/>
    <w:rsid w:val="005A22B2"/>
    <w:rsid w:val="005A2CDD"/>
    <w:rsid w:val="005A33E8"/>
    <w:rsid w:val="005A3BA3"/>
    <w:rsid w:val="005A3C57"/>
    <w:rsid w:val="005A3F95"/>
    <w:rsid w:val="005A471D"/>
    <w:rsid w:val="005A52E2"/>
    <w:rsid w:val="005A57A1"/>
    <w:rsid w:val="005A71B1"/>
    <w:rsid w:val="005A732D"/>
    <w:rsid w:val="005B02EC"/>
    <w:rsid w:val="005B12D0"/>
    <w:rsid w:val="005B1B14"/>
    <w:rsid w:val="005B2C52"/>
    <w:rsid w:val="005B2F13"/>
    <w:rsid w:val="005B3017"/>
    <w:rsid w:val="005B3FF9"/>
    <w:rsid w:val="005B431E"/>
    <w:rsid w:val="005B43DB"/>
    <w:rsid w:val="005B4434"/>
    <w:rsid w:val="005B44DC"/>
    <w:rsid w:val="005B4835"/>
    <w:rsid w:val="005B49AF"/>
    <w:rsid w:val="005B541C"/>
    <w:rsid w:val="005B5920"/>
    <w:rsid w:val="005B5CD2"/>
    <w:rsid w:val="005B5E7C"/>
    <w:rsid w:val="005B7A62"/>
    <w:rsid w:val="005C0034"/>
    <w:rsid w:val="005C1372"/>
    <w:rsid w:val="005C19C0"/>
    <w:rsid w:val="005C2A34"/>
    <w:rsid w:val="005C30A3"/>
    <w:rsid w:val="005C348F"/>
    <w:rsid w:val="005C4470"/>
    <w:rsid w:val="005C4685"/>
    <w:rsid w:val="005C471A"/>
    <w:rsid w:val="005C5450"/>
    <w:rsid w:val="005D11F2"/>
    <w:rsid w:val="005D1909"/>
    <w:rsid w:val="005D1A10"/>
    <w:rsid w:val="005D1AD7"/>
    <w:rsid w:val="005D29B6"/>
    <w:rsid w:val="005D39C9"/>
    <w:rsid w:val="005D3E8B"/>
    <w:rsid w:val="005D47AC"/>
    <w:rsid w:val="005D4BDD"/>
    <w:rsid w:val="005D4E01"/>
    <w:rsid w:val="005D547D"/>
    <w:rsid w:val="005D5CAD"/>
    <w:rsid w:val="005D5DA9"/>
    <w:rsid w:val="005D60B1"/>
    <w:rsid w:val="005D6DDE"/>
    <w:rsid w:val="005D7042"/>
    <w:rsid w:val="005E0466"/>
    <w:rsid w:val="005E05EB"/>
    <w:rsid w:val="005E0BB4"/>
    <w:rsid w:val="005E231A"/>
    <w:rsid w:val="005E2FA5"/>
    <w:rsid w:val="005E4437"/>
    <w:rsid w:val="005E4EFD"/>
    <w:rsid w:val="005E5D78"/>
    <w:rsid w:val="005E5E2E"/>
    <w:rsid w:val="005E5F63"/>
    <w:rsid w:val="005E6411"/>
    <w:rsid w:val="005E6A59"/>
    <w:rsid w:val="005E6F7A"/>
    <w:rsid w:val="005F02EA"/>
    <w:rsid w:val="005F0592"/>
    <w:rsid w:val="005F09F2"/>
    <w:rsid w:val="005F0D5B"/>
    <w:rsid w:val="005F1A2D"/>
    <w:rsid w:val="005F37F0"/>
    <w:rsid w:val="005F3B13"/>
    <w:rsid w:val="005F3E8B"/>
    <w:rsid w:val="005F47F9"/>
    <w:rsid w:val="005F568D"/>
    <w:rsid w:val="005F62B5"/>
    <w:rsid w:val="005F65EB"/>
    <w:rsid w:val="005F6626"/>
    <w:rsid w:val="005F6AA0"/>
    <w:rsid w:val="005F7890"/>
    <w:rsid w:val="00600004"/>
    <w:rsid w:val="00600F32"/>
    <w:rsid w:val="0060126E"/>
    <w:rsid w:val="00602163"/>
    <w:rsid w:val="00602B5A"/>
    <w:rsid w:val="00603ABF"/>
    <w:rsid w:val="00603CEF"/>
    <w:rsid w:val="006045F4"/>
    <w:rsid w:val="00604B93"/>
    <w:rsid w:val="00604DFE"/>
    <w:rsid w:val="00605761"/>
    <w:rsid w:val="00606AD1"/>
    <w:rsid w:val="00606F10"/>
    <w:rsid w:val="00607552"/>
    <w:rsid w:val="00607566"/>
    <w:rsid w:val="00607940"/>
    <w:rsid w:val="00607AE1"/>
    <w:rsid w:val="00610E58"/>
    <w:rsid w:val="00611283"/>
    <w:rsid w:val="00611C25"/>
    <w:rsid w:val="00611C40"/>
    <w:rsid w:val="00611E76"/>
    <w:rsid w:val="006130AB"/>
    <w:rsid w:val="00615B99"/>
    <w:rsid w:val="00615E7D"/>
    <w:rsid w:val="00617177"/>
    <w:rsid w:val="00617246"/>
    <w:rsid w:val="0061728A"/>
    <w:rsid w:val="00620B9A"/>
    <w:rsid w:val="00620CAD"/>
    <w:rsid w:val="00621525"/>
    <w:rsid w:val="00623A77"/>
    <w:rsid w:val="00623FB6"/>
    <w:rsid w:val="0062467C"/>
    <w:rsid w:val="00625C77"/>
    <w:rsid w:val="0062619C"/>
    <w:rsid w:val="0062734C"/>
    <w:rsid w:val="00630F6A"/>
    <w:rsid w:val="006311BB"/>
    <w:rsid w:val="0063133C"/>
    <w:rsid w:val="00632960"/>
    <w:rsid w:val="00632996"/>
    <w:rsid w:val="00633055"/>
    <w:rsid w:val="0063368C"/>
    <w:rsid w:val="00633A75"/>
    <w:rsid w:val="00633F21"/>
    <w:rsid w:val="00633F87"/>
    <w:rsid w:val="006342B3"/>
    <w:rsid w:val="00634A26"/>
    <w:rsid w:val="00634BEC"/>
    <w:rsid w:val="00635624"/>
    <w:rsid w:val="00635F4A"/>
    <w:rsid w:val="006366B4"/>
    <w:rsid w:val="00636762"/>
    <w:rsid w:val="00636819"/>
    <w:rsid w:val="00636D19"/>
    <w:rsid w:val="00636F3A"/>
    <w:rsid w:val="006373DA"/>
    <w:rsid w:val="00637E7B"/>
    <w:rsid w:val="006408A5"/>
    <w:rsid w:val="00642924"/>
    <w:rsid w:val="0064315E"/>
    <w:rsid w:val="006432EA"/>
    <w:rsid w:val="00643D55"/>
    <w:rsid w:val="00643DBE"/>
    <w:rsid w:val="00644470"/>
    <w:rsid w:val="00644697"/>
    <w:rsid w:val="006449CC"/>
    <w:rsid w:val="00644BE9"/>
    <w:rsid w:val="0064508D"/>
    <w:rsid w:val="00645554"/>
    <w:rsid w:val="006457C7"/>
    <w:rsid w:val="00645F51"/>
    <w:rsid w:val="00646C4E"/>
    <w:rsid w:val="00647FD1"/>
    <w:rsid w:val="0065016D"/>
    <w:rsid w:val="00651732"/>
    <w:rsid w:val="0065222C"/>
    <w:rsid w:val="00652785"/>
    <w:rsid w:val="006533D3"/>
    <w:rsid w:val="00653BF7"/>
    <w:rsid w:val="006541AB"/>
    <w:rsid w:val="00654626"/>
    <w:rsid w:val="00654C6F"/>
    <w:rsid w:val="00655C4E"/>
    <w:rsid w:val="00655D52"/>
    <w:rsid w:val="006563FA"/>
    <w:rsid w:val="006566AD"/>
    <w:rsid w:val="00656DD0"/>
    <w:rsid w:val="006572F5"/>
    <w:rsid w:val="006574FD"/>
    <w:rsid w:val="006575D7"/>
    <w:rsid w:val="00657EEB"/>
    <w:rsid w:val="00660294"/>
    <w:rsid w:val="006609FA"/>
    <w:rsid w:val="006622AF"/>
    <w:rsid w:val="006623D8"/>
    <w:rsid w:val="00662EDF"/>
    <w:rsid w:val="0066332A"/>
    <w:rsid w:val="006643F2"/>
    <w:rsid w:val="006645BD"/>
    <w:rsid w:val="006646C9"/>
    <w:rsid w:val="006646EF"/>
    <w:rsid w:val="0066476B"/>
    <w:rsid w:val="00664943"/>
    <w:rsid w:val="00664E76"/>
    <w:rsid w:val="00664FC9"/>
    <w:rsid w:val="00665D0D"/>
    <w:rsid w:val="00665F99"/>
    <w:rsid w:val="006660A4"/>
    <w:rsid w:val="0066666C"/>
    <w:rsid w:val="00666ECB"/>
    <w:rsid w:val="006670CB"/>
    <w:rsid w:val="006675CA"/>
    <w:rsid w:val="00667974"/>
    <w:rsid w:val="006703FA"/>
    <w:rsid w:val="00670C3B"/>
    <w:rsid w:val="006726E8"/>
    <w:rsid w:val="006726F4"/>
    <w:rsid w:val="00672F1A"/>
    <w:rsid w:val="006739CE"/>
    <w:rsid w:val="00673C51"/>
    <w:rsid w:val="00673F44"/>
    <w:rsid w:val="00674B6C"/>
    <w:rsid w:val="006751AE"/>
    <w:rsid w:val="00675AC6"/>
    <w:rsid w:val="00676024"/>
    <w:rsid w:val="00676319"/>
    <w:rsid w:val="006768D4"/>
    <w:rsid w:val="00677305"/>
    <w:rsid w:val="00677B9F"/>
    <w:rsid w:val="00677C72"/>
    <w:rsid w:val="00677D04"/>
    <w:rsid w:val="00681165"/>
    <w:rsid w:val="006819DC"/>
    <w:rsid w:val="00682C80"/>
    <w:rsid w:val="006835D9"/>
    <w:rsid w:val="0068379E"/>
    <w:rsid w:val="0068485D"/>
    <w:rsid w:val="0068488D"/>
    <w:rsid w:val="00684C0F"/>
    <w:rsid w:val="00684C4C"/>
    <w:rsid w:val="00685491"/>
    <w:rsid w:val="00685549"/>
    <w:rsid w:val="006858DD"/>
    <w:rsid w:val="00685B9C"/>
    <w:rsid w:val="00690891"/>
    <w:rsid w:val="0069191E"/>
    <w:rsid w:val="00691B84"/>
    <w:rsid w:val="00691C6B"/>
    <w:rsid w:val="00692066"/>
    <w:rsid w:val="00693A2D"/>
    <w:rsid w:val="00693A78"/>
    <w:rsid w:val="006948E1"/>
    <w:rsid w:val="00694B99"/>
    <w:rsid w:val="00695063"/>
    <w:rsid w:val="006957DC"/>
    <w:rsid w:val="00695BE8"/>
    <w:rsid w:val="0069679F"/>
    <w:rsid w:val="00697786"/>
    <w:rsid w:val="006A0D40"/>
    <w:rsid w:val="006A148B"/>
    <w:rsid w:val="006A1C39"/>
    <w:rsid w:val="006A23B2"/>
    <w:rsid w:val="006A290C"/>
    <w:rsid w:val="006A2EE6"/>
    <w:rsid w:val="006A392F"/>
    <w:rsid w:val="006A3A96"/>
    <w:rsid w:val="006A4006"/>
    <w:rsid w:val="006A406B"/>
    <w:rsid w:val="006A42DF"/>
    <w:rsid w:val="006A43AC"/>
    <w:rsid w:val="006A4C70"/>
    <w:rsid w:val="006A4F04"/>
    <w:rsid w:val="006A5D67"/>
    <w:rsid w:val="006A6045"/>
    <w:rsid w:val="006A6AAF"/>
    <w:rsid w:val="006A6C41"/>
    <w:rsid w:val="006A7F01"/>
    <w:rsid w:val="006B0440"/>
    <w:rsid w:val="006B088D"/>
    <w:rsid w:val="006B1524"/>
    <w:rsid w:val="006B17EA"/>
    <w:rsid w:val="006B1D52"/>
    <w:rsid w:val="006B2031"/>
    <w:rsid w:val="006B2056"/>
    <w:rsid w:val="006B2304"/>
    <w:rsid w:val="006B23A4"/>
    <w:rsid w:val="006B2861"/>
    <w:rsid w:val="006B2A3F"/>
    <w:rsid w:val="006B3779"/>
    <w:rsid w:val="006B4677"/>
    <w:rsid w:val="006B52B1"/>
    <w:rsid w:val="006B59F5"/>
    <w:rsid w:val="006B6219"/>
    <w:rsid w:val="006B7204"/>
    <w:rsid w:val="006B7384"/>
    <w:rsid w:val="006C0385"/>
    <w:rsid w:val="006C09F2"/>
    <w:rsid w:val="006C16BB"/>
    <w:rsid w:val="006C1AF2"/>
    <w:rsid w:val="006C2759"/>
    <w:rsid w:val="006C27DA"/>
    <w:rsid w:val="006C2A0A"/>
    <w:rsid w:val="006C3724"/>
    <w:rsid w:val="006C3DA8"/>
    <w:rsid w:val="006C4032"/>
    <w:rsid w:val="006C4400"/>
    <w:rsid w:val="006C46AE"/>
    <w:rsid w:val="006C539B"/>
    <w:rsid w:val="006C5D83"/>
    <w:rsid w:val="006C6176"/>
    <w:rsid w:val="006D0D63"/>
    <w:rsid w:val="006D103D"/>
    <w:rsid w:val="006D1947"/>
    <w:rsid w:val="006D1BBE"/>
    <w:rsid w:val="006D234A"/>
    <w:rsid w:val="006D25AC"/>
    <w:rsid w:val="006D3033"/>
    <w:rsid w:val="006D3C64"/>
    <w:rsid w:val="006D415B"/>
    <w:rsid w:val="006D537E"/>
    <w:rsid w:val="006D5C39"/>
    <w:rsid w:val="006D6739"/>
    <w:rsid w:val="006E0C7C"/>
    <w:rsid w:val="006E0FA5"/>
    <w:rsid w:val="006E1356"/>
    <w:rsid w:val="006E13D0"/>
    <w:rsid w:val="006E15FD"/>
    <w:rsid w:val="006E1D50"/>
    <w:rsid w:val="006E3DFF"/>
    <w:rsid w:val="006E4381"/>
    <w:rsid w:val="006E4758"/>
    <w:rsid w:val="006E4F46"/>
    <w:rsid w:val="006E5198"/>
    <w:rsid w:val="006E5A17"/>
    <w:rsid w:val="006E5DC0"/>
    <w:rsid w:val="006E6291"/>
    <w:rsid w:val="006E6A3B"/>
    <w:rsid w:val="006E6D7C"/>
    <w:rsid w:val="006E7CD6"/>
    <w:rsid w:val="006E7E3F"/>
    <w:rsid w:val="006E7F3A"/>
    <w:rsid w:val="006F025B"/>
    <w:rsid w:val="006F0B7B"/>
    <w:rsid w:val="006F1ABE"/>
    <w:rsid w:val="006F31A7"/>
    <w:rsid w:val="006F47A0"/>
    <w:rsid w:val="006F57CD"/>
    <w:rsid w:val="006F64E2"/>
    <w:rsid w:val="006F6B9B"/>
    <w:rsid w:val="006F6F9C"/>
    <w:rsid w:val="007000E7"/>
    <w:rsid w:val="00700510"/>
    <w:rsid w:val="00700D9E"/>
    <w:rsid w:val="00701470"/>
    <w:rsid w:val="007020F4"/>
    <w:rsid w:val="00704437"/>
    <w:rsid w:val="00704584"/>
    <w:rsid w:val="00705DAC"/>
    <w:rsid w:val="0070680A"/>
    <w:rsid w:val="00706A44"/>
    <w:rsid w:val="00706C71"/>
    <w:rsid w:val="00707772"/>
    <w:rsid w:val="00707C5E"/>
    <w:rsid w:val="00710016"/>
    <w:rsid w:val="00710386"/>
    <w:rsid w:val="00710AC3"/>
    <w:rsid w:val="00710E36"/>
    <w:rsid w:val="007115B8"/>
    <w:rsid w:val="00713CC8"/>
    <w:rsid w:val="00713CD5"/>
    <w:rsid w:val="00714925"/>
    <w:rsid w:val="007149B4"/>
    <w:rsid w:val="00714B9C"/>
    <w:rsid w:val="0071628C"/>
    <w:rsid w:val="00716609"/>
    <w:rsid w:val="00721368"/>
    <w:rsid w:val="00722AD2"/>
    <w:rsid w:val="00722DF0"/>
    <w:rsid w:val="00725146"/>
    <w:rsid w:val="00725CDB"/>
    <w:rsid w:val="00725F32"/>
    <w:rsid w:val="00730313"/>
    <w:rsid w:val="007308CB"/>
    <w:rsid w:val="007308EE"/>
    <w:rsid w:val="00730C6C"/>
    <w:rsid w:val="00730D32"/>
    <w:rsid w:val="00730EDD"/>
    <w:rsid w:val="00730F6C"/>
    <w:rsid w:val="007312B4"/>
    <w:rsid w:val="007313E3"/>
    <w:rsid w:val="0073151F"/>
    <w:rsid w:val="00731A00"/>
    <w:rsid w:val="00731BF4"/>
    <w:rsid w:val="007329D1"/>
    <w:rsid w:val="007337C1"/>
    <w:rsid w:val="00734015"/>
    <w:rsid w:val="00735145"/>
    <w:rsid w:val="0073527E"/>
    <w:rsid w:val="00735ED8"/>
    <w:rsid w:val="0073665B"/>
    <w:rsid w:val="007367AD"/>
    <w:rsid w:val="0074160D"/>
    <w:rsid w:val="00742542"/>
    <w:rsid w:val="007426A8"/>
    <w:rsid w:val="00742E7B"/>
    <w:rsid w:val="007437D8"/>
    <w:rsid w:val="007457FE"/>
    <w:rsid w:val="007460AD"/>
    <w:rsid w:val="00747460"/>
    <w:rsid w:val="0074767E"/>
    <w:rsid w:val="00747703"/>
    <w:rsid w:val="00747D39"/>
    <w:rsid w:val="00750895"/>
    <w:rsid w:val="00751F3A"/>
    <w:rsid w:val="0075260D"/>
    <w:rsid w:val="007529E6"/>
    <w:rsid w:val="00752AD2"/>
    <w:rsid w:val="0075530E"/>
    <w:rsid w:val="00755998"/>
    <w:rsid w:val="00755C2C"/>
    <w:rsid w:val="00755CF1"/>
    <w:rsid w:val="00756051"/>
    <w:rsid w:val="007564C1"/>
    <w:rsid w:val="00757463"/>
    <w:rsid w:val="00760087"/>
    <w:rsid w:val="00760805"/>
    <w:rsid w:val="007613AD"/>
    <w:rsid w:val="007616BA"/>
    <w:rsid w:val="007617A0"/>
    <w:rsid w:val="00761D7D"/>
    <w:rsid w:val="007622DC"/>
    <w:rsid w:val="00762ADE"/>
    <w:rsid w:val="00762C77"/>
    <w:rsid w:val="00762F62"/>
    <w:rsid w:val="00763ABC"/>
    <w:rsid w:val="007647BC"/>
    <w:rsid w:val="00766C13"/>
    <w:rsid w:val="00767FCA"/>
    <w:rsid w:val="0077014E"/>
    <w:rsid w:val="0077117D"/>
    <w:rsid w:val="007717D4"/>
    <w:rsid w:val="00771986"/>
    <w:rsid w:val="00771998"/>
    <w:rsid w:val="0077361D"/>
    <w:rsid w:val="0077394D"/>
    <w:rsid w:val="00774620"/>
    <w:rsid w:val="00774685"/>
    <w:rsid w:val="0077500B"/>
    <w:rsid w:val="00775818"/>
    <w:rsid w:val="007761C3"/>
    <w:rsid w:val="00776BEB"/>
    <w:rsid w:val="00780428"/>
    <w:rsid w:val="007805C3"/>
    <w:rsid w:val="007805CA"/>
    <w:rsid w:val="007805ED"/>
    <w:rsid w:val="0078076C"/>
    <w:rsid w:val="00780F75"/>
    <w:rsid w:val="00781003"/>
    <w:rsid w:val="007816DC"/>
    <w:rsid w:val="007817B3"/>
    <w:rsid w:val="00781B08"/>
    <w:rsid w:val="0078280D"/>
    <w:rsid w:val="00782D4E"/>
    <w:rsid w:val="007837F8"/>
    <w:rsid w:val="0078386A"/>
    <w:rsid w:val="00783889"/>
    <w:rsid w:val="00783E24"/>
    <w:rsid w:val="00784317"/>
    <w:rsid w:val="00784594"/>
    <w:rsid w:val="00784F89"/>
    <w:rsid w:val="0078540A"/>
    <w:rsid w:val="00785800"/>
    <w:rsid w:val="00786A49"/>
    <w:rsid w:val="00786AB8"/>
    <w:rsid w:val="00786D06"/>
    <w:rsid w:val="007877BA"/>
    <w:rsid w:val="00787AF4"/>
    <w:rsid w:val="00787CD6"/>
    <w:rsid w:val="007904F7"/>
    <w:rsid w:val="00790915"/>
    <w:rsid w:val="00791519"/>
    <w:rsid w:val="00791761"/>
    <w:rsid w:val="00791FFD"/>
    <w:rsid w:val="00792003"/>
    <w:rsid w:val="007924A4"/>
    <w:rsid w:val="00792C11"/>
    <w:rsid w:val="00793420"/>
    <w:rsid w:val="0079393C"/>
    <w:rsid w:val="00793A19"/>
    <w:rsid w:val="00793ABC"/>
    <w:rsid w:val="00793B1F"/>
    <w:rsid w:val="007952C9"/>
    <w:rsid w:val="0079673E"/>
    <w:rsid w:val="00796CD1"/>
    <w:rsid w:val="00797566"/>
    <w:rsid w:val="007A023D"/>
    <w:rsid w:val="007A1B7F"/>
    <w:rsid w:val="007A30FE"/>
    <w:rsid w:val="007A33E5"/>
    <w:rsid w:val="007A3809"/>
    <w:rsid w:val="007A402F"/>
    <w:rsid w:val="007A4062"/>
    <w:rsid w:val="007A4664"/>
    <w:rsid w:val="007A4BE2"/>
    <w:rsid w:val="007A6278"/>
    <w:rsid w:val="007A66E1"/>
    <w:rsid w:val="007A6896"/>
    <w:rsid w:val="007A71DA"/>
    <w:rsid w:val="007A73A9"/>
    <w:rsid w:val="007A7750"/>
    <w:rsid w:val="007A7849"/>
    <w:rsid w:val="007A792B"/>
    <w:rsid w:val="007B036A"/>
    <w:rsid w:val="007B20ED"/>
    <w:rsid w:val="007B3604"/>
    <w:rsid w:val="007B38D6"/>
    <w:rsid w:val="007B3C26"/>
    <w:rsid w:val="007B405A"/>
    <w:rsid w:val="007B5068"/>
    <w:rsid w:val="007B53B8"/>
    <w:rsid w:val="007B65C5"/>
    <w:rsid w:val="007B68A7"/>
    <w:rsid w:val="007C0680"/>
    <w:rsid w:val="007C07FC"/>
    <w:rsid w:val="007C2045"/>
    <w:rsid w:val="007C22B3"/>
    <w:rsid w:val="007C3ED3"/>
    <w:rsid w:val="007C64FB"/>
    <w:rsid w:val="007C68AC"/>
    <w:rsid w:val="007C6928"/>
    <w:rsid w:val="007C72B9"/>
    <w:rsid w:val="007C7B53"/>
    <w:rsid w:val="007D033F"/>
    <w:rsid w:val="007D103B"/>
    <w:rsid w:val="007D27A2"/>
    <w:rsid w:val="007D34E8"/>
    <w:rsid w:val="007D3609"/>
    <w:rsid w:val="007D3A47"/>
    <w:rsid w:val="007D44AC"/>
    <w:rsid w:val="007D4E71"/>
    <w:rsid w:val="007D5219"/>
    <w:rsid w:val="007D5292"/>
    <w:rsid w:val="007D5972"/>
    <w:rsid w:val="007D69A3"/>
    <w:rsid w:val="007E0490"/>
    <w:rsid w:val="007E3092"/>
    <w:rsid w:val="007E3309"/>
    <w:rsid w:val="007E37AE"/>
    <w:rsid w:val="007E4F09"/>
    <w:rsid w:val="007E4F91"/>
    <w:rsid w:val="007E52BD"/>
    <w:rsid w:val="007E61AC"/>
    <w:rsid w:val="007E62A8"/>
    <w:rsid w:val="007E6457"/>
    <w:rsid w:val="007E6845"/>
    <w:rsid w:val="007E7F74"/>
    <w:rsid w:val="007F01A0"/>
    <w:rsid w:val="007F0FDB"/>
    <w:rsid w:val="007F18DB"/>
    <w:rsid w:val="007F1B43"/>
    <w:rsid w:val="007F22E9"/>
    <w:rsid w:val="007F240A"/>
    <w:rsid w:val="007F255C"/>
    <w:rsid w:val="007F2A20"/>
    <w:rsid w:val="007F40AB"/>
    <w:rsid w:val="007F4B53"/>
    <w:rsid w:val="007F4FFD"/>
    <w:rsid w:val="007F5304"/>
    <w:rsid w:val="007F593C"/>
    <w:rsid w:val="007F5A39"/>
    <w:rsid w:val="007F619E"/>
    <w:rsid w:val="007F6757"/>
    <w:rsid w:val="007F6DFA"/>
    <w:rsid w:val="007F7333"/>
    <w:rsid w:val="0080029F"/>
    <w:rsid w:val="00801B6C"/>
    <w:rsid w:val="008028A9"/>
    <w:rsid w:val="00802A7E"/>
    <w:rsid w:val="00802DD4"/>
    <w:rsid w:val="00803D0F"/>
    <w:rsid w:val="00803D53"/>
    <w:rsid w:val="008041B5"/>
    <w:rsid w:val="00804FB8"/>
    <w:rsid w:val="00805093"/>
    <w:rsid w:val="00805AF1"/>
    <w:rsid w:val="00806028"/>
    <w:rsid w:val="00806153"/>
    <w:rsid w:val="00807BF7"/>
    <w:rsid w:val="008104AB"/>
    <w:rsid w:val="00810987"/>
    <w:rsid w:val="00811FD7"/>
    <w:rsid w:val="0081263F"/>
    <w:rsid w:val="008140CD"/>
    <w:rsid w:val="008154DC"/>
    <w:rsid w:val="008158A3"/>
    <w:rsid w:val="00817345"/>
    <w:rsid w:val="00817953"/>
    <w:rsid w:val="0082099D"/>
    <w:rsid w:val="00822BE2"/>
    <w:rsid w:val="00823E97"/>
    <w:rsid w:val="0082434E"/>
    <w:rsid w:val="00824A16"/>
    <w:rsid w:val="00824A1C"/>
    <w:rsid w:val="008257B7"/>
    <w:rsid w:val="00825BB4"/>
    <w:rsid w:val="00825C00"/>
    <w:rsid w:val="008262BB"/>
    <w:rsid w:val="008264F6"/>
    <w:rsid w:val="00826823"/>
    <w:rsid w:val="0082716D"/>
    <w:rsid w:val="00827652"/>
    <w:rsid w:val="00830764"/>
    <w:rsid w:val="008307E0"/>
    <w:rsid w:val="00831688"/>
    <w:rsid w:val="0083257B"/>
    <w:rsid w:val="00832C2D"/>
    <w:rsid w:val="00832CAF"/>
    <w:rsid w:val="00832F77"/>
    <w:rsid w:val="008346B8"/>
    <w:rsid w:val="008351EE"/>
    <w:rsid w:val="0083546E"/>
    <w:rsid w:val="0083580B"/>
    <w:rsid w:val="008362EB"/>
    <w:rsid w:val="00836629"/>
    <w:rsid w:val="00840AC5"/>
    <w:rsid w:val="0084131B"/>
    <w:rsid w:val="0084141D"/>
    <w:rsid w:val="00842C8E"/>
    <w:rsid w:val="00842FBF"/>
    <w:rsid w:val="00843980"/>
    <w:rsid w:val="00844835"/>
    <w:rsid w:val="008448DD"/>
    <w:rsid w:val="00845BEE"/>
    <w:rsid w:val="00846325"/>
    <w:rsid w:val="008464B1"/>
    <w:rsid w:val="0084696F"/>
    <w:rsid w:val="00846E33"/>
    <w:rsid w:val="0084711B"/>
    <w:rsid w:val="00847409"/>
    <w:rsid w:val="00847660"/>
    <w:rsid w:val="008504DD"/>
    <w:rsid w:val="00850595"/>
    <w:rsid w:val="00850826"/>
    <w:rsid w:val="00850FDF"/>
    <w:rsid w:val="0085130A"/>
    <w:rsid w:val="00851C75"/>
    <w:rsid w:val="00851EB7"/>
    <w:rsid w:val="00852522"/>
    <w:rsid w:val="008531AC"/>
    <w:rsid w:val="008536BA"/>
    <w:rsid w:val="00853779"/>
    <w:rsid w:val="00853DBD"/>
    <w:rsid w:val="008545D2"/>
    <w:rsid w:val="00854A84"/>
    <w:rsid w:val="00854DF3"/>
    <w:rsid w:val="00856A3C"/>
    <w:rsid w:val="00860C07"/>
    <w:rsid w:val="00861652"/>
    <w:rsid w:val="00861FA7"/>
    <w:rsid w:val="008627D1"/>
    <w:rsid w:val="00862839"/>
    <w:rsid w:val="008629B7"/>
    <w:rsid w:val="00862B93"/>
    <w:rsid w:val="00864089"/>
    <w:rsid w:val="00864392"/>
    <w:rsid w:val="00864F70"/>
    <w:rsid w:val="00865A82"/>
    <w:rsid w:val="0086643D"/>
    <w:rsid w:val="00866E72"/>
    <w:rsid w:val="00866ED4"/>
    <w:rsid w:val="00867475"/>
    <w:rsid w:val="00870B9A"/>
    <w:rsid w:val="008710D0"/>
    <w:rsid w:val="00872227"/>
    <w:rsid w:val="00872ABD"/>
    <w:rsid w:val="00873348"/>
    <w:rsid w:val="008740BE"/>
    <w:rsid w:val="0087455F"/>
    <w:rsid w:val="00874E71"/>
    <w:rsid w:val="00875938"/>
    <w:rsid w:val="00876774"/>
    <w:rsid w:val="00876DAE"/>
    <w:rsid w:val="00877109"/>
    <w:rsid w:val="00877E94"/>
    <w:rsid w:val="008804D7"/>
    <w:rsid w:val="00880A78"/>
    <w:rsid w:val="00881052"/>
    <w:rsid w:val="008812F8"/>
    <w:rsid w:val="008820C4"/>
    <w:rsid w:val="00882328"/>
    <w:rsid w:val="00882625"/>
    <w:rsid w:val="00882EDC"/>
    <w:rsid w:val="0088400A"/>
    <w:rsid w:val="0088549C"/>
    <w:rsid w:val="00885AFA"/>
    <w:rsid w:val="008866AF"/>
    <w:rsid w:val="00887127"/>
    <w:rsid w:val="008879F7"/>
    <w:rsid w:val="00887EBA"/>
    <w:rsid w:val="00890203"/>
    <w:rsid w:val="008916A1"/>
    <w:rsid w:val="00891AEB"/>
    <w:rsid w:val="00892152"/>
    <w:rsid w:val="00892877"/>
    <w:rsid w:val="0089368D"/>
    <w:rsid w:val="00893B6E"/>
    <w:rsid w:val="00894F4F"/>
    <w:rsid w:val="008952EF"/>
    <w:rsid w:val="00895BA6"/>
    <w:rsid w:val="00897C90"/>
    <w:rsid w:val="00897D3E"/>
    <w:rsid w:val="00897D89"/>
    <w:rsid w:val="008A07F5"/>
    <w:rsid w:val="008A0D96"/>
    <w:rsid w:val="008A13D3"/>
    <w:rsid w:val="008A13E3"/>
    <w:rsid w:val="008A15E2"/>
    <w:rsid w:val="008A291B"/>
    <w:rsid w:val="008A3385"/>
    <w:rsid w:val="008A48E7"/>
    <w:rsid w:val="008A5222"/>
    <w:rsid w:val="008A6931"/>
    <w:rsid w:val="008A6BD6"/>
    <w:rsid w:val="008A6E90"/>
    <w:rsid w:val="008A70C9"/>
    <w:rsid w:val="008A77E1"/>
    <w:rsid w:val="008A7BC1"/>
    <w:rsid w:val="008A7EFB"/>
    <w:rsid w:val="008B012A"/>
    <w:rsid w:val="008B06C2"/>
    <w:rsid w:val="008B0766"/>
    <w:rsid w:val="008B10C9"/>
    <w:rsid w:val="008B1B18"/>
    <w:rsid w:val="008B2379"/>
    <w:rsid w:val="008B25AA"/>
    <w:rsid w:val="008B2D42"/>
    <w:rsid w:val="008B33A2"/>
    <w:rsid w:val="008B383B"/>
    <w:rsid w:val="008B45CA"/>
    <w:rsid w:val="008B4A57"/>
    <w:rsid w:val="008B60D7"/>
    <w:rsid w:val="008B645A"/>
    <w:rsid w:val="008B774E"/>
    <w:rsid w:val="008C06B9"/>
    <w:rsid w:val="008C0837"/>
    <w:rsid w:val="008C11FE"/>
    <w:rsid w:val="008C17F3"/>
    <w:rsid w:val="008C19EB"/>
    <w:rsid w:val="008C28EF"/>
    <w:rsid w:val="008C28FB"/>
    <w:rsid w:val="008C2C2B"/>
    <w:rsid w:val="008C2D5F"/>
    <w:rsid w:val="008C38CB"/>
    <w:rsid w:val="008C3DDB"/>
    <w:rsid w:val="008C4139"/>
    <w:rsid w:val="008C5BE6"/>
    <w:rsid w:val="008C60D3"/>
    <w:rsid w:val="008C641F"/>
    <w:rsid w:val="008C6563"/>
    <w:rsid w:val="008C6D2F"/>
    <w:rsid w:val="008C7479"/>
    <w:rsid w:val="008D0042"/>
    <w:rsid w:val="008D0CC4"/>
    <w:rsid w:val="008D1142"/>
    <w:rsid w:val="008D1F75"/>
    <w:rsid w:val="008D2BA8"/>
    <w:rsid w:val="008D3DF2"/>
    <w:rsid w:val="008D3E66"/>
    <w:rsid w:val="008D3F20"/>
    <w:rsid w:val="008D3FC7"/>
    <w:rsid w:val="008D4656"/>
    <w:rsid w:val="008D4814"/>
    <w:rsid w:val="008D4B6D"/>
    <w:rsid w:val="008D4EF4"/>
    <w:rsid w:val="008D531C"/>
    <w:rsid w:val="008D6EE4"/>
    <w:rsid w:val="008E0463"/>
    <w:rsid w:val="008E2AA8"/>
    <w:rsid w:val="008E2CB3"/>
    <w:rsid w:val="008E2F95"/>
    <w:rsid w:val="008E36C8"/>
    <w:rsid w:val="008E38DF"/>
    <w:rsid w:val="008E3A4A"/>
    <w:rsid w:val="008E44B8"/>
    <w:rsid w:val="008E4F07"/>
    <w:rsid w:val="008E527D"/>
    <w:rsid w:val="008E543C"/>
    <w:rsid w:val="008E678A"/>
    <w:rsid w:val="008E7814"/>
    <w:rsid w:val="008E7D7E"/>
    <w:rsid w:val="008F0A2A"/>
    <w:rsid w:val="008F1917"/>
    <w:rsid w:val="008F2144"/>
    <w:rsid w:val="008F2717"/>
    <w:rsid w:val="008F3872"/>
    <w:rsid w:val="008F4551"/>
    <w:rsid w:val="008F47CC"/>
    <w:rsid w:val="008F4FC4"/>
    <w:rsid w:val="008F553C"/>
    <w:rsid w:val="008F761A"/>
    <w:rsid w:val="00901A25"/>
    <w:rsid w:val="0090242A"/>
    <w:rsid w:val="009028B4"/>
    <w:rsid w:val="00902BBB"/>
    <w:rsid w:val="0090357F"/>
    <w:rsid w:val="009049B2"/>
    <w:rsid w:val="00904B94"/>
    <w:rsid w:val="00904F61"/>
    <w:rsid w:val="009053D5"/>
    <w:rsid w:val="0090620C"/>
    <w:rsid w:val="00907CE0"/>
    <w:rsid w:val="009106B4"/>
    <w:rsid w:val="00910731"/>
    <w:rsid w:val="009107DA"/>
    <w:rsid w:val="00911021"/>
    <w:rsid w:val="00911F85"/>
    <w:rsid w:val="009126AB"/>
    <w:rsid w:val="00912E48"/>
    <w:rsid w:val="00913AA2"/>
    <w:rsid w:val="009140E5"/>
    <w:rsid w:val="00914198"/>
    <w:rsid w:val="00914D44"/>
    <w:rsid w:val="00915D60"/>
    <w:rsid w:val="009161F5"/>
    <w:rsid w:val="00917088"/>
    <w:rsid w:val="00917344"/>
    <w:rsid w:val="00920D84"/>
    <w:rsid w:val="00921480"/>
    <w:rsid w:val="00922417"/>
    <w:rsid w:val="0092269B"/>
    <w:rsid w:val="009227C9"/>
    <w:rsid w:val="0092385F"/>
    <w:rsid w:val="00923F4C"/>
    <w:rsid w:val="00924311"/>
    <w:rsid w:val="00924392"/>
    <w:rsid w:val="00926826"/>
    <w:rsid w:val="00926AC7"/>
    <w:rsid w:val="00927371"/>
    <w:rsid w:val="00927D63"/>
    <w:rsid w:val="00927EC5"/>
    <w:rsid w:val="00927F51"/>
    <w:rsid w:val="00930459"/>
    <w:rsid w:val="009305B8"/>
    <w:rsid w:val="00931268"/>
    <w:rsid w:val="009314AD"/>
    <w:rsid w:val="00931A69"/>
    <w:rsid w:val="0093371A"/>
    <w:rsid w:val="00933BD3"/>
    <w:rsid w:val="00933DC2"/>
    <w:rsid w:val="0093407B"/>
    <w:rsid w:val="009355BC"/>
    <w:rsid w:val="00935709"/>
    <w:rsid w:val="0093683B"/>
    <w:rsid w:val="009369DA"/>
    <w:rsid w:val="0093724C"/>
    <w:rsid w:val="00937C70"/>
    <w:rsid w:val="00941994"/>
    <w:rsid w:val="00941CD8"/>
    <w:rsid w:val="00942203"/>
    <w:rsid w:val="00942FF5"/>
    <w:rsid w:val="00943672"/>
    <w:rsid w:val="00943717"/>
    <w:rsid w:val="0094482C"/>
    <w:rsid w:val="00944F1C"/>
    <w:rsid w:val="00944FB0"/>
    <w:rsid w:val="00945176"/>
    <w:rsid w:val="00946422"/>
    <w:rsid w:val="009477F1"/>
    <w:rsid w:val="0094794E"/>
    <w:rsid w:val="00947F32"/>
    <w:rsid w:val="009500FB"/>
    <w:rsid w:val="009508E7"/>
    <w:rsid w:val="0095101C"/>
    <w:rsid w:val="00951D51"/>
    <w:rsid w:val="00952929"/>
    <w:rsid w:val="00952A4A"/>
    <w:rsid w:val="009549D6"/>
    <w:rsid w:val="00955ADE"/>
    <w:rsid w:val="00956DA0"/>
    <w:rsid w:val="009574AD"/>
    <w:rsid w:val="00957A60"/>
    <w:rsid w:val="00957D7E"/>
    <w:rsid w:val="00960AD1"/>
    <w:rsid w:val="0096189D"/>
    <w:rsid w:val="00961AB8"/>
    <w:rsid w:val="009624CB"/>
    <w:rsid w:val="00962990"/>
    <w:rsid w:val="00962ED0"/>
    <w:rsid w:val="00962FA1"/>
    <w:rsid w:val="00963A3A"/>
    <w:rsid w:val="00966396"/>
    <w:rsid w:val="00967DDC"/>
    <w:rsid w:val="00972296"/>
    <w:rsid w:val="00972758"/>
    <w:rsid w:val="009730C3"/>
    <w:rsid w:val="00973376"/>
    <w:rsid w:val="00973692"/>
    <w:rsid w:val="0097399B"/>
    <w:rsid w:val="00973B3A"/>
    <w:rsid w:val="00973EDF"/>
    <w:rsid w:val="009740E2"/>
    <w:rsid w:val="00974426"/>
    <w:rsid w:val="00975036"/>
    <w:rsid w:val="00976583"/>
    <w:rsid w:val="00976AAE"/>
    <w:rsid w:val="00976BFB"/>
    <w:rsid w:val="009771CF"/>
    <w:rsid w:val="009774FE"/>
    <w:rsid w:val="00977B2B"/>
    <w:rsid w:val="00977BFD"/>
    <w:rsid w:val="00977C95"/>
    <w:rsid w:val="009807A0"/>
    <w:rsid w:val="00980939"/>
    <w:rsid w:val="00981A4A"/>
    <w:rsid w:val="00981BAA"/>
    <w:rsid w:val="00982073"/>
    <w:rsid w:val="00982548"/>
    <w:rsid w:val="00983045"/>
    <w:rsid w:val="00983560"/>
    <w:rsid w:val="00983BF6"/>
    <w:rsid w:val="00983C1B"/>
    <w:rsid w:val="009841E8"/>
    <w:rsid w:val="00984789"/>
    <w:rsid w:val="0098564B"/>
    <w:rsid w:val="00986412"/>
    <w:rsid w:val="00986E5F"/>
    <w:rsid w:val="00987957"/>
    <w:rsid w:val="0099084C"/>
    <w:rsid w:val="009917E7"/>
    <w:rsid w:val="00991A83"/>
    <w:rsid w:val="00991BE9"/>
    <w:rsid w:val="009921E3"/>
    <w:rsid w:val="0099295D"/>
    <w:rsid w:val="009930F1"/>
    <w:rsid w:val="009947BC"/>
    <w:rsid w:val="009952ED"/>
    <w:rsid w:val="00995481"/>
    <w:rsid w:val="00995B66"/>
    <w:rsid w:val="00996467"/>
    <w:rsid w:val="00996911"/>
    <w:rsid w:val="00996BC4"/>
    <w:rsid w:val="00996BD8"/>
    <w:rsid w:val="009979FE"/>
    <w:rsid w:val="00997DC6"/>
    <w:rsid w:val="009A00DD"/>
    <w:rsid w:val="009A01AB"/>
    <w:rsid w:val="009A084F"/>
    <w:rsid w:val="009A108E"/>
    <w:rsid w:val="009A1C1B"/>
    <w:rsid w:val="009A21AE"/>
    <w:rsid w:val="009A22C8"/>
    <w:rsid w:val="009A3305"/>
    <w:rsid w:val="009A3835"/>
    <w:rsid w:val="009A395F"/>
    <w:rsid w:val="009A5A52"/>
    <w:rsid w:val="009A60F9"/>
    <w:rsid w:val="009A685E"/>
    <w:rsid w:val="009A6F30"/>
    <w:rsid w:val="009A764F"/>
    <w:rsid w:val="009A7682"/>
    <w:rsid w:val="009A7801"/>
    <w:rsid w:val="009A7BF8"/>
    <w:rsid w:val="009B04E4"/>
    <w:rsid w:val="009B0E74"/>
    <w:rsid w:val="009B15AE"/>
    <w:rsid w:val="009B220A"/>
    <w:rsid w:val="009B2586"/>
    <w:rsid w:val="009B38CE"/>
    <w:rsid w:val="009B3ADF"/>
    <w:rsid w:val="009B3E89"/>
    <w:rsid w:val="009B4116"/>
    <w:rsid w:val="009B48C2"/>
    <w:rsid w:val="009B5763"/>
    <w:rsid w:val="009B650F"/>
    <w:rsid w:val="009B6A59"/>
    <w:rsid w:val="009B6C30"/>
    <w:rsid w:val="009B7D9F"/>
    <w:rsid w:val="009B7F82"/>
    <w:rsid w:val="009C037E"/>
    <w:rsid w:val="009C03D2"/>
    <w:rsid w:val="009C0B84"/>
    <w:rsid w:val="009C0EFB"/>
    <w:rsid w:val="009C19C1"/>
    <w:rsid w:val="009C1C30"/>
    <w:rsid w:val="009C1CBA"/>
    <w:rsid w:val="009C25D4"/>
    <w:rsid w:val="009C37ED"/>
    <w:rsid w:val="009C38C7"/>
    <w:rsid w:val="009C3D59"/>
    <w:rsid w:val="009C4B9F"/>
    <w:rsid w:val="009C5A85"/>
    <w:rsid w:val="009C5B3D"/>
    <w:rsid w:val="009C5F2A"/>
    <w:rsid w:val="009C6C90"/>
    <w:rsid w:val="009C6CCC"/>
    <w:rsid w:val="009C7191"/>
    <w:rsid w:val="009D01BE"/>
    <w:rsid w:val="009D0969"/>
    <w:rsid w:val="009D12BF"/>
    <w:rsid w:val="009D27F9"/>
    <w:rsid w:val="009D2EB2"/>
    <w:rsid w:val="009D30F0"/>
    <w:rsid w:val="009D3E0C"/>
    <w:rsid w:val="009D48E8"/>
    <w:rsid w:val="009D5206"/>
    <w:rsid w:val="009D55DB"/>
    <w:rsid w:val="009D5DA7"/>
    <w:rsid w:val="009D65D9"/>
    <w:rsid w:val="009D7637"/>
    <w:rsid w:val="009E063B"/>
    <w:rsid w:val="009E0834"/>
    <w:rsid w:val="009E0A4C"/>
    <w:rsid w:val="009E0D17"/>
    <w:rsid w:val="009E15E4"/>
    <w:rsid w:val="009E20B3"/>
    <w:rsid w:val="009E2A90"/>
    <w:rsid w:val="009E3629"/>
    <w:rsid w:val="009E3A0C"/>
    <w:rsid w:val="009E3CE5"/>
    <w:rsid w:val="009E3E0F"/>
    <w:rsid w:val="009E3F54"/>
    <w:rsid w:val="009E4468"/>
    <w:rsid w:val="009E51DB"/>
    <w:rsid w:val="009E532D"/>
    <w:rsid w:val="009E5814"/>
    <w:rsid w:val="009E5D11"/>
    <w:rsid w:val="009E6C49"/>
    <w:rsid w:val="009E758D"/>
    <w:rsid w:val="009E796A"/>
    <w:rsid w:val="009F0384"/>
    <w:rsid w:val="009F180B"/>
    <w:rsid w:val="009F1AF5"/>
    <w:rsid w:val="009F2259"/>
    <w:rsid w:val="009F2B94"/>
    <w:rsid w:val="009F3E56"/>
    <w:rsid w:val="009F4837"/>
    <w:rsid w:val="009F5079"/>
    <w:rsid w:val="009F557E"/>
    <w:rsid w:val="009F5582"/>
    <w:rsid w:val="009F5A7C"/>
    <w:rsid w:val="009F5CA5"/>
    <w:rsid w:val="009F6652"/>
    <w:rsid w:val="009F6BA5"/>
    <w:rsid w:val="009F76D8"/>
    <w:rsid w:val="009F7820"/>
    <w:rsid w:val="00A003A9"/>
    <w:rsid w:val="00A004A0"/>
    <w:rsid w:val="00A00FC6"/>
    <w:rsid w:val="00A019E5"/>
    <w:rsid w:val="00A021D9"/>
    <w:rsid w:val="00A026AC"/>
    <w:rsid w:val="00A03215"/>
    <w:rsid w:val="00A035F5"/>
    <w:rsid w:val="00A03719"/>
    <w:rsid w:val="00A03DA1"/>
    <w:rsid w:val="00A043B2"/>
    <w:rsid w:val="00A04640"/>
    <w:rsid w:val="00A04E7A"/>
    <w:rsid w:val="00A0599A"/>
    <w:rsid w:val="00A05B78"/>
    <w:rsid w:val="00A05F6F"/>
    <w:rsid w:val="00A05FEC"/>
    <w:rsid w:val="00A0664E"/>
    <w:rsid w:val="00A06759"/>
    <w:rsid w:val="00A068E6"/>
    <w:rsid w:val="00A06B4B"/>
    <w:rsid w:val="00A07BE9"/>
    <w:rsid w:val="00A11C31"/>
    <w:rsid w:val="00A126E1"/>
    <w:rsid w:val="00A136C0"/>
    <w:rsid w:val="00A13BB8"/>
    <w:rsid w:val="00A13FB4"/>
    <w:rsid w:val="00A144DE"/>
    <w:rsid w:val="00A14758"/>
    <w:rsid w:val="00A14E7D"/>
    <w:rsid w:val="00A15A86"/>
    <w:rsid w:val="00A16E1A"/>
    <w:rsid w:val="00A17D91"/>
    <w:rsid w:val="00A20328"/>
    <w:rsid w:val="00A20A40"/>
    <w:rsid w:val="00A20D74"/>
    <w:rsid w:val="00A2158B"/>
    <w:rsid w:val="00A21F3C"/>
    <w:rsid w:val="00A226A9"/>
    <w:rsid w:val="00A23948"/>
    <w:rsid w:val="00A243B6"/>
    <w:rsid w:val="00A245C4"/>
    <w:rsid w:val="00A24756"/>
    <w:rsid w:val="00A24FCB"/>
    <w:rsid w:val="00A2563F"/>
    <w:rsid w:val="00A25AFE"/>
    <w:rsid w:val="00A26427"/>
    <w:rsid w:val="00A267F4"/>
    <w:rsid w:val="00A27958"/>
    <w:rsid w:val="00A27BEC"/>
    <w:rsid w:val="00A30711"/>
    <w:rsid w:val="00A3082E"/>
    <w:rsid w:val="00A30D53"/>
    <w:rsid w:val="00A30F0D"/>
    <w:rsid w:val="00A31A6B"/>
    <w:rsid w:val="00A32001"/>
    <w:rsid w:val="00A32A3A"/>
    <w:rsid w:val="00A333F9"/>
    <w:rsid w:val="00A34C3C"/>
    <w:rsid w:val="00A3724E"/>
    <w:rsid w:val="00A376C6"/>
    <w:rsid w:val="00A3772C"/>
    <w:rsid w:val="00A37C50"/>
    <w:rsid w:val="00A40C68"/>
    <w:rsid w:val="00A42A25"/>
    <w:rsid w:val="00A43021"/>
    <w:rsid w:val="00A43110"/>
    <w:rsid w:val="00A43196"/>
    <w:rsid w:val="00A43773"/>
    <w:rsid w:val="00A44025"/>
    <w:rsid w:val="00A44A07"/>
    <w:rsid w:val="00A4508F"/>
    <w:rsid w:val="00A4592A"/>
    <w:rsid w:val="00A459CC"/>
    <w:rsid w:val="00A45C2E"/>
    <w:rsid w:val="00A4692B"/>
    <w:rsid w:val="00A46A40"/>
    <w:rsid w:val="00A50D17"/>
    <w:rsid w:val="00A51EBD"/>
    <w:rsid w:val="00A526E2"/>
    <w:rsid w:val="00A53141"/>
    <w:rsid w:val="00A53485"/>
    <w:rsid w:val="00A548D4"/>
    <w:rsid w:val="00A55435"/>
    <w:rsid w:val="00A565B8"/>
    <w:rsid w:val="00A56ADB"/>
    <w:rsid w:val="00A5716C"/>
    <w:rsid w:val="00A57CEF"/>
    <w:rsid w:val="00A6019A"/>
    <w:rsid w:val="00A602E3"/>
    <w:rsid w:val="00A60D90"/>
    <w:rsid w:val="00A60DED"/>
    <w:rsid w:val="00A61293"/>
    <w:rsid w:val="00A61871"/>
    <w:rsid w:val="00A61E40"/>
    <w:rsid w:val="00A627F3"/>
    <w:rsid w:val="00A62A3C"/>
    <w:rsid w:val="00A62AA0"/>
    <w:rsid w:val="00A630A9"/>
    <w:rsid w:val="00A6449A"/>
    <w:rsid w:val="00A64853"/>
    <w:rsid w:val="00A65789"/>
    <w:rsid w:val="00A65918"/>
    <w:rsid w:val="00A6646C"/>
    <w:rsid w:val="00A671D4"/>
    <w:rsid w:val="00A67320"/>
    <w:rsid w:val="00A70349"/>
    <w:rsid w:val="00A71E18"/>
    <w:rsid w:val="00A726F2"/>
    <w:rsid w:val="00A73A2B"/>
    <w:rsid w:val="00A73DC1"/>
    <w:rsid w:val="00A75232"/>
    <w:rsid w:val="00A75424"/>
    <w:rsid w:val="00A76137"/>
    <w:rsid w:val="00A7686D"/>
    <w:rsid w:val="00A76C5E"/>
    <w:rsid w:val="00A77076"/>
    <w:rsid w:val="00A77998"/>
    <w:rsid w:val="00A80824"/>
    <w:rsid w:val="00A80C70"/>
    <w:rsid w:val="00A82258"/>
    <w:rsid w:val="00A83B4B"/>
    <w:rsid w:val="00A841DF"/>
    <w:rsid w:val="00A8420E"/>
    <w:rsid w:val="00A84FF4"/>
    <w:rsid w:val="00A8548D"/>
    <w:rsid w:val="00A8554B"/>
    <w:rsid w:val="00A85700"/>
    <w:rsid w:val="00A861A9"/>
    <w:rsid w:val="00A869C3"/>
    <w:rsid w:val="00A86A05"/>
    <w:rsid w:val="00A86BB7"/>
    <w:rsid w:val="00A870B0"/>
    <w:rsid w:val="00A87394"/>
    <w:rsid w:val="00A87DB7"/>
    <w:rsid w:val="00A90636"/>
    <w:rsid w:val="00A910BC"/>
    <w:rsid w:val="00A9111E"/>
    <w:rsid w:val="00A9115F"/>
    <w:rsid w:val="00A9120C"/>
    <w:rsid w:val="00A91947"/>
    <w:rsid w:val="00A92AF0"/>
    <w:rsid w:val="00A92C66"/>
    <w:rsid w:val="00A931B5"/>
    <w:rsid w:val="00A93C70"/>
    <w:rsid w:val="00A93D75"/>
    <w:rsid w:val="00A93F98"/>
    <w:rsid w:val="00A960D2"/>
    <w:rsid w:val="00A9694B"/>
    <w:rsid w:val="00A96D8E"/>
    <w:rsid w:val="00A9724E"/>
    <w:rsid w:val="00A975AF"/>
    <w:rsid w:val="00A97707"/>
    <w:rsid w:val="00AA01C2"/>
    <w:rsid w:val="00AA136F"/>
    <w:rsid w:val="00AA1DAE"/>
    <w:rsid w:val="00AA1F65"/>
    <w:rsid w:val="00AA2A68"/>
    <w:rsid w:val="00AA2AB0"/>
    <w:rsid w:val="00AA2D12"/>
    <w:rsid w:val="00AA3001"/>
    <w:rsid w:val="00AA3939"/>
    <w:rsid w:val="00AA3A48"/>
    <w:rsid w:val="00AA4875"/>
    <w:rsid w:val="00AA7152"/>
    <w:rsid w:val="00AA7F3B"/>
    <w:rsid w:val="00AB0136"/>
    <w:rsid w:val="00AB01F6"/>
    <w:rsid w:val="00AB05C4"/>
    <w:rsid w:val="00AB1368"/>
    <w:rsid w:val="00AB14D9"/>
    <w:rsid w:val="00AB17A3"/>
    <w:rsid w:val="00AB239F"/>
    <w:rsid w:val="00AB38D3"/>
    <w:rsid w:val="00AB3CE9"/>
    <w:rsid w:val="00AB4172"/>
    <w:rsid w:val="00AB43F6"/>
    <w:rsid w:val="00AB45A3"/>
    <w:rsid w:val="00AB5332"/>
    <w:rsid w:val="00AB5A9B"/>
    <w:rsid w:val="00AB6207"/>
    <w:rsid w:val="00AB6221"/>
    <w:rsid w:val="00AB7499"/>
    <w:rsid w:val="00AB75AB"/>
    <w:rsid w:val="00AC003A"/>
    <w:rsid w:val="00AC02B6"/>
    <w:rsid w:val="00AC0B0F"/>
    <w:rsid w:val="00AC2BB8"/>
    <w:rsid w:val="00AC3893"/>
    <w:rsid w:val="00AC398F"/>
    <w:rsid w:val="00AC3997"/>
    <w:rsid w:val="00AC43E3"/>
    <w:rsid w:val="00AC6C43"/>
    <w:rsid w:val="00AC6C62"/>
    <w:rsid w:val="00AC6FD1"/>
    <w:rsid w:val="00AC72B5"/>
    <w:rsid w:val="00AC7958"/>
    <w:rsid w:val="00AC7E03"/>
    <w:rsid w:val="00AD0258"/>
    <w:rsid w:val="00AD0C7D"/>
    <w:rsid w:val="00AD0D89"/>
    <w:rsid w:val="00AD0DEA"/>
    <w:rsid w:val="00AD160D"/>
    <w:rsid w:val="00AD23F7"/>
    <w:rsid w:val="00AD2953"/>
    <w:rsid w:val="00AD33AF"/>
    <w:rsid w:val="00AD34C1"/>
    <w:rsid w:val="00AD36FF"/>
    <w:rsid w:val="00AD3E21"/>
    <w:rsid w:val="00AD43C5"/>
    <w:rsid w:val="00AD5205"/>
    <w:rsid w:val="00AD525C"/>
    <w:rsid w:val="00AD5AC1"/>
    <w:rsid w:val="00AD62C8"/>
    <w:rsid w:val="00AD64B7"/>
    <w:rsid w:val="00AD67A6"/>
    <w:rsid w:val="00AD6FF2"/>
    <w:rsid w:val="00AD73A9"/>
    <w:rsid w:val="00AD7777"/>
    <w:rsid w:val="00AD79A7"/>
    <w:rsid w:val="00AE00CA"/>
    <w:rsid w:val="00AE0452"/>
    <w:rsid w:val="00AE0D13"/>
    <w:rsid w:val="00AE11EE"/>
    <w:rsid w:val="00AE1395"/>
    <w:rsid w:val="00AE1F9A"/>
    <w:rsid w:val="00AE2357"/>
    <w:rsid w:val="00AE38A5"/>
    <w:rsid w:val="00AE39FD"/>
    <w:rsid w:val="00AE42CA"/>
    <w:rsid w:val="00AE436C"/>
    <w:rsid w:val="00AE43A6"/>
    <w:rsid w:val="00AE4431"/>
    <w:rsid w:val="00AE4AEC"/>
    <w:rsid w:val="00AE56B6"/>
    <w:rsid w:val="00AE65A7"/>
    <w:rsid w:val="00AE6971"/>
    <w:rsid w:val="00AE7C74"/>
    <w:rsid w:val="00AF064D"/>
    <w:rsid w:val="00AF110D"/>
    <w:rsid w:val="00AF1EF3"/>
    <w:rsid w:val="00AF2BEB"/>
    <w:rsid w:val="00AF5695"/>
    <w:rsid w:val="00AF5A5C"/>
    <w:rsid w:val="00AF5F7E"/>
    <w:rsid w:val="00AF625F"/>
    <w:rsid w:val="00AF63BB"/>
    <w:rsid w:val="00AF6DFC"/>
    <w:rsid w:val="00B0025A"/>
    <w:rsid w:val="00B00A1C"/>
    <w:rsid w:val="00B011C8"/>
    <w:rsid w:val="00B014A6"/>
    <w:rsid w:val="00B025B0"/>
    <w:rsid w:val="00B04C61"/>
    <w:rsid w:val="00B04DFE"/>
    <w:rsid w:val="00B05670"/>
    <w:rsid w:val="00B05EBB"/>
    <w:rsid w:val="00B063C6"/>
    <w:rsid w:val="00B06702"/>
    <w:rsid w:val="00B06ACB"/>
    <w:rsid w:val="00B071AE"/>
    <w:rsid w:val="00B07212"/>
    <w:rsid w:val="00B07B36"/>
    <w:rsid w:val="00B07F04"/>
    <w:rsid w:val="00B10434"/>
    <w:rsid w:val="00B105E5"/>
    <w:rsid w:val="00B11D94"/>
    <w:rsid w:val="00B11F57"/>
    <w:rsid w:val="00B12EB9"/>
    <w:rsid w:val="00B14D65"/>
    <w:rsid w:val="00B15296"/>
    <w:rsid w:val="00B15C57"/>
    <w:rsid w:val="00B15FDE"/>
    <w:rsid w:val="00B16902"/>
    <w:rsid w:val="00B17E37"/>
    <w:rsid w:val="00B203FB"/>
    <w:rsid w:val="00B212D6"/>
    <w:rsid w:val="00B21F79"/>
    <w:rsid w:val="00B22305"/>
    <w:rsid w:val="00B22830"/>
    <w:rsid w:val="00B2358E"/>
    <w:rsid w:val="00B238A2"/>
    <w:rsid w:val="00B238BD"/>
    <w:rsid w:val="00B23983"/>
    <w:rsid w:val="00B23E29"/>
    <w:rsid w:val="00B23F51"/>
    <w:rsid w:val="00B256DC"/>
    <w:rsid w:val="00B26509"/>
    <w:rsid w:val="00B2650E"/>
    <w:rsid w:val="00B26AB1"/>
    <w:rsid w:val="00B278B4"/>
    <w:rsid w:val="00B27DEA"/>
    <w:rsid w:val="00B27F77"/>
    <w:rsid w:val="00B313E1"/>
    <w:rsid w:val="00B32688"/>
    <w:rsid w:val="00B32C11"/>
    <w:rsid w:val="00B3373D"/>
    <w:rsid w:val="00B33FB5"/>
    <w:rsid w:val="00B347CE"/>
    <w:rsid w:val="00B349D6"/>
    <w:rsid w:val="00B349F3"/>
    <w:rsid w:val="00B34BC2"/>
    <w:rsid w:val="00B34DB7"/>
    <w:rsid w:val="00B3570B"/>
    <w:rsid w:val="00B35F96"/>
    <w:rsid w:val="00B3605C"/>
    <w:rsid w:val="00B36171"/>
    <w:rsid w:val="00B3646C"/>
    <w:rsid w:val="00B4009C"/>
    <w:rsid w:val="00B41045"/>
    <w:rsid w:val="00B41195"/>
    <w:rsid w:val="00B412E1"/>
    <w:rsid w:val="00B4191C"/>
    <w:rsid w:val="00B42866"/>
    <w:rsid w:val="00B4286E"/>
    <w:rsid w:val="00B42918"/>
    <w:rsid w:val="00B42E14"/>
    <w:rsid w:val="00B43542"/>
    <w:rsid w:val="00B436BD"/>
    <w:rsid w:val="00B43999"/>
    <w:rsid w:val="00B44276"/>
    <w:rsid w:val="00B4490C"/>
    <w:rsid w:val="00B450FF"/>
    <w:rsid w:val="00B452DA"/>
    <w:rsid w:val="00B45A3F"/>
    <w:rsid w:val="00B45C99"/>
    <w:rsid w:val="00B4609E"/>
    <w:rsid w:val="00B471CD"/>
    <w:rsid w:val="00B471DE"/>
    <w:rsid w:val="00B47446"/>
    <w:rsid w:val="00B47D0F"/>
    <w:rsid w:val="00B47D83"/>
    <w:rsid w:val="00B50A7C"/>
    <w:rsid w:val="00B50C33"/>
    <w:rsid w:val="00B50DED"/>
    <w:rsid w:val="00B51049"/>
    <w:rsid w:val="00B529F3"/>
    <w:rsid w:val="00B530A9"/>
    <w:rsid w:val="00B5434C"/>
    <w:rsid w:val="00B551C2"/>
    <w:rsid w:val="00B5521E"/>
    <w:rsid w:val="00B55A33"/>
    <w:rsid w:val="00B55A61"/>
    <w:rsid w:val="00B5621F"/>
    <w:rsid w:val="00B5626C"/>
    <w:rsid w:val="00B57F22"/>
    <w:rsid w:val="00B60C8C"/>
    <w:rsid w:val="00B61793"/>
    <w:rsid w:val="00B620D7"/>
    <w:rsid w:val="00B6273A"/>
    <w:rsid w:val="00B62850"/>
    <w:rsid w:val="00B6520E"/>
    <w:rsid w:val="00B6553F"/>
    <w:rsid w:val="00B66303"/>
    <w:rsid w:val="00B6795E"/>
    <w:rsid w:val="00B67D1D"/>
    <w:rsid w:val="00B71002"/>
    <w:rsid w:val="00B722B4"/>
    <w:rsid w:val="00B7245D"/>
    <w:rsid w:val="00B7270A"/>
    <w:rsid w:val="00B72C35"/>
    <w:rsid w:val="00B73043"/>
    <w:rsid w:val="00B739DD"/>
    <w:rsid w:val="00B73EA4"/>
    <w:rsid w:val="00B7427B"/>
    <w:rsid w:val="00B759AE"/>
    <w:rsid w:val="00B75E90"/>
    <w:rsid w:val="00B775E5"/>
    <w:rsid w:val="00B81235"/>
    <w:rsid w:val="00B81D33"/>
    <w:rsid w:val="00B81E3A"/>
    <w:rsid w:val="00B81E85"/>
    <w:rsid w:val="00B824CD"/>
    <w:rsid w:val="00B82923"/>
    <w:rsid w:val="00B829CE"/>
    <w:rsid w:val="00B82B8B"/>
    <w:rsid w:val="00B82CFA"/>
    <w:rsid w:val="00B83C75"/>
    <w:rsid w:val="00B84397"/>
    <w:rsid w:val="00B8466C"/>
    <w:rsid w:val="00B84C88"/>
    <w:rsid w:val="00B84CC3"/>
    <w:rsid w:val="00B85261"/>
    <w:rsid w:val="00B855C2"/>
    <w:rsid w:val="00B8582A"/>
    <w:rsid w:val="00B85F99"/>
    <w:rsid w:val="00B86A35"/>
    <w:rsid w:val="00B86BF7"/>
    <w:rsid w:val="00B86D2C"/>
    <w:rsid w:val="00B86F06"/>
    <w:rsid w:val="00B87207"/>
    <w:rsid w:val="00B87337"/>
    <w:rsid w:val="00B8798A"/>
    <w:rsid w:val="00B90089"/>
    <w:rsid w:val="00B90B65"/>
    <w:rsid w:val="00B91110"/>
    <w:rsid w:val="00B9124F"/>
    <w:rsid w:val="00B91CE8"/>
    <w:rsid w:val="00B92647"/>
    <w:rsid w:val="00B94999"/>
    <w:rsid w:val="00B94E63"/>
    <w:rsid w:val="00B95DF5"/>
    <w:rsid w:val="00B95FAC"/>
    <w:rsid w:val="00B9691B"/>
    <w:rsid w:val="00BA1394"/>
    <w:rsid w:val="00BA19BA"/>
    <w:rsid w:val="00BA1AC8"/>
    <w:rsid w:val="00BA1DAC"/>
    <w:rsid w:val="00BA3412"/>
    <w:rsid w:val="00BA392F"/>
    <w:rsid w:val="00BA3B6E"/>
    <w:rsid w:val="00BA4B74"/>
    <w:rsid w:val="00BA6357"/>
    <w:rsid w:val="00BA635B"/>
    <w:rsid w:val="00BA6CD3"/>
    <w:rsid w:val="00BA7077"/>
    <w:rsid w:val="00BB00EF"/>
    <w:rsid w:val="00BB0245"/>
    <w:rsid w:val="00BB081A"/>
    <w:rsid w:val="00BB1FE5"/>
    <w:rsid w:val="00BB2CAB"/>
    <w:rsid w:val="00BB614D"/>
    <w:rsid w:val="00BB61AA"/>
    <w:rsid w:val="00BB63E7"/>
    <w:rsid w:val="00BB74E8"/>
    <w:rsid w:val="00BB764D"/>
    <w:rsid w:val="00BC07CC"/>
    <w:rsid w:val="00BC1C78"/>
    <w:rsid w:val="00BC2430"/>
    <w:rsid w:val="00BC2FCD"/>
    <w:rsid w:val="00BC3013"/>
    <w:rsid w:val="00BC41AF"/>
    <w:rsid w:val="00BC4784"/>
    <w:rsid w:val="00BC4C1B"/>
    <w:rsid w:val="00BC526F"/>
    <w:rsid w:val="00BC5334"/>
    <w:rsid w:val="00BC5999"/>
    <w:rsid w:val="00BC5F8D"/>
    <w:rsid w:val="00BC6FC1"/>
    <w:rsid w:val="00BC7413"/>
    <w:rsid w:val="00BC78AB"/>
    <w:rsid w:val="00BC7B38"/>
    <w:rsid w:val="00BD06F7"/>
    <w:rsid w:val="00BD0718"/>
    <w:rsid w:val="00BD074C"/>
    <w:rsid w:val="00BD1A77"/>
    <w:rsid w:val="00BD207D"/>
    <w:rsid w:val="00BD24F3"/>
    <w:rsid w:val="00BD3F39"/>
    <w:rsid w:val="00BD420B"/>
    <w:rsid w:val="00BD4475"/>
    <w:rsid w:val="00BD4562"/>
    <w:rsid w:val="00BD52E1"/>
    <w:rsid w:val="00BD5C3E"/>
    <w:rsid w:val="00BD5D39"/>
    <w:rsid w:val="00BD6025"/>
    <w:rsid w:val="00BD60CA"/>
    <w:rsid w:val="00BD79A8"/>
    <w:rsid w:val="00BE0BE2"/>
    <w:rsid w:val="00BE1169"/>
    <w:rsid w:val="00BE14DB"/>
    <w:rsid w:val="00BE1B2C"/>
    <w:rsid w:val="00BE1BE6"/>
    <w:rsid w:val="00BE1E0E"/>
    <w:rsid w:val="00BE2121"/>
    <w:rsid w:val="00BE297B"/>
    <w:rsid w:val="00BE38A6"/>
    <w:rsid w:val="00BE3FF4"/>
    <w:rsid w:val="00BE43D4"/>
    <w:rsid w:val="00BE5FC5"/>
    <w:rsid w:val="00BE6676"/>
    <w:rsid w:val="00BE6C68"/>
    <w:rsid w:val="00BE73C8"/>
    <w:rsid w:val="00BE78BD"/>
    <w:rsid w:val="00BF00B5"/>
    <w:rsid w:val="00BF00EB"/>
    <w:rsid w:val="00BF0D4D"/>
    <w:rsid w:val="00BF1D6C"/>
    <w:rsid w:val="00BF22DF"/>
    <w:rsid w:val="00BF25FE"/>
    <w:rsid w:val="00BF2C82"/>
    <w:rsid w:val="00BF2DF0"/>
    <w:rsid w:val="00BF2F72"/>
    <w:rsid w:val="00BF3392"/>
    <w:rsid w:val="00BF3D64"/>
    <w:rsid w:val="00BF44E6"/>
    <w:rsid w:val="00BF4B38"/>
    <w:rsid w:val="00BF5C91"/>
    <w:rsid w:val="00BF619B"/>
    <w:rsid w:val="00BF67F9"/>
    <w:rsid w:val="00BF69B7"/>
    <w:rsid w:val="00BF6BE6"/>
    <w:rsid w:val="00BF72C4"/>
    <w:rsid w:val="00BF74D6"/>
    <w:rsid w:val="00C0026D"/>
    <w:rsid w:val="00C0076D"/>
    <w:rsid w:val="00C00CDF"/>
    <w:rsid w:val="00C01A84"/>
    <w:rsid w:val="00C01BBB"/>
    <w:rsid w:val="00C01FA4"/>
    <w:rsid w:val="00C025E6"/>
    <w:rsid w:val="00C03A1C"/>
    <w:rsid w:val="00C04B99"/>
    <w:rsid w:val="00C056AD"/>
    <w:rsid w:val="00C058F1"/>
    <w:rsid w:val="00C06343"/>
    <w:rsid w:val="00C0637C"/>
    <w:rsid w:val="00C06B3E"/>
    <w:rsid w:val="00C06EAE"/>
    <w:rsid w:val="00C06FAA"/>
    <w:rsid w:val="00C07008"/>
    <w:rsid w:val="00C07321"/>
    <w:rsid w:val="00C1010F"/>
    <w:rsid w:val="00C12239"/>
    <w:rsid w:val="00C1252D"/>
    <w:rsid w:val="00C127E6"/>
    <w:rsid w:val="00C12BEC"/>
    <w:rsid w:val="00C1394D"/>
    <w:rsid w:val="00C14F66"/>
    <w:rsid w:val="00C150FC"/>
    <w:rsid w:val="00C15892"/>
    <w:rsid w:val="00C15A06"/>
    <w:rsid w:val="00C16495"/>
    <w:rsid w:val="00C167D0"/>
    <w:rsid w:val="00C178F4"/>
    <w:rsid w:val="00C20EFB"/>
    <w:rsid w:val="00C210B5"/>
    <w:rsid w:val="00C2126D"/>
    <w:rsid w:val="00C21395"/>
    <w:rsid w:val="00C21F24"/>
    <w:rsid w:val="00C22145"/>
    <w:rsid w:val="00C23063"/>
    <w:rsid w:val="00C23BCB"/>
    <w:rsid w:val="00C23F28"/>
    <w:rsid w:val="00C25166"/>
    <w:rsid w:val="00C2574A"/>
    <w:rsid w:val="00C25FA8"/>
    <w:rsid w:val="00C3000E"/>
    <w:rsid w:val="00C3040D"/>
    <w:rsid w:val="00C30E85"/>
    <w:rsid w:val="00C326B7"/>
    <w:rsid w:val="00C347CD"/>
    <w:rsid w:val="00C35B07"/>
    <w:rsid w:val="00C36110"/>
    <w:rsid w:val="00C3668B"/>
    <w:rsid w:val="00C366B7"/>
    <w:rsid w:val="00C36D2C"/>
    <w:rsid w:val="00C406CC"/>
    <w:rsid w:val="00C40FD8"/>
    <w:rsid w:val="00C42253"/>
    <w:rsid w:val="00C424CB"/>
    <w:rsid w:val="00C42E3D"/>
    <w:rsid w:val="00C432F6"/>
    <w:rsid w:val="00C434E0"/>
    <w:rsid w:val="00C435E2"/>
    <w:rsid w:val="00C436A6"/>
    <w:rsid w:val="00C43CA3"/>
    <w:rsid w:val="00C43D0B"/>
    <w:rsid w:val="00C43FB7"/>
    <w:rsid w:val="00C44328"/>
    <w:rsid w:val="00C4487E"/>
    <w:rsid w:val="00C453C6"/>
    <w:rsid w:val="00C462AE"/>
    <w:rsid w:val="00C46613"/>
    <w:rsid w:val="00C474D8"/>
    <w:rsid w:val="00C47F4C"/>
    <w:rsid w:val="00C503E1"/>
    <w:rsid w:val="00C5048B"/>
    <w:rsid w:val="00C50696"/>
    <w:rsid w:val="00C50B8C"/>
    <w:rsid w:val="00C516FF"/>
    <w:rsid w:val="00C521A3"/>
    <w:rsid w:val="00C52275"/>
    <w:rsid w:val="00C527DC"/>
    <w:rsid w:val="00C534A6"/>
    <w:rsid w:val="00C53C28"/>
    <w:rsid w:val="00C53C6B"/>
    <w:rsid w:val="00C54578"/>
    <w:rsid w:val="00C54B28"/>
    <w:rsid w:val="00C5597D"/>
    <w:rsid w:val="00C56630"/>
    <w:rsid w:val="00C56BE5"/>
    <w:rsid w:val="00C573C8"/>
    <w:rsid w:val="00C57725"/>
    <w:rsid w:val="00C57B7F"/>
    <w:rsid w:val="00C60166"/>
    <w:rsid w:val="00C60A16"/>
    <w:rsid w:val="00C60D97"/>
    <w:rsid w:val="00C615AC"/>
    <w:rsid w:val="00C62EBC"/>
    <w:rsid w:val="00C6346D"/>
    <w:rsid w:val="00C63944"/>
    <w:rsid w:val="00C664D6"/>
    <w:rsid w:val="00C66BF2"/>
    <w:rsid w:val="00C672B4"/>
    <w:rsid w:val="00C674D6"/>
    <w:rsid w:val="00C679EC"/>
    <w:rsid w:val="00C67CE1"/>
    <w:rsid w:val="00C714A8"/>
    <w:rsid w:val="00C71D9B"/>
    <w:rsid w:val="00C72560"/>
    <w:rsid w:val="00C72DF4"/>
    <w:rsid w:val="00C731D7"/>
    <w:rsid w:val="00C7361F"/>
    <w:rsid w:val="00C73A77"/>
    <w:rsid w:val="00C73BF2"/>
    <w:rsid w:val="00C73D36"/>
    <w:rsid w:val="00C7450D"/>
    <w:rsid w:val="00C7484B"/>
    <w:rsid w:val="00C765A0"/>
    <w:rsid w:val="00C76B4F"/>
    <w:rsid w:val="00C771F5"/>
    <w:rsid w:val="00C7734D"/>
    <w:rsid w:val="00C7761D"/>
    <w:rsid w:val="00C8034F"/>
    <w:rsid w:val="00C80463"/>
    <w:rsid w:val="00C818BD"/>
    <w:rsid w:val="00C81B87"/>
    <w:rsid w:val="00C81DF9"/>
    <w:rsid w:val="00C82245"/>
    <w:rsid w:val="00C82284"/>
    <w:rsid w:val="00C8276C"/>
    <w:rsid w:val="00C82B90"/>
    <w:rsid w:val="00C82F73"/>
    <w:rsid w:val="00C84B57"/>
    <w:rsid w:val="00C85242"/>
    <w:rsid w:val="00C852DC"/>
    <w:rsid w:val="00C86514"/>
    <w:rsid w:val="00C87E9E"/>
    <w:rsid w:val="00C90632"/>
    <w:rsid w:val="00C90653"/>
    <w:rsid w:val="00C90AFF"/>
    <w:rsid w:val="00C912D9"/>
    <w:rsid w:val="00C91AEF"/>
    <w:rsid w:val="00C92145"/>
    <w:rsid w:val="00C922DE"/>
    <w:rsid w:val="00C92A99"/>
    <w:rsid w:val="00C93A60"/>
    <w:rsid w:val="00C94496"/>
    <w:rsid w:val="00C945AE"/>
    <w:rsid w:val="00C94DEA"/>
    <w:rsid w:val="00C95500"/>
    <w:rsid w:val="00C95B24"/>
    <w:rsid w:val="00C95B81"/>
    <w:rsid w:val="00C962FC"/>
    <w:rsid w:val="00C977D2"/>
    <w:rsid w:val="00C97B35"/>
    <w:rsid w:val="00CA04D7"/>
    <w:rsid w:val="00CA097E"/>
    <w:rsid w:val="00CA0CD2"/>
    <w:rsid w:val="00CA0F49"/>
    <w:rsid w:val="00CA147B"/>
    <w:rsid w:val="00CA181C"/>
    <w:rsid w:val="00CA1A2B"/>
    <w:rsid w:val="00CA1AC1"/>
    <w:rsid w:val="00CA22C1"/>
    <w:rsid w:val="00CA457C"/>
    <w:rsid w:val="00CA4ADD"/>
    <w:rsid w:val="00CA5221"/>
    <w:rsid w:val="00CA66F8"/>
    <w:rsid w:val="00CA698F"/>
    <w:rsid w:val="00CA7AD1"/>
    <w:rsid w:val="00CA7C87"/>
    <w:rsid w:val="00CB06EC"/>
    <w:rsid w:val="00CB07E4"/>
    <w:rsid w:val="00CB0947"/>
    <w:rsid w:val="00CB09FC"/>
    <w:rsid w:val="00CB0BD5"/>
    <w:rsid w:val="00CB1B95"/>
    <w:rsid w:val="00CB39B3"/>
    <w:rsid w:val="00CB4405"/>
    <w:rsid w:val="00CB4E14"/>
    <w:rsid w:val="00CB5D42"/>
    <w:rsid w:val="00CB7DD7"/>
    <w:rsid w:val="00CC02E9"/>
    <w:rsid w:val="00CC0942"/>
    <w:rsid w:val="00CC1004"/>
    <w:rsid w:val="00CC10D3"/>
    <w:rsid w:val="00CC2691"/>
    <w:rsid w:val="00CC35F2"/>
    <w:rsid w:val="00CC3830"/>
    <w:rsid w:val="00CC3B55"/>
    <w:rsid w:val="00CC3F94"/>
    <w:rsid w:val="00CC4196"/>
    <w:rsid w:val="00CC4CCD"/>
    <w:rsid w:val="00CC4D9D"/>
    <w:rsid w:val="00CC5212"/>
    <w:rsid w:val="00CC66B4"/>
    <w:rsid w:val="00CC6702"/>
    <w:rsid w:val="00CC727E"/>
    <w:rsid w:val="00CC77BB"/>
    <w:rsid w:val="00CC786A"/>
    <w:rsid w:val="00CD0FC7"/>
    <w:rsid w:val="00CD214A"/>
    <w:rsid w:val="00CD2D19"/>
    <w:rsid w:val="00CD4A19"/>
    <w:rsid w:val="00CD558A"/>
    <w:rsid w:val="00CD5CEC"/>
    <w:rsid w:val="00CD5E4C"/>
    <w:rsid w:val="00CD6D12"/>
    <w:rsid w:val="00CD747A"/>
    <w:rsid w:val="00CE0109"/>
    <w:rsid w:val="00CE1C78"/>
    <w:rsid w:val="00CE3D85"/>
    <w:rsid w:val="00CE3F24"/>
    <w:rsid w:val="00CE61B4"/>
    <w:rsid w:val="00CE7042"/>
    <w:rsid w:val="00CE798E"/>
    <w:rsid w:val="00CE7F51"/>
    <w:rsid w:val="00CF010D"/>
    <w:rsid w:val="00CF0EF9"/>
    <w:rsid w:val="00CF1EF4"/>
    <w:rsid w:val="00CF2BD3"/>
    <w:rsid w:val="00CF2CBA"/>
    <w:rsid w:val="00CF2D7A"/>
    <w:rsid w:val="00CF3BD4"/>
    <w:rsid w:val="00CF40E4"/>
    <w:rsid w:val="00CF5442"/>
    <w:rsid w:val="00CF5838"/>
    <w:rsid w:val="00CF59FD"/>
    <w:rsid w:val="00CF5B5F"/>
    <w:rsid w:val="00CF6752"/>
    <w:rsid w:val="00CF67B5"/>
    <w:rsid w:val="00CF6D58"/>
    <w:rsid w:val="00CF77F5"/>
    <w:rsid w:val="00D0138A"/>
    <w:rsid w:val="00D01D4D"/>
    <w:rsid w:val="00D01E87"/>
    <w:rsid w:val="00D02C7B"/>
    <w:rsid w:val="00D02CA3"/>
    <w:rsid w:val="00D03341"/>
    <w:rsid w:val="00D033BB"/>
    <w:rsid w:val="00D03BE0"/>
    <w:rsid w:val="00D03F03"/>
    <w:rsid w:val="00D045BD"/>
    <w:rsid w:val="00D04A92"/>
    <w:rsid w:val="00D05913"/>
    <w:rsid w:val="00D060B5"/>
    <w:rsid w:val="00D066E0"/>
    <w:rsid w:val="00D06A44"/>
    <w:rsid w:val="00D075B1"/>
    <w:rsid w:val="00D118FF"/>
    <w:rsid w:val="00D12F6A"/>
    <w:rsid w:val="00D1370F"/>
    <w:rsid w:val="00D137BD"/>
    <w:rsid w:val="00D13BAD"/>
    <w:rsid w:val="00D13EA8"/>
    <w:rsid w:val="00D14734"/>
    <w:rsid w:val="00D14D02"/>
    <w:rsid w:val="00D14E46"/>
    <w:rsid w:val="00D15888"/>
    <w:rsid w:val="00D16420"/>
    <w:rsid w:val="00D16B59"/>
    <w:rsid w:val="00D1703C"/>
    <w:rsid w:val="00D1718C"/>
    <w:rsid w:val="00D179AC"/>
    <w:rsid w:val="00D17B09"/>
    <w:rsid w:val="00D17D62"/>
    <w:rsid w:val="00D17E20"/>
    <w:rsid w:val="00D200BE"/>
    <w:rsid w:val="00D21FC2"/>
    <w:rsid w:val="00D23205"/>
    <w:rsid w:val="00D2353A"/>
    <w:rsid w:val="00D23D7B"/>
    <w:rsid w:val="00D23EDA"/>
    <w:rsid w:val="00D23F99"/>
    <w:rsid w:val="00D2462E"/>
    <w:rsid w:val="00D24FA1"/>
    <w:rsid w:val="00D2566B"/>
    <w:rsid w:val="00D257CA"/>
    <w:rsid w:val="00D2646B"/>
    <w:rsid w:val="00D26470"/>
    <w:rsid w:val="00D27CE9"/>
    <w:rsid w:val="00D27F75"/>
    <w:rsid w:val="00D302B7"/>
    <w:rsid w:val="00D30881"/>
    <w:rsid w:val="00D30C0B"/>
    <w:rsid w:val="00D314C4"/>
    <w:rsid w:val="00D31C27"/>
    <w:rsid w:val="00D31E99"/>
    <w:rsid w:val="00D321B4"/>
    <w:rsid w:val="00D32596"/>
    <w:rsid w:val="00D3328B"/>
    <w:rsid w:val="00D33D06"/>
    <w:rsid w:val="00D34776"/>
    <w:rsid w:val="00D3595A"/>
    <w:rsid w:val="00D35A00"/>
    <w:rsid w:val="00D35EE5"/>
    <w:rsid w:val="00D35FDF"/>
    <w:rsid w:val="00D36741"/>
    <w:rsid w:val="00D37A36"/>
    <w:rsid w:val="00D37E88"/>
    <w:rsid w:val="00D40894"/>
    <w:rsid w:val="00D4123A"/>
    <w:rsid w:val="00D41C12"/>
    <w:rsid w:val="00D42F77"/>
    <w:rsid w:val="00D43F73"/>
    <w:rsid w:val="00D44089"/>
    <w:rsid w:val="00D44141"/>
    <w:rsid w:val="00D44DB7"/>
    <w:rsid w:val="00D45552"/>
    <w:rsid w:val="00D45971"/>
    <w:rsid w:val="00D45C4B"/>
    <w:rsid w:val="00D46103"/>
    <w:rsid w:val="00D46345"/>
    <w:rsid w:val="00D46689"/>
    <w:rsid w:val="00D46760"/>
    <w:rsid w:val="00D46C5C"/>
    <w:rsid w:val="00D47127"/>
    <w:rsid w:val="00D50729"/>
    <w:rsid w:val="00D507C7"/>
    <w:rsid w:val="00D50BC0"/>
    <w:rsid w:val="00D5218B"/>
    <w:rsid w:val="00D526FA"/>
    <w:rsid w:val="00D532A6"/>
    <w:rsid w:val="00D54794"/>
    <w:rsid w:val="00D547D5"/>
    <w:rsid w:val="00D55906"/>
    <w:rsid w:val="00D55B8B"/>
    <w:rsid w:val="00D57176"/>
    <w:rsid w:val="00D57241"/>
    <w:rsid w:val="00D579A1"/>
    <w:rsid w:val="00D60110"/>
    <w:rsid w:val="00D60C85"/>
    <w:rsid w:val="00D61243"/>
    <w:rsid w:val="00D616D8"/>
    <w:rsid w:val="00D6262E"/>
    <w:rsid w:val="00D62A4F"/>
    <w:rsid w:val="00D6301A"/>
    <w:rsid w:val="00D634AB"/>
    <w:rsid w:val="00D63E29"/>
    <w:rsid w:val="00D63F2A"/>
    <w:rsid w:val="00D64418"/>
    <w:rsid w:val="00D64783"/>
    <w:rsid w:val="00D64D0D"/>
    <w:rsid w:val="00D65275"/>
    <w:rsid w:val="00D65316"/>
    <w:rsid w:val="00D657BD"/>
    <w:rsid w:val="00D65AA1"/>
    <w:rsid w:val="00D65E0D"/>
    <w:rsid w:val="00D66219"/>
    <w:rsid w:val="00D66A63"/>
    <w:rsid w:val="00D67605"/>
    <w:rsid w:val="00D6787E"/>
    <w:rsid w:val="00D67F53"/>
    <w:rsid w:val="00D708A6"/>
    <w:rsid w:val="00D70B0B"/>
    <w:rsid w:val="00D70BDA"/>
    <w:rsid w:val="00D7131A"/>
    <w:rsid w:val="00D71435"/>
    <w:rsid w:val="00D71996"/>
    <w:rsid w:val="00D71BA8"/>
    <w:rsid w:val="00D71C69"/>
    <w:rsid w:val="00D7252B"/>
    <w:rsid w:val="00D72DC9"/>
    <w:rsid w:val="00D736B0"/>
    <w:rsid w:val="00D74123"/>
    <w:rsid w:val="00D74614"/>
    <w:rsid w:val="00D7504D"/>
    <w:rsid w:val="00D755BD"/>
    <w:rsid w:val="00D7571B"/>
    <w:rsid w:val="00D757D4"/>
    <w:rsid w:val="00D75A63"/>
    <w:rsid w:val="00D76125"/>
    <w:rsid w:val="00D761B5"/>
    <w:rsid w:val="00D76827"/>
    <w:rsid w:val="00D769A4"/>
    <w:rsid w:val="00D77A22"/>
    <w:rsid w:val="00D77E16"/>
    <w:rsid w:val="00D80C4F"/>
    <w:rsid w:val="00D8128A"/>
    <w:rsid w:val="00D81D8A"/>
    <w:rsid w:val="00D823F6"/>
    <w:rsid w:val="00D83B6A"/>
    <w:rsid w:val="00D83BC3"/>
    <w:rsid w:val="00D851C1"/>
    <w:rsid w:val="00D862BB"/>
    <w:rsid w:val="00D866E5"/>
    <w:rsid w:val="00D8682C"/>
    <w:rsid w:val="00D86F10"/>
    <w:rsid w:val="00D87F9B"/>
    <w:rsid w:val="00D90A44"/>
    <w:rsid w:val="00D91AFC"/>
    <w:rsid w:val="00D91EC3"/>
    <w:rsid w:val="00D92CB4"/>
    <w:rsid w:val="00D92D21"/>
    <w:rsid w:val="00D92D68"/>
    <w:rsid w:val="00D94C45"/>
    <w:rsid w:val="00D9503D"/>
    <w:rsid w:val="00D95239"/>
    <w:rsid w:val="00D9574E"/>
    <w:rsid w:val="00D97224"/>
    <w:rsid w:val="00D97B03"/>
    <w:rsid w:val="00DA1A4E"/>
    <w:rsid w:val="00DA1D6F"/>
    <w:rsid w:val="00DA23DC"/>
    <w:rsid w:val="00DA3996"/>
    <w:rsid w:val="00DA4448"/>
    <w:rsid w:val="00DA4CAB"/>
    <w:rsid w:val="00DA5400"/>
    <w:rsid w:val="00DA5FFF"/>
    <w:rsid w:val="00DA6054"/>
    <w:rsid w:val="00DA695C"/>
    <w:rsid w:val="00DA69BF"/>
    <w:rsid w:val="00DA6D04"/>
    <w:rsid w:val="00DA6E1B"/>
    <w:rsid w:val="00DA7ABE"/>
    <w:rsid w:val="00DB03C7"/>
    <w:rsid w:val="00DB0603"/>
    <w:rsid w:val="00DB0963"/>
    <w:rsid w:val="00DB097A"/>
    <w:rsid w:val="00DB0AB2"/>
    <w:rsid w:val="00DB2152"/>
    <w:rsid w:val="00DB22CC"/>
    <w:rsid w:val="00DB24F2"/>
    <w:rsid w:val="00DB2617"/>
    <w:rsid w:val="00DB33E3"/>
    <w:rsid w:val="00DB39FC"/>
    <w:rsid w:val="00DB3C84"/>
    <w:rsid w:val="00DB3D78"/>
    <w:rsid w:val="00DB3F66"/>
    <w:rsid w:val="00DB5368"/>
    <w:rsid w:val="00DB5697"/>
    <w:rsid w:val="00DB6F16"/>
    <w:rsid w:val="00DB6F2A"/>
    <w:rsid w:val="00DB7384"/>
    <w:rsid w:val="00DB7E6F"/>
    <w:rsid w:val="00DC097C"/>
    <w:rsid w:val="00DC1E5A"/>
    <w:rsid w:val="00DC214A"/>
    <w:rsid w:val="00DC224A"/>
    <w:rsid w:val="00DC259E"/>
    <w:rsid w:val="00DC3E20"/>
    <w:rsid w:val="00DC4722"/>
    <w:rsid w:val="00DC4DD1"/>
    <w:rsid w:val="00DC508E"/>
    <w:rsid w:val="00DC53BF"/>
    <w:rsid w:val="00DC6FFF"/>
    <w:rsid w:val="00DD0B76"/>
    <w:rsid w:val="00DD11FA"/>
    <w:rsid w:val="00DD2705"/>
    <w:rsid w:val="00DD36FE"/>
    <w:rsid w:val="00DD3FE2"/>
    <w:rsid w:val="00DD450C"/>
    <w:rsid w:val="00DD47E3"/>
    <w:rsid w:val="00DD51EC"/>
    <w:rsid w:val="00DD56AF"/>
    <w:rsid w:val="00DD5A39"/>
    <w:rsid w:val="00DD5F2C"/>
    <w:rsid w:val="00DD62DB"/>
    <w:rsid w:val="00DD78AD"/>
    <w:rsid w:val="00DD7EE9"/>
    <w:rsid w:val="00DE0266"/>
    <w:rsid w:val="00DE12C9"/>
    <w:rsid w:val="00DE20D5"/>
    <w:rsid w:val="00DE2839"/>
    <w:rsid w:val="00DE3166"/>
    <w:rsid w:val="00DE407C"/>
    <w:rsid w:val="00DE41AB"/>
    <w:rsid w:val="00DE5E56"/>
    <w:rsid w:val="00DE5E6C"/>
    <w:rsid w:val="00DE6AF5"/>
    <w:rsid w:val="00DE7C96"/>
    <w:rsid w:val="00DF02A0"/>
    <w:rsid w:val="00DF0A30"/>
    <w:rsid w:val="00DF0BA4"/>
    <w:rsid w:val="00DF12A3"/>
    <w:rsid w:val="00DF1585"/>
    <w:rsid w:val="00DF1B02"/>
    <w:rsid w:val="00DF2473"/>
    <w:rsid w:val="00DF2A8E"/>
    <w:rsid w:val="00DF2CA3"/>
    <w:rsid w:val="00DF3105"/>
    <w:rsid w:val="00DF31CB"/>
    <w:rsid w:val="00DF3747"/>
    <w:rsid w:val="00DF39B6"/>
    <w:rsid w:val="00DF51E5"/>
    <w:rsid w:val="00DF73E2"/>
    <w:rsid w:val="00DF7E3B"/>
    <w:rsid w:val="00E003CA"/>
    <w:rsid w:val="00E0040D"/>
    <w:rsid w:val="00E004D8"/>
    <w:rsid w:val="00E00BCC"/>
    <w:rsid w:val="00E02126"/>
    <w:rsid w:val="00E0243C"/>
    <w:rsid w:val="00E031A6"/>
    <w:rsid w:val="00E043E4"/>
    <w:rsid w:val="00E04BEB"/>
    <w:rsid w:val="00E05C6C"/>
    <w:rsid w:val="00E065D9"/>
    <w:rsid w:val="00E06D14"/>
    <w:rsid w:val="00E072A7"/>
    <w:rsid w:val="00E077F5"/>
    <w:rsid w:val="00E07C3A"/>
    <w:rsid w:val="00E07CA9"/>
    <w:rsid w:val="00E10D1A"/>
    <w:rsid w:val="00E115F9"/>
    <w:rsid w:val="00E147B3"/>
    <w:rsid w:val="00E14F92"/>
    <w:rsid w:val="00E15C30"/>
    <w:rsid w:val="00E166A3"/>
    <w:rsid w:val="00E16A76"/>
    <w:rsid w:val="00E16F03"/>
    <w:rsid w:val="00E17273"/>
    <w:rsid w:val="00E172A4"/>
    <w:rsid w:val="00E17640"/>
    <w:rsid w:val="00E17AA4"/>
    <w:rsid w:val="00E17BAB"/>
    <w:rsid w:val="00E20B89"/>
    <w:rsid w:val="00E21166"/>
    <w:rsid w:val="00E21DBC"/>
    <w:rsid w:val="00E229C2"/>
    <w:rsid w:val="00E24581"/>
    <w:rsid w:val="00E247A8"/>
    <w:rsid w:val="00E2510E"/>
    <w:rsid w:val="00E26731"/>
    <w:rsid w:val="00E30819"/>
    <w:rsid w:val="00E3127E"/>
    <w:rsid w:val="00E3179A"/>
    <w:rsid w:val="00E3260E"/>
    <w:rsid w:val="00E33C61"/>
    <w:rsid w:val="00E34090"/>
    <w:rsid w:val="00E350FA"/>
    <w:rsid w:val="00E35554"/>
    <w:rsid w:val="00E356B2"/>
    <w:rsid w:val="00E35F32"/>
    <w:rsid w:val="00E37406"/>
    <w:rsid w:val="00E376C6"/>
    <w:rsid w:val="00E40477"/>
    <w:rsid w:val="00E41675"/>
    <w:rsid w:val="00E41745"/>
    <w:rsid w:val="00E426DA"/>
    <w:rsid w:val="00E432A0"/>
    <w:rsid w:val="00E44C88"/>
    <w:rsid w:val="00E4546B"/>
    <w:rsid w:val="00E464BA"/>
    <w:rsid w:val="00E46870"/>
    <w:rsid w:val="00E46ADE"/>
    <w:rsid w:val="00E47D4A"/>
    <w:rsid w:val="00E5079E"/>
    <w:rsid w:val="00E50C8C"/>
    <w:rsid w:val="00E51150"/>
    <w:rsid w:val="00E51DD5"/>
    <w:rsid w:val="00E524FA"/>
    <w:rsid w:val="00E525FD"/>
    <w:rsid w:val="00E53B75"/>
    <w:rsid w:val="00E541B9"/>
    <w:rsid w:val="00E5496D"/>
    <w:rsid w:val="00E55FF0"/>
    <w:rsid w:val="00E562E0"/>
    <w:rsid w:val="00E56363"/>
    <w:rsid w:val="00E5644B"/>
    <w:rsid w:val="00E56808"/>
    <w:rsid w:val="00E57181"/>
    <w:rsid w:val="00E57182"/>
    <w:rsid w:val="00E572CC"/>
    <w:rsid w:val="00E576E5"/>
    <w:rsid w:val="00E57774"/>
    <w:rsid w:val="00E60480"/>
    <w:rsid w:val="00E61DE7"/>
    <w:rsid w:val="00E628BE"/>
    <w:rsid w:val="00E62CF1"/>
    <w:rsid w:val="00E633EA"/>
    <w:rsid w:val="00E63865"/>
    <w:rsid w:val="00E63F94"/>
    <w:rsid w:val="00E6406A"/>
    <w:rsid w:val="00E6450A"/>
    <w:rsid w:val="00E64D94"/>
    <w:rsid w:val="00E65533"/>
    <w:rsid w:val="00E65A16"/>
    <w:rsid w:val="00E6650D"/>
    <w:rsid w:val="00E6680F"/>
    <w:rsid w:val="00E66DA6"/>
    <w:rsid w:val="00E67578"/>
    <w:rsid w:val="00E67900"/>
    <w:rsid w:val="00E707B8"/>
    <w:rsid w:val="00E70825"/>
    <w:rsid w:val="00E7228F"/>
    <w:rsid w:val="00E725BE"/>
    <w:rsid w:val="00E74192"/>
    <w:rsid w:val="00E74570"/>
    <w:rsid w:val="00E745E0"/>
    <w:rsid w:val="00E753F0"/>
    <w:rsid w:val="00E75AAB"/>
    <w:rsid w:val="00E75E37"/>
    <w:rsid w:val="00E76052"/>
    <w:rsid w:val="00E76ECC"/>
    <w:rsid w:val="00E7781C"/>
    <w:rsid w:val="00E77A32"/>
    <w:rsid w:val="00E77B0F"/>
    <w:rsid w:val="00E77B5C"/>
    <w:rsid w:val="00E77FBA"/>
    <w:rsid w:val="00E77FC3"/>
    <w:rsid w:val="00E80EBA"/>
    <w:rsid w:val="00E8132E"/>
    <w:rsid w:val="00E8138B"/>
    <w:rsid w:val="00E813D1"/>
    <w:rsid w:val="00E81804"/>
    <w:rsid w:val="00E81D30"/>
    <w:rsid w:val="00E8213E"/>
    <w:rsid w:val="00E824C6"/>
    <w:rsid w:val="00E83478"/>
    <w:rsid w:val="00E847C2"/>
    <w:rsid w:val="00E85F09"/>
    <w:rsid w:val="00E867A4"/>
    <w:rsid w:val="00E86A84"/>
    <w:rsid w:val="00E86C04"/>
    <w:rsid w:val="00E87E5C"/>
    <w:rsid w:val="00E9004E"/>
    <w:rsid w:val="00E90792"/>
    <w:rsid w:val="00E90C03"/>
    <w:rsid w:val="00E91019"/>
    <w:rsid w:val="00E91620"/>
    <w:rsid w:val="00E929D9"/>
    <w:rsid w:val="00E94932"/>
    <w:rsid w:val="00E95054"/>
    <w:rsid w:val="00E95877"/>
    <w:rsid w:val="00E95FB1"/>
    <w:rsid w:val="00E9655C"/>
    <w:rsid w:val="00E96AF8"/>
    <w:rsid w:val="00E96E25"/>
    <w:rsid w:val="00E9716A"/>
    <w:rsid w:val="00E97B4C"/>
    <w:rsid w:val="00EA0255"/>
    <w:rsid w:val="00EA0AE9"/>
    <w:rsid w:val="00EA12E4"/>
    <w:rsid w:val="00EA1324"/>
    <w:rsid w:val="00EA133A"/>
    <w:rsid w:val="00EA15D8"/>
    <w:rsid w:val="00EA1C23"/>
    <w:rsid w:val="00EA1ECD"/>
    <w:rsid w:val="00EA2327"/>
    <w:rsid w:val="00EA39BD"/>
    <w:rsid w:val="00EA43C7"/>
    <w:rsid w:val="00EA471C"/>
    <w:rsid w:val="00EA48AD"/>
    <w:rsid w:val="00EA4F0C"/>
    <w:rsid w:val="00EA5BCF"/>
    <w:rsid w:val="00EA5F21"/>
    <w:rsid w:val="00EA647C"/>
    <w:rsid w:val="00EA690F"/>
    <w:rsid w:val="00EA6FCD"/>
    <w:rsid w:val="00EA7970"/>
    <w:rsid w:val="00EA7E22"/>
    <w:rsid w:val="00EA7F1B"/>
    <w:rsid w:val="00EB142D"/>
    <w:rsid w:val="00EB1959"/>
    <w:rsid w:val="00EB1AA3"/>
    <w:rsid w:val="00EB2007"/>
    <w:rsid w:val="00EB2B42"/>
    <w:rsid w:val="00EB310E"/>
    <w:rsid w:val="00EB377C"/>
    <w:rsid w:val="00EB3EA9"/>
    <w:rsid w:val="00EB423C"/>
    <w:rsid w:val="00EB5361"/>
    <w:rsid w:val="00EB550A"/>
    <w:rsid w:val="00EB5C34"/>
    <w:rsid w:val="00EB6B0D"/>
    <w:rsid w:val="00EB7126"/>
    <w:rsid w:val="00EB72AF"/>
    <w:rsid w:val="00EC047D"/>
    <w:rsid w:val="00EC0CAF"/>
    <w:rsid w:val="00EC11F3"/>
    <w:rsid w:val="00EC1C4D"/>
    <w:rsid w:val="00EC2380"/>
    <w:rsid w:val="00EC2B7C"/>
    <w:rsid w:val="00EC3774"/>
    <w:rsid w:val="00EC6489"/>
    <w:rsid w:val="00EC6AA8"/>
    <w:rsid w:val="00EC7BD5"/>
    <w:rsid w:val="00EC7C44"/>
    <w:rsid w:val="00EC7E7B"/>
    <w:rsid w:val="00ED09B3"/>
    <w:rsid w:val="00ED128C"/>
    <w:rsid w:val="00ED1DAC"/>
    <w:rsid w:val="00ED45F1"/>
    <w:rsid w:val="00ED4F40"/>
    <w:rsid w:val="00ED5379"/>
    <w:rsid w:val="00ED57EF"/>
    <w:rsid w:val="00ED6340"/>
    <w:rsid w:val="00ED6B1F"/>
    <w:rsid w:val="00ED6C8F"/>
    <w:rsid w:val="00ED6D01"/>
    <w:rsid w:val="00ED75D3"/>
    <w:rsid w:val="00ED777A"/>
    <w:rsid w:val="00EE0C81"/>
    <w:rsid w:val="00EE211D"/>
    <w:rsid w:val="00EE2A66"/>
    <w:rsid w:val="00EE3E45"/>
    <w:rsid w:val="00EE412D"/>
    <w:rsid w:val="00EE420B"/>
    <w:rsid w:val="00EE4683"/>
    <w:rsid w:val="00EE4843"/>
    <w:rsid w:val="00EE521E"/>
    <w:rsid w:val="00EE5C12"/>
    <w:rsid w:val="00EE62BD"/>
    <w:rsid w:val="00EE65AA"/>
    <w:rsid w:val="00EE6A2E"/>
    <w:rsid w:val="00EE7BBB"/>
    <w:rsid w:val="00EF1066"/>
    <w:rsid w:val="00EF1AD9"/>
    <w:rsid w:val="00EF1D2E"/>
    <w:rsid w:val="00EF1E7A"/>
    <w:rsid w:val="00EF39B9"/>
    <w:rsid w:val="00EF3FD7"/>
    <w:rsid w:val="00EF4B93"/>
    <w:rsid w:val="00EF6210"/>
    <w:rsid w:val="00EF71D7"/>
    <w:rsid w:val="00EF72D5"/>
    <w:rsid w:val="00EF7425"/>
    <w:rsid w:val="00EF7EDC"/>
    <w:rsid w:val="00F01375"/>
    <w:rsid w:val="00F01992"/>
    <w:rsid w:val="00F01A52"/>
    <w:rsid w:val="00F01BFE"/>
    <w:rsid w:val="00F02072"/>
    <w:rsid w:val="00F02378"/>
    <w:rsid w:val="00F03695"/>
    <w:rsid w:val="00F0387A"/>
    <w:rsid w:val="00F03A5B"/>
    <w:rsid w:val="00F04238"/>
    <w:rsid w:val="00F043B9"/>
    <w:rsid w:val="00F04FCB"/>
    <w:rsid w:val="00F050EF"/>
    <w:rsid w:val="00F0531E"/>
    <w:rsid w:val="00F053E2"/>
    <w:rsid w:val="00F057BF"/>
    <w:rsid w:val="00F05D3D"/>
    <w:rsid w:val="00F066E9"/>
    <w:rsid w:val="00F07717"/>
    <w:rsid w:val="00F07ABE"/>
    <w:rsid w:val="00F07F2E"/>
    <w:rsid w:val="00F11F7E"/>
    <w:rsid w:val="00F12184"/>
    <w:rsid w:val="00F1466A"/>
    <w:rsid w:val="00F158C7"/>
    <w:rsid w:val="00F16051"/>
    <w:rsid w:val="00F16672"/>
    <w:rsid w:val="00F16B6B"/>
    <w:rsid w:val="00F202B4"/>
    <w:rsid w:val="00F204CE"/>
    <w:rsid w:val="00F2093A"/>
    <w:rsid w:val="00F20FF5"/>
    <w:rsid w:val="00F22765"/>
    <w:rsid w:val="00F231CC"/>
    <w:rsid w:val="00F2326B"/>
    <w:rsid w:val="00F238E3"/>
    <w:rsid w:val="00F23B13"/>
    <w:rsid w:val="00F2463A"/>
    <w:rsid w:val="00F251B1"/>
    <w:rsid w:val="00F252A6"/>
    <w:rsid w:val="00F254E1"/>
    <w:rsid w:val="00F25815"/>
    <w:rsid w:val="00F26387"/>
    <w:rsid w:val="00F271E9"/>
    <w:rsid w:val="00F2796E"/>
    <w:rsid w:val="00F27A64"/>
    <w:rsid w:val="00F27E6A"/>
    <w:rsid w:val="00F27F01"/>
    <w:rsid w:val="00F31445"/>
    <w:rsid w:val="00F31D4F"/>
    <w:rsid w:val="00F32122"/>
    <w:rsid w:val="00F32319"/>
    <w:rsid w:val="00F33538"/>
    <w:rsid w:val="00F335B1"/>
    <w:rsid w:val="00F33E1B"/>
    <w:rsid w:val="00F351AB"/>
    <w:rsid w:val="00F359BA"/>
    <w:rsid w:val="00F37243"/>
    <w:rsid w:val="00F3739E"/>
    <w:rsid w:val="00F37F49"/>
    <w:rsid w:val="00F40ADE"/>
    <w:rsid w:val="00F41924"/>
    <w:rsid w:val="00F4198C"/>
    <w:rsid w:val="00F41E59"/>
    <w:rsid w:val="00F4330D"/>
    <w:rsid w:val="00F4397E"/>
    <w:rsid w:val="00F43DF8"/>
    <w:rsid w:val="00F4476E"/>
    <w:rsid w:val="00F44973"/>
    <w:rsid w:val="00F458A8"/>
    <w:rsid w:val="00F45A89"/>
    <w:rsid w:val="00F47C0E"/>
    <w:rsid w:val="00F47D93"/>
    <w:rsid w:val="00F5005D"/>
    <w:rsid w:val="00F5030E"/>
    <w:rsid w:val="00F5068A"/>
    <w:rsid w:val="00F516D4"/>
    <w:rsid w:val="00F51817"/>
    <w:rsid w:val="00F51D49"/>
    <w:rsid w:val="00F520AC"/>
    <w:rsid w:val="00F52106"/>
    <w:rsid w:val="00F529BB"/>
    <w:rsid w:val="00F52A09"/>
    <w:rsid w:val="00F54B43"/>
    <w:rsid w:val="00F54DEB"/>
    <w:rsid w:val="00F54FBE"/>
    <w:rsid w:val="00F55F8D"/>
    <w:rsid w:val="00F57D27"/>
    <w:rsid w:val="00F60264"/>
    <w:rsid w:val="00F60606"/>
    <w:rsid w:val="00F60D5B"/>
    <w:rsid w:val="00F610BF"/>
    <w:rsid w:val="00F64156"/>
    <w:rsid w:val="00F6485A"/>
    <w:rsid w:val="00F65249"/>
    <w:rsid w:val="00F65322"/>
    <w:rsid w:val="00F65401"/>
    <w:rsid w:val="00F65730"/>
    <w:rsid w:val="00F660C2"/>
    <w:rsid w:val="00F6641E"/>
    <w:rsid w:val="00F66438"/>
    <w:rsid w:val="00F6668F"/>
    <w:rsid w:val="00F66E1F"/>
    <w:rsid w:val="00F7154E"/>
    <w:rsid w:val="00F722D0"/>
    <w:rsid w:val="00F72380"/>
    <w:rsid w:val="00F724D2"/>
    <w:rsid w:val="00F7305E"/>
    <w:rsid w:val="00F73B3C"/>
    <w:rsid w:val="00F74AF3"/>
    <w:rsid w:val="00F74F0C"/>
    <w:rsid w:val="00F75110"/>
    <w:rsid w:val="00F75D9F"/>
    <w:rsid w:val="00F762CF"/>
    <w:rsid w:val="00F76787"/>
    <w:rsid w:val="00F7757E"/>
    <w:rsid w:val="00F7772D"/>
    <w:rsid w:val="00F81183"/>
    <w:rsid w:val="00F81F12"/>
    <w:rsid w:val="00F82897"/>
    <w:rsid w:val="00F83C48"/>
    <w:rsid w:val="00F84473"/>
    <w:rsid w:val="00F84620"/>
    <w:rsid w:val="00F8507E"/>
    <w:rsid w:val="00F850F1"/>
    <w:rsid w:val="00F854E5"/>
    <w:rsid w:val="00F85DF4"/>
    <w:rsid w:val="00F860F7"/>
    <w:rsid w:val="00F86602"/>
    <w:rsid w:val="00F86C3D"/>
    <w:rsid w:val="00F9034F"/>
    <w:rsid w:val="00F903F2"/>
    <w:rsid w:val="00F90AC1"/>
    <w:rsid w:val="00F90B34"/>
    <w:rsid w:val="00F90EFC"/>
    <w:rsid w:val="00F91C5E"/>
    <w:rsid w:val="00F91CCF"/>
    <w:rsid w:val="00F91F33"/>
    <w:rsid w:val="00F93897"/>
    <w:rsid w:val="00F94BF1"/>
    <w:rsid w:val="00F9632D"/>
    <w:rsid w:val="00F965BD"/>
    <w:rsid w:val="00F96700"/>
    <w:rsid w:val="00F96D70"/>
    <w:rsid w:val="00F971ED"/>
    <w:rsid w:val="00F9787F"/>
    <w:rsid w:val="00FA146A"/>
    <w:rsid w:val="00FA26A8"/>
    <w:rsid w:val="00FA287B"/>
    <w:rsid w:val="00FA2C68"/>
    <w:rsid w:val="00FA3315"/>
    <w:rsid w:val="00FA390A"/>
    <w:rsid w:val="00FA3AC3"/>
    <w:rsid w:val="00FA4517"/>
    <w:rsid w:val="00FA4A92"/>
    <w:rsid w:val="00FA4F2D"/>
    <w:rsid w:val="00FA57A3"/>
    <w:rsid w:val="00FA60F3"/>
    <w:rsid w:val="00FA69AA"/>
    <w:rsid w:val="00FA6B8F"/>
    <w:rsid w:val="00FA7B23"/>
    <w:rsid w:val="00FB27D1"/>
    <w:rsid w:val="00FB2BA3"/>
    <w:rsid w:val="00FB329C"/>
    <w:rsid w:val="00FB50B6"/>
    <w:rsid w:val="00FB5132"/>
    <w:rsid w:val="00FB5480"/>
    <w:rsid w:val="00FB5DB9"/>
    <w:rsid w:val="00FB6DFE"/>
    <w:rsid w:val="00FB7DA2"/>
    <w:rsid w:val="00FB7DCA"/>
    <w:rsid w:val="00FC05B6"/>
    <w:rsid w:val="00FC0BEE"/>
    <w:rsid w:val="00FC1474"/>
    <w:rsid w:val="00FC1C60"/>
    <w:rsid w:val="00FC2C80"/>
    <w:rsid w:val="00FC36D4"/>
    <w:rsid w:val="00FC3A3F"/>
    <w:rsid w:val="00FC3C75"/>
    <w:rsid w:val="00FC3CB6"/>
    <w:rsid w:val="00FC3F57"/>
    <w:rsid w:val="00FC4AA1"/>
    <w:rsid w:val="00FC621F"/>
    <w:rsid w:val="00FC63AF"/>
    <w:rsid w:val="00FC68CB"/>
    <w:rsid w:val="00FC68CF"/>
    <w:rsid w:val="00FC69C0"/>
    <w:rsid w:val="00FC7435"/>
    <w:rsid w:val="00FC7A4D"/>
    <w:rsid w:val="00FC7BE7"/>
    <w:rsid w:val="00FC7DCE"/>
    <w:rsid w:val="00FD0117"/>
    <w:rsid w:val="00FD4432"/>
    <w:rsid w:val="00FD4A82"/>
    <w:rsid w:val="00FD4BA5"/>
    <w:rsid w:val="00FD5A9A"/>
    <w:rsid w:val="00FD5C8E"/>
    <w:rsid w:val="00FD6567"/>
    <w:rsid w:val="00FD6BA9"/>
    <w:rsid w:val="00FD7743"/>
    <w:rsid w:val="00FE0CE7"/>
    <w:rsid w:val="00FE2421"/>
    <w:rsid w:val="00FE2F7F"/>
    <w:rsid w:val="00FE3E47"/>
    <w:rsid w:val="00FE5DB1"/>
    <w:rsid w:val="00FE5E08"/>
    <w:rsid w:val="00FF1B09"/>
    <w:rsid w:val="00FF1DF3"/>
    <w:rsid w:val="00FF432C"/>
    <w:rsid w:val="00FF4505"/>
    <w:rsid w:val="00FF4659"/>
    <w:rsid w:val="00FF49E6"/>
    <w:rsid w:val="00FF4A38"/>
    <w:rsid w:val="00FF5895"/>
    <w:rsid w:val="00FF5A42"/>
    <w:rsid w:val="00FF63FD"/>
    <w:rsid w:val="00FF67D8"/>
    <w:rsid w:val="00FF6995"/>
    <w:rsid w:val="00FF7893"/>
    <w:rsid w:val="00FF7C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7" type="connector" idref="#AutoShape 646"/>
        <o:r id="V:Rule18" type="connector" idref="#AutoShape 645"/>
        <o:r id="V:Rule19" type="connector" idref="#AutoShape 647"/>
        <o:r id="V:Rule20" type="connector" idref="#AutoShape 651"/>
        <o:r id="V:Rule21" type="connector" idref="#AutoShape 654"/>
        <o:r id="V:Rule22" type="connector" idref="#AutoShape 655"/>
        <o:r id="V:Rule23" type="connector" idref="#AutoShape 643"/>
        <o:r id="V:Rule24" type="connector" idref="#AutoShape 656"/>
        <o:r id="V:Rule25" type="connector" idref="#AutoShape 642"/>
        <o:r id="V:Rule26" type="connector" idref="#AutoShape 653"/>
        <o:r id="V:Rule27" type="connector" idref="#AutoShape 652"/>
        <o:r id="V:Rule28" type="connector" idref="#AutoShape 644"/>
        <o:r id="V:Rule29" type="connector" idref="#AutoShape 657"/>
        <o:r id="V:Rule30" type="connector" idref="#AutoShape 648"/>
        <o:r id="V:Rule31" type="connector" idref="#AutoShape 650"/>
        <o:r id="V:Rule32" type="connector" idref="#AutoShape 641"/>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semiHidden="0" w:uiPriority="0" w:unhideWhenUsed="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4A0"/>
    <w:pPr>
      <w:spacing w:after="200" w:line="276" w:lineRule="auto"/>
    </w:pPr>
    <w:rPr>
      <w:rFonts w:ascii="Calibri" w:hAnsi="Calibri" w:cs="Calibri"/>
      <w:snapToGrid w:val="0"/>
      <w:sz w:val="22"/>
      <w:szCs w:val="22"/>
      <w:lang w:val="en-CA" w:eastAsia="ja-JP"/>
    </w:rPr>
  </w:style>
  <w:style w:type="paragraph" w:styleId="1">
    <w:name w:val="heading 1"/>
    <w:basedOn w:val="a"/>
    <w:next w:val="a"/>
    <w:link w:val="10"/>
    <w:uiPriority w:val="9"/>
    <w:qFormat/>
    <w:rsid w:val="004A04A0"/>
    <w:pPr>
      <w:keepNext/>
      <w:keepLines/>
      <w:spacing w:before="480" w:after="0"/>
      <w:outlineLvl w:val="0"/>
    </w:pPr>
    <w:rPr>
      <w:rFonts w:ascii="Cambria" w:hAnsi="Cambria" w:cs="Times New Roman"/>
      <w:b/>
      <w:bCs/>
      <w:color w:val="365F91"/>
      <w:sz w:val="28"/>
      <w:szCs w:val="28"/>
    </w:rPr>
  </w:style>
  <w:style w:type="paragraph" w:styleId="2">
    <w:name w:val="heading 2"/>
    <w:aliases w:val="o"/>
    <w:basedOn w:val="a"/>
    <w:next w:val="a"/>
    <w:link w:val="20"/>
    <w:qFormat/>
    <w:rsid w:val="004A04A0"/>
    <w:pPr>
      <w:keepNext/>
      <w:spacing w:after="240" w:line="240" w:lineRule="auto"/>
      <w:outlineLvl w:val="1"/>
    </w:pPr>
    <w:rPr>
      <w:rFonts w:ascii="Cambria" w:eastAsia="Times New Roman" w:hAnsi="Cambria" w:cs="Times New Roman"/>
      <w:b/>
      <w:bCs/>
      <w:snapToGrid/>
      <w:color w:val="365F91"/>
      <w:sz w:val="28"/>
      <w:szCs w:val="28"/>
    </w:rPr>
  </w:style>
  <w:style w:type="paragraph" w:styleId="3">
    <w:name w:val="heading 3"/>
    <w:basedOn w:val="a"/>
    <w:next w:val="a"/>
    <w:link w:val="30"/>
    <w:uiPriority w:val="9"/>
    <w:qFormat/>
    <w:rsid w:val="004A04A0"/>
    <w:pPr>
      <w:keepNext/>
      <w:keepLines/>
      <w:spacing w:before="200" w:after="0"/>
      <w:outlineLvl w:val="2"/>
    </w:pPr>
    <w:rPr>
      <w:rFonts w:ascii="Cambria" w:hAnsi="Cambria" w:cs="Times New Roman"/>
      <w:b/>
      <w:bCs/>
      <w:color w:val="4F81BD"/>
    </w:rPr>
  </w:style>
  <w:style w:type="paragraph" w:styleId="4">
    <w:name w:val="heading 4"/>
    <w:basedOn w:val="a"/>
    <w:next w:val="a"/>
    <w:link w:val="40"/>
    <w:uiPriority w:val="9"/>
    <w:qFormat/>
    <w:rsid w:val="00991BE9"/>
    <w:pPr>
      <w:keepNext/>
      <w:spacing w:before="240" w:after="60"/>
      <w:outlineLvl w:val="3"/>
    </w:pPr>
    <w:rPr>
      <w:rFonts w:eastAsia="Times New Roman" w:cs="Times New Roman"/>
      <w:b/>
      <w:bCs/>
      <w:snapToGrid/>
      <w:sz w:val="28"/>
      <w:szCs w:val="28"/>
    </w:rPr>
  </w:style>
  <w:style w:type="paragraph" w:styleId="5">
    <w:name w:val="heading 5"/>
    <w:basedOn w:val="a"/>
    <w:next w:val="a"/>
    <w:link w:val="50"/>
    <w:uiPriority w:val="9"/>
    <w:qFormat/>
    <w:rsid w:val="002A2197"/>
    <w:pPr>
      <w:spacing w:before="240" w:after="60"/>
      <w:outlineLvl w:val="4"/>
    </w:pPr>
    <w:rPr>
      <w:rFonts w:eastAsia="Times New Roman" w:cs="Times New Roman"/>
      <w:b/>
      <w:bCs/>
      <w:i/>
      <w:iCs/>
      <w:snapToGrid/>
      <w:sz w:val="26"/>
      <w:szCs w:val="26"/>
    </w:rPr>
  </w:style>
  <w:style w:type="paragraph" w:styleId="6">
    <w:name w:val="heading 6"/>
    <w:basedOn w:val="a"/>
    <w:next w:val="a"/>
    <w:link w:val="60"/>
    <w:uiPriority w:val="9"/>
    <w:semiHidden/>
    <w:unhideWhenUsed/>
    <w:qFormat/>
    <w:rsid w:val="00B84CC3"/>
    <w:pPr>
      <w:keepNext/>
      <w:keepLines/>
      <w:spacing w:before="120" w:after="0" w:line="252" w:lineRule="auto"/>
      <w:jc w:val="both"/>
      <w:outlineLvl w:val="5"/>
    </w:pPr>
    <w:rPr>
      <w:rFonts w:ascii="Calibri Light" w:eastAsia="SimSun" w:hAnsi="Calibri Light" w:cs="Times New Roman"/>
      <w:b/>
      <w:bCs/>
      <w:i/>
      <w:iCs/>
      <w:snapToGrid/>
      <w:sz w:val="20"/>
      <w:szCs w:val="20"/>
      <w:lang w:val="en-US" w:eastAsia="en-US"/>
    </w:rPr>
  </w:style>
  <w:style w:type="paragraph" w:styleId="7">
    <w:name w:val="heading 7"/>
    <w:basedOn w:val="a"/>
    <w:next w:val="a"/>
    <w:link w:val="70"/>
    <w:uiPriority w:val="9"/>
    <w:semiHidden/>
    <w:unhideWhenUsed/>
    <w:qFormat/>
    <w:rsid w:val="00B84CC3"/>
    <w:pPr>
      <w:keepNext/>
      <w:keepLines/>
      <w:spacing w:before="120" w:after="0" w:line="252" w:lineRule="auto"/>
      <w:jc w:val="both"/>
      <w:outlineLvl w:val="6"/>
    </w:pPr>
    <w:rPr>
      <w:rFonts w:eastAsia="Times New Roman" w:cs="Times New Roman"/>
      <w:i/>
      <w:iCs/>
      <w:snapToGrid/>
      <w:sz w:val="20"/>
      <w:szCs w:val="20"/>
      <w:lang w:val="en-US" w:eastAsia="en-US"/>
    </w:rPr>
  </w:style>
  <w:style w:type="paragraph" w:styleId="8">
    <w:name w:val="heading 8"/>
    <w:basedOn w:val="a"/>
    <w:next w:val="a"/>
    <w:link w:val="80"/>
    <w:uiPriority w:val="9"/>
    <w:semiHidden/>
    <w:unhideWhenUsed/>
    <w:qFormat/>
    <w:rsid w:val="00B84CC3"/>
    <w:pPr>
      <w:keepNext/>
      <w:keepLines/>
      <w:spacing w:before="120" w:after="0" w:line="252" w:lineRule="auto"/>
      <w:jc w:val="both"/>
      <w:outlineLvl w:val="7"/>
    </w:pPr>
    <w:rPr>
      <w:rFonts w:eastAsia="Times New Roman" w:cs="Times New Roman"/>
      <w:b/>
      <w:bCs/>
      <w:snapToGrid/>
      <w:sz w:val="20"/>
      <w:szCs w:val="20"/>
      <w:lang w:val="en-US" w:eastAsia="en-US"/>
    </w:rPr>
  </w:style>
  <w:style w:type="paragraph" w:styleId="9">
    <w:name w:val="heading 9"/>
    <w:basedOn w:val="a"/>
    <w:next w:val="a"/>
    <w:link w:val="90"/>
    <w:uiPriority w:val="9"/>
    <w:semiHidden/>
    <w:unhideWhenUsed/>
    <w:qFormat/>
    <w:rsid w:val="00B84CC3"/>
    <w:pPr>
      <w:keepNext/>
      <w:keepLines/>
      <w:spacing w:before="120" w:after="0" w:line="252" w:lineRule="auto"/>
      <w:jc w:val="both"/>
      <w:outlineLvl w:val="8"/>
    </w:pPr>
    <w:rPr>
      <w:rFonts w:eastAsia="Times New Roman" w:cs="Times New Roman"/>
      <w:i/>
      <w:iCs/>
      <w:snapToGrid/>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4A04A0"/>
    <w:pPr>
      <w:ind w:left="720"/>
    </w:pPr>
    <w:rPr>
      <w:rFonts w:cs="Times New Roman"/>
    </w:rPr>
  </w:style>
  <w:style w:type="table" w:styleId="a5">
    <w:name w:val="Table Grid"/>
    <w:basedOn w:val="a1"/>
    <w:rsid w:val="004A04A0"/>
    <w:rPr>
      <w:rFonts w:ascii="Calibri" w:hAnsi="Calibri" w:cs="Calibri"/>
      <w:snapToGrid w:val="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
    <w:name w:val="o Знак"/>
    <w:rsid w:val="004A04A0"/>
    <w:rPr>
      <w:rFonts w:ascii="Times New Roman" w:eastAsia="Batang" w:hAnsi="Times New Roman" w:cs="Times New Roman"/>
      <w:b/>
      <w:bCs/>
      <w:color w:val="000000"/>
      <w:sz w:val="28"/>
      <w:szCs w:val="28"/>
    </w:rPr>
  </w:style>
  <w:style w:type="character" w:customStyle="1" w:styleId="20">
    <w:name w:val="Заголовок 2 Знак"/>
    <w:aliases w:val="o Знак1"/>
    <w:link w:val="2"/>
    <w:rsid w:val="004A04A0"/>
    <w:rPr>
      <w:rFonts w:ascii="Cambria" w:eastAsia="Times New Roman" w:hAnsi="Cambria" w:cs="Cambria"/>
      <w:b/>
      <w:bCs/>
      <w:color w:val="365F91"/>
      <w:sz w:val="28"/>
      <w:szCs w:val="28"/>
    </w:rPr>
  </w:style>
  <w:style w:type="paragraph" w:styleId="a6">
    <w:name w:val="Balloon Text"/>
    <w:basedOn w:val="a"/>
    <w:semiHidden/>
    <w:rsid w:val="004A04A0"/>
    <w:pPr>
      <w:spacing w:after="0" w:line="240" w:lineRule="auto"/>
    </w:pPr>
    <w:rPr>
      <w:rFonts w:ascii="Times New Roman" w:hAnsi="Times New Roman" w:cs="Times New Roman"/>
      <w:sz w:val="16"/>
      <w:szCs w:val="16"/>
    </w:rPr>
  </w:style>
  <w:style w:type="paragraph" w:styleId="a7">
    <w:name w:val="Body Text"/>
    <w:aliases w:val="Основной текст Знак,Основной текст Знак1 Знак,Основной текст Знак Знак Знак,Основной текст Знак1 Знак Знак Знак,Основной текст Знак Знак Знак Знак Знак,Основной текст Знак Знак Знак Знак Знак Знак Знак Знак Знак Знак Знак"/>
    <w:basedOn w:val="a"/>
    <w:link w:val="a8"/>
    <w:rsid w:val="004A04A0"/>
    <w:pPr>
      <w:spacing w:before="140" w:after="120" w:line="280" w:lineRule="atLeast"/>
      <w:ind w:firstLine="567"/>
      <w:jc w:val="both"/>
    </w:pPr>
    <w:rPr>
      <w:rFonts w:ascii="Times New Roman" w:hAnsi="Times New Roman" w:cs="Times New Roman"/>
      <w:snapToGrid/>
      <w:sz w:val="16"/>
      <w:szCs w:val="16"/>
    </w:rPr>
  </w:style>
  <w:style w:type="paragraph" w:customStyle="1" w:styleId="ecxmsonormal">
    <w:name w:val="ecxmsonormal"/>
    <w:basedOn w:val="a"/>
    <w:rsid w:val="004A04A0"/>
    <w:pPr>
      <w:spacing w:after="324" w:line="240" w:lineRule="auto"/>
    </w:pPr>
    <w:rPr>
      <w:rFonts w:ascii="Times New Roman" w:hAnsi="Times New Roman" w:cs="Times New Roman"/>
      <w:sz w:val="24"/>
      <w:szCs w:val="24"/>
    </w:rPr>
  </w:style>
  <w:style w:type="character" w:styleId="a8">
    <w:name w:val="annotation reference"/>
    <w:aliases w:val="Основной текст Знак1,Основной текст Знак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w:link w:val="a7"/>
    <w:semiHidden/>
    <w:rsid w:val="004A04A0"/>
    <w:rPr>
      <w:sz w:val="16"/>
      <w:szCs w:val="16"/>
    </w:rPr>
  </w:style>
  <w:style w:type="paragraph" w:styleId="a9">
    <w:name w:val="annotation text"/>
    <w:basedOn w:val="a"/>
    <w:link w:val="aa"/>
    <w:uiPriority w:val="99"/>
    <w:semiHidden/>
    <w:rsid w:val="004A04A0"/>
    <w:pPr>
      <w:spacing w:line="240" w:lineRule="auto"/>
    </w:pPr>
    <w:rPr>
      <w:rFonts w:cs="Times New Roman"/>
      <w:sz w:val="20"/>
      <w:szCs w:val="20"/>
    </w:rPr>
  </w:style>
  <w:style w:type="paragraph" w:styleId="ab">
    <w:name w:val="annotation subject"/>
    <w:basedOn w:val="a9"/>
    <w:next w:val="a9"/>
    <w:semiHidden/>
    <w:rsid w:val="004A04A0"/>
    <w:rPr>
      <w:b/>
      <w:bCs/>
    </w:rPr>
  </w:style>
  <w:style w:type="paragraph" w:customStyle="1" w:styleId="CharCharCharChar">
    <w:name w:val="Char Char Char Char"/>
    <w:basedOn w:val="a"/>
    <w:autoRedefine/>
    <w:rsid w:val="004A04A0"/>
    <w:pPr>
      <w:tabs>
        <w:tab w:val="num" w:pos="216"/>
      </w:tabs>
      <w:spacing w:after="160" w:line="240" w:lineRule="exact"/>
      <w:ind w:left="288" w:hanging="288"/>
    </w:pPr>
    <w:rPr>
      <w:rFonts w:ascii="Times New Roman" w:eastAsia="Times New Roman" w:hAnsi="Times New Roman" w:cs="Times New Roman"/>
      <w:b/>
      <w:bCs/>
      <w:sz w:val="28"/>
      <w:szCs w:val="28"/>
    </w:rPr>
  </w:style>
  <w:style w:type="paragraph" w:styleId="ac">
    <w:name w:val="header"/>
    <w:basedOn w:val="a"/>
    <w:link w:val="ad"/>
    <w:rsid w:val="004A04A0"/>
    <w:pPr>
      <w:tabs>
        <w:tab w:val="center" w:pos="4680"/>
        <w:tab w:val="right" w:pos="9360"/>
      </w:tabs>
    </w:pPr>
    <w:rPr>
      <w:rFonts w:cs="Times New Roman"/>
      <w:sz w:val="20"/>
      <w:szCs w:val="20"/>
    </w:rPr>
  </w:style>
  <w:style w:type="paragraph" w:styleId="ae">
    <w:name w:val="footer"/>
    <w:basedOn w:val="a"/>
    <w:link w:val="af"/>
    <w:rsid w:val="004A04A0"/>
    <w:pPr>
      <w:tabs>
        <w:tab w:val="center" w:pos="4680"/>
        <w:tab w:val="right" w:pos="9360"/>
      </w:tabs>
      <w:spacing w:after="0" w:line="240" w:lineRule="auto"/>
    </w:pPr>
  </w:style>
  <w:style w:type="paragraph" w:styleId="af0">
    <w:name w:val="No Spacing"/>
    <w:qFormat/>
    <w:rsid w:val="004A04A0"/>
    <w:rPr>
      <w:rFonts w:ascii="Calibri" w:hAnsi="Calibri" w:cs="Calibri"/>
      <w:snapToGrid w:val="0"/>
      <w:sz w:val="22"/>
      <w:szCs w:val="22"/>
      <w:lang w:val="en-CA" w:eastAsia="ja-JP"/>
    </w:rPr>
  </w:style>
  <w:style w:type="character" w:customStyle="1" w:styleId="af1">
    <w:name w:val="Без интервала Знак"/>
    <w:rsid w:val="004A04A0"/>
    <w:rPr>
      <w:sz w:val="22"/>
      <w:szCs w:val="22"/>
      <w:lang w:val="en-CA"/>
    </w:rPr>
  </w:style>
  <w:style w:type="paragraph" w:styleId="11">
    <w:name w:val="toc 1"/>
    <w:basedOn w:val="a"/>
    <w:next w:val="a"/>
    <w:autoRedefine/>
    <w:uiPriority w:val="39"/>
    <w:rsid w:val="00DA3996"/>
    <w:pPr>
      <w:tabs>
        <w:tab w:val="right" w:leader="dot" w:pos="9961"/>
      </w:tabs>
      <w:spacing w:after="0" w:line="240" w:lineRule="auto"/>
      <w:contextualSpacing/>
    </w:pPr>
    <w:rPr>
      <w:rFonts w:ascii="Times New Roman" w:hAnsi="Times New Roman" w:cs="Times New Roman"/>
      <w:bCs/>
      <w:noProof/>
      <w:sz w:val="28"/>
      <w:szCs w:val="24"/>
      <w:lang w:val="ru-RU"/>
    </w:rPr>
  </w:style>
  <w:style w:type="character" w:styleId="af2">
    <w:name w:val="Hyperlink"/>
    <w:uiPriority w:val="99"/>
    <w:rsid w:val="004A04A0"/>
    <w:rPr>
      <w:color w:val="0000FF"/>
      <w:u w:val="single"/>
    </w:rPr>
  </w:style>
  <w:style w:type="paragraph" w:styleId="af3">
    <w:name w:val="Title"/>
    <w:aliases w:val=" Знак"/>
    <w:basedOn w:val="a"/>
    <w:next w:val="a"/>
    <w:link w:val="af4"/>
    <w:qFormat/>
    <w:rsid w:val="004A04A0"/>
    <w:pPr>
      <w:pBdr>
        <w:bottom w:val="single" w:sz="8" w:space="4" w:color="4F81BD"/>
      </w:pBdr>
      <w:spacing w:after="300" w:line="240" w:lineRule="auto"/>
    </w:pPr>
    <w:rPr>
      <w:rFonts w:ascii="Cambria" w:eastAsia="Malgun Gothic" w:hAnsi="Cambria" w:cs="Times New Roman"/>
      <w:color w:val="17365D"/>
      <w:spacing w:val="5"/>
      <w:kern w:val="28"/>
      <w:sz w:val="52"/>
      <w:szCs w:val="52"/>
    </w:rPr>
  </w:style>
  <w:style w:type="paragraph" w:customStyle="1" w:styleId="NoSpacing2">
    <w:name w:val="No Spacing2"/>
    <w:rsid w:val="004A04A0"/>
    <w:rPr>
      <w:snapToGrid w:val="0"/>
      <w:lang w:val="en-US" w:eastAsia="ja-JP"/>
    </w:rPr>
  </w:style>
  <w:style w:type="paragraph" w:customStyle="1" w:styleId="BankNormal">
    <w:name w:val="BankNormal"/>
    <w:basedOn w:val="a"/>
    <w:rsid w:val="004A04A0"/>
    <w:pPr>
      <w:spacing w:after="240" w:line="240" w:lineRule="auto"/>
    </w:pPr>
    <w:rPr>
      <w:rFonts w:ascii="Times New Roman" w:hAnsi="Times New Roman" w:cs="Times New Roman"/>
      <w:sz w:val="24"/>
      <w:szCs w:val="24"/>
      <w:lang w:val="en-US"/>
    </w:rPr>
  </w:style>
  <w:style w:type="paragraph" w:styleId="af5">
    <w:name w:val="Revision"/>
    <w:hidden/>
    <w:semiHidden/>
    <w:rsid w:val="004A04A0"/>
    <w:rPr>
      <w:rFonts w:ascii="Calibri" w:hAnsi="Calibri" w:cs="Calibri"/>
      <w:snapToGrid w:val="0"/>
      <w:sz w:val="22"/>
      <w:szCs w:val="22"/>
      <w:lang w:val="en-CA" w:eastAsia="ja-JP"/>
    </w:rPr>
  </w:style>
  <w:style w:type="paragraph" w:styleId="af6">
    <w:name w:val="footnote text"/>
    <w:aliases w:val="Знак1,Знак Знак,ft,Footnote Text Char1 Char1,Footnote Text Char Char Char1,Footnote Text Char1 Char Char,Footnote Text Char Char Char Char,Footnote Text Char Char1 Char,Footnote Text Char Char2,fn,(NECG) Footnote Text,single space,FOOTNOTES"/>
    <w:basedOn w:val="a"/>
    <w:link w:val="af7"/>
    <w:uiPriority w:val="99"/>
    <w:qFormat/>
    <w:rsid w:val="004A04A0"/>
    <w:pPr>
      <w:spacing w:after="0" w:line="240" w:lineRule="auto"/>
    </w:pPr>
    <w:rPr>
      <w:rFonts w:cs="Times New Roman"/>
      <w:sz w:val="20"/>
      <w:szCs w:val="20"/>
    </w:rPr>
  </w:style>
  <w:style w:type="character" w:styleId="af8">
    <w:name w:val="footnote reference"/>
    <w:aliases w:val="ftref,16 Point,Superscript 6 Point,fr,Footnote Ref in FtNote,SUPERS,(NECG) Footnote Reference,Ref,de nota al pie,BVI fnr, BVI fnr"/>
    <w:uiPriority w:val="99"/>
    <w:rsid w:val="004A04A0"/>
    <w:rPr>
      <w:vertAlign w:val="superscript"/>
    </w:rPr>
  </w:style>
  <w:style w:type="paragraph" w:styleId="21">
    <w:name w:val="toc 2"/>
    <w:basedOn w:val="a"/>
    <w:next w:val="a"/>
    <w:autoRedefine/>
    <w:uiPriority w:val="39"/>
    <w:rsid w:val="00DA3996"/>
    <w:pPr>
      <w:tabs>
        <w:tab w:val="left" w:pos="0"/>
      </w:tabs>
      <w:spacing w:after="0"/>
      <w:ind w:left="220"/>
      <w:jc w:val="both"/>
    </w:pPr>
    <w:rPr>
      <w:rFonts w:ascii="Times New Roman" w:hAnsi="Times New Roman" w:cs="Times New Roman"/>
      <w:noProof/>
      <w:color w:val="000000"/>
      <w:sz w:val="24"/>
      <w:szCs w:val="24"/>
      <w:lang w:val="ru-RU"/>
    </w:rPr>
  </w:style>
  <w:style w:type="character" w:customStyle="1" w:styleId="tw4winMark">
    <w:name w:val="tw4winMark"/>
    <w:rsid w:val="004A04A0"/>
    <w:rPr>
      <w:rFonts w:ascii="Courier New" w:hAnsi="Courier New" w:cs="Courier New"/>
      <w:vanish/>
      <w:color w:val="800080"/>
      <w:sz w:val="24"/>
      <w:szCs w:val="24"/>
      <w:vertAlign w:val="subscript"/>
    </w:rPr>
  </w:style>
  <w:style w:type="character" w:customStyle="1" w:styleId="tw4winError">
    <w:name w:val="tw4winError"/>
    <w:rsid w:val="004A04A0"/>
    <w:rPr>
      <w:rFonts w:ascii="Courier New" w:hAnsi="Courier New" w:cs="Courier New"/>
      <w:color w:val="00FF00"/>
      <w:sz w:val="40"/>
      <w:szCs w:val="40"/>
    </w:rPr>
  </w:style>
  <w:style w:type="character" w:customStyle="1" w:styleId="tw4winTerm">
    <w:name w:val="tw4winTerm"/>
    <w:rsid w:val="004A04A0"/>
    <w:rPr>
      <w:color w:val="0000FF"/>
    </w:rPr>
  </w:style>
  <w:style w:type="character" w:customStyle="1" w:styleId="tw4winPopup">
    <w:name w:val="tw4winPopup"/>
    <w:rsid w:val="004A04A0"/>
    <w:rPr>
      <w:rFonts w:ascii="Courier New" w:hAnsi="Courier New" w:cs="Courier New"/>
      <w:noProof/>
      <w:color w:val="008000"/>
    </w:rPr>
  </w:style>
  <w:style w:type="character" w:customStyle="1" w:styleId="tw4winJump">
    <w:name w:val="tw4winJump"/>
    <w:rsid w:val="004A04A0"/>
    <w:rPr>
      <w:rFonts w:ascii="Courier New" w:hAnsi="Courier New" w:cs="Courier New"/>
      <w:noProof/>
      <w:color w:val="008080"/>
    </w:rPr>
  </w:style>
  <w:style w:type="character" w:customStyle="1" w:styleId="tw4winExternal">
    <w:name w:val="tw4winExternal"/>
    <w:rsid w:val="004A04A0"/>
    <w:rPr>
      <w:rFonts w:ascii="Courier New" w:hAnsi="Courier New" w:cs="Courier New"/>
      <w:noProof/>
      <w:color w:val="808080"/>
    </w:rPr>
  </w:style>
  <w:style w:type="character" w:customStyle="1" w:styleId="tw4winInternal">
    <w:name w:val="tw4winInternal"/>
    <w:rsid w:val="004A04A0"/>
    <w:rPr>
      <w:rFonts w:ascii="Courier New" w:hAnsi="Courier New" w:cs="Courier New"/>
      <w:noProof/>
      <w:color w:val="FF0000"/>
    </w:rPr>
  </w:style>
  <w:style w:type="character" w:customStyle="1" w:styleId="DONOTTRANSLATE">
    <w:name w:val="DO_NOT_TRANSLATE"/>
    <w:rsid w:val="004A04A0"/>
    <w:rPr>
      <w:rFonts w:ascii="Courier New" w:hAnsi="Courier New" w:cs="Courier New"/>
      <w:noProof/>
      <w:color w:val="800000"/>
    </w:rPr>
  </w:style>
  <w:style w:type="paragraph" w:styleId="22">
    <w:name w:val="Quote"/>
    <w:basedOn w:val="a"/>
    <w:next w:val="a"/>
    <w:link w:val="23"/>
    <w:uiPriority w:val="29"/>
    <w:qFormat/>
    <w:rsid w:val="000920E2"/>
    <w:rPr>
      <w:rFonts w:cs="Times New Roman"/>
      <w:i/>
      <w:iCs/>
      <w:color w:val="000000"/>
    </w:rPr>
  </w:style>
  <w:style w:type="character" w:customStyle="1" w:styleId="23">
    <w:name w:val="Цитата 2 Знак"/>
    <w:link w:val="22"/>
    <w:uiPriority w:val="29"/>
    <w:rsid w:val="000920E2"/>
    <w:rPr>
      <w:rFonts w:ascii="Calibri" w:hAnsi="Calibri" w:cs="Calibri"/>
      <w:i/>
      <w:iCs/>
      <w:snapToGrid w:val="0"/>
      <w:color w:val="000000"/>
      <w:sz w:val="22"/>
      <w:szCs w:val="22"/>
      <w:lang w:val="en-CA" w:eastAsia="ja-JP"/>
    </w:rPr>
  </w:style>
  <w:style w:type="character" w:customStyle="1" w:styleId="af4">
    <w:name w:val="Название Знак"/>
    <w:aliases w:val=" Знак Знак"/>
    <w:link w:val="af3"/>
    <w:rsid w:val="003326E7"/>
    <w:rPr>
      <w:rFonts w:ascii="Cambria" w:eastAsia="Malgun Gothic" w:hAnsi="Cambria" w:cs="Cambria"/>
      <w:snapToGrid w:val="0"/>
      <w:color w:val="17365D"/>
      <w:spacing w:val="5"/>
      <w:kern w:val="28"/>
      <w:sz w:val="52"/>
      <w:szCs w:val="52"/>
      <w:lang w:val="en-CA" w:eastAsia="ja-JP"/>
    </w:rPr>
  </w:style>
  <w:style w:type="paragraph" w:styleId="24">
    <w:name w:val="Body Text 2"/>
    <w:basedOn w:val="a"/>
    <w:link w:val="25"/>
    <w:unhideWhenUsed/>
    <w:rsid w:val="003D6E8D"/>
    <w:pPr>
      <w:spacing w:after="120" w:line="480" w:lineRule="auto"/>
    </w:pPr>
    <w:rPr>
      <w:rFonts w:ascii="Times New Roman" w:eastAsia="Times New Roman" w:hAnsi="Times New Roman" w:cs="Times New Roman"/>
      <w:snapToGrid/>
      <w:sz w:val="28"/>
    </w:rPr>
  </w:style>
  <w:style w:type="character" w:customStyle="1" w:styleId="25">
    <w:name w:val="Основной текст 2 Знак"/>
    <w:link w:val="24"/>
    <w:rsid w:val="003D6E8D"/>
    <w:rPr>
      <w:rFonts w:eastAsia="Times New Roman"/>
      <w:sz w:val="28"/>
      <w:szCs w:val="22"/>
    </w:rPr>
  </w:style>
  <w:style w:type="paragraph" w:styleId="af9">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
    <w:basedOn w:val="a"/>
    <w:uiPriority w:val="99"/>
    <w:rsid w:val="00F02378"/>
    <w:pPr>
      <w:spacing w:before="100" w:beforeAutospacing="1" w:after="100" w:afterAutospacing="1" w:line="240" w:lineRule="auto"/>
    </w:pPr>
    <w:rPr>
      <w:rFonts w:ascii="Times New Roman" w:eastAsia="Times New Roman" w:hAnsi="Times New Roman" w:cs="Times New Roman"/>
      <w:snapToGrid/>
      <w:sz w:val="24"/>
      <w:szCs w:val="24"/>
      <w:lang w:val="ru-RU" w:eastAsia="ru-RU"/>
    </w:rPr>
  </w:style>
  <w:style w:type="character" w:customStyle="1" w:styleId="mw-editsection-divider1">
    <w:name w:val="mw-editsection-divider1"/>
    <w:rsid w:val="00F02378"/>
    <w:rPr>
      <w:color w:val="555555"/>
    </w:rPr>
  </w:style>
  <w:style w:type="paragraph" w:customStyle="1" w:styleId="12">
    <w:name w:val="1"/>
    <w:basedOn w:val="a"/>
    <w:autoRedefine/>
    <w:qFormat/>
    <w:rsid w:val="006A3A96"/>
    <w:pPr>
      <w:spacing w:after="0"/>
      <w:jc w:val="both"/>
    </w:pPr>
    <w:rPr>
      <w:rFonts w:ascii="Times New Roman" w:eastAsia="SimSun" w:hAnsi="Times New Roman" w:cs="Times New Roman"/>
      <w:bCs/>
      <w:snapToGrid/>
      <w:sz w:val="24"/>
      <w:szCs w:val="24"/>
      <w:lang w:val="en-US" w:eastAsia="en-US"/>
    </w:rPr>
  </w:style>
  <w:style w:type="character" w:customStyle="1" w:styleId="10">
    <w:name w:val="Заголовок 1 Знак"/>
    <w:link w:val="1"/>
    <w:uiPriority w:val="9"/>
    <w:rsid w:val="00E24581"/>
    <w:rPr>
      <w:rFonts w:ascii="Cambria" w:hAnsi="Cambria" w:cs="Cambria"/>
      <w:b/>
      <w:bCs/>
      <w:snapToGrid w:val="0"/>
      <w:color w:val="365F91"/>
      <w:sz w:val="28"/>
      <w:szCs w:val="28"/>
      <w:lang w:val="en-CA" w:eastAsia="ja-JP"/>
    </w:rPr>
  </w:style>
  <w:style w:type="character" w:customStyle="1" w:styleId="ad">
    <w:name w:val="Верхний колонтитул Знак"/>
    <w:link w:val="ac"/>
    <w:rsid w:val="00E24581"/>
    <w:rPr>
      <w:rFonts w:ascii="Calibri" w:hAnsi="Calibri" w:cs="Calibri"/>
      <w:snapToGrid w:val="0"/>
      <w:lang w:val="en-CA" w:eastAsia="ja-JP"/>
    </w:rPr>
  </w:style>
  <w:style w:type="paragraph" w:customStyle="1" w:styleId="TableTitle">
    <w:name w:val="Table Title"/>
    <w:basedOn w:val="a"/>
    <w:next w:val="a"/>
    <w:uiPriority w:val="99"/>
    <w:rsid w:val="009126AB"/>
    <w:pPr>
      <w:spacing w:after="0" w:line="240" w:lineRule="auto"/>
      <w:jc w:val="center"/>
    </w:pPr>
    <w:rPr>
      <w:rFonts w:ascii="Arial" w:eastAsia="SimSun" w:hAnsi="Arial" w:cs="Arial"/>
      <w:b/>
      <w:bCs/>
      <w:snapToGrid/>
      <w:kern w:val="2"/>
      <w:lang w:val="en-US" w:eastAsia="zh-CN"/>
    </w:rPr>
  </w:style>
  <w:style w:type="character" w:customStyle="1" w:styleId="longtext">
    <w:name w:val="long_text"/>
    <w:basedOn w:val="a0"/>
    <w:rsid w:val="004E662D"/>
  </w:style>
  <w:style w:type="paragraph" w:styleId="afa">
    <w:name w:val="endnote text"/>
    <w:basedOn w:val="a"/>
    <w:link w:val="afb"/>
    <w:semiHidden/>
    <w:rsid w:val="0078280D"/>
    <w:pPr>
      <w:spacing w:before="140" w:after="0" w:line="280" w:lineRule="atLeast"/>
      <w:jc w:val="both"/>
    </w:pPr>
    <w:rPr>
      <w:rFonts w:ascii="Arial" w:eastAsia="Malgun Gothic" w:hAnsi="Arial" w:cs="Times New Roman"/>
      <w:snapToGrid/>
      <w:sz w:val="20"/>
      <w:szCs w:val="20"/>
      <w:lang w:val="en-GB"/>
    </w:rPr>
  </w:style>
  <w:style w:type="character" w:customStyle="1" w:styleId="afb">
    <w:name w:val="Текст концевой сноски Знак"/>
    <w:link w:val="afa"/>
    <w:semiHidden/>
    <w:rsid w:val="0078280D"/>
    <w:rPr>
      <w:rFonts w:ascii="Arial" w:eastAsia="Malgun Gothic" w:hAnsi="Arial"/>
      <w:lang w:val="en-GB"/>
    </w:rPr>
  </w:style>
  <w:style w:type="paragraph" w:customStyle="1" w:styleId="Bullet1">
    <w:name w:val="Bullet1"/>
    <w:aliases w:val="B1"/>
    <w:basedOn w:val="a"/>
    <w:next w:val="a"/>
    <w:rsid w:val="0078280D"/>
    <w:pPr>
      <w:tabs>
        <w:tab w:val="num" w:pos="0"/>
      </w:tabs>
      <w:spacing w:before="140" w:after="0" w:line="280" w:lineRule="atLeast"/>
      <w:ind w:left="720" w:hanging="720"/>
      <w:jc w:val="both"/>
    </w:pPr>
    <w:rPr>
      <w:rFonts w:ascii="Arial" w:eastAsia="Times New Roman" w:hAnsi="Arial" w:cs="Arial"/>
      <w:snapToGrid/>
      <w:sz w:val="20"/>
      <w:szCs w:val="20"/>
      <w:lang w:val="en-GB" w:eastAsia="en-US"/>
    </w:rPr>
  </w:style>
  <w:style w:type="character" w:styleId="afc">
    <w:name w:val="endnote reference"/>
    <w:rsid w:val="0078280D"/>
    <w:rPr>
      <w:vertAlign w:val="superscript"/>
    </w:rPr>
  </w:style>
  <w:style w:type="character" w:customStyle="1" w:styleId="50">
    <w:name w:val="Заголовок 5 Знак"/>
    <w:link w:val="5"/>
    <w:uiPriority w:val="9"/>
    <w:rsid w:val="002A2197"/>
    <w:rPr>
      <w:rFonts w:ascii="Calibri" w:eastAsia="Times New Roman" w:hAnsi="Calibri"/>
      <w:b/>
      <w:bCs/>
      <w:i/>
      <w:iCs/>
      <w:snapToGrid/>
      <w:sz w:val="26"/>
      <w:szCs w:val="26"/>
      <w:lang w:val="en-CA" w:eastAsia="ja-JP"/>
    </w:rPr>
  </w:style>
  <w:style w:type="paragraph" w:styleId="31">
    <w:name w:val="Body Text Indent 3"/>
    <w:basedOn w:val="a"/>
    <w:link w:val="32"/>
    <w:uiPriority w:val="99"/>
    <w:semiHidden/>
    <w:unhideWhenUsed/>
    <w:rsid w:val="002A2197"/>
    <w:pPr>
      <w:spacing w:after="120"/>
      <w:ind w:left="283"/>
    </w:pPr>
    <w:rPr>
      <w:rFonts w:cs="Times New Roman"/>
      <w:snapToGrid/>
      <w:sz w:val="16"/>
      <w:szCs w:val="16"/>
    </w:rPr>
  </w:style>
  <w:style w:type="character" w:customStyle="1" w:styleId="32">
    <w:name w:val="Основной текст с отступом 3 Знак"/>
    <w:link w:val="31"/>
    <w:uiPriority w:val="99"/>
    <w:semiHidden/>
    <w:rsid w:val="002A2197"/>
    <w:rPr>
      <w:rFonts w:ascii="Calibri" w:hAnsi="Calibri" w:cs="Calibri"/>
      <w:snapToGrid/>
      <w:sz w:val="16"/>
      <w:szCs w:val="16"/>
      <w:lang w:val="en-CA" w:eastAsia="ja-JP"/>
    </w:rPr>
  </w:style>
  <w:style w:type="character" w:customStyle="1" w:styleId="40">
    <w:name w:val="Заголовок 4 Знак"/>
    <w:link w:val="4"/>
    <w:uiPriority w:val="9"/>
    <w:rsid w:val="00991BE9"/>
    <w:rPr>
      <w:rFonts w:ascii="Calibri" w:eastAsia="Times New Roman" w:hAnsi="Calibri" w:cs="Times New Roman"/>
      <w:b/>
      <w:bCs/>
      <w:snapToGrid/>
      <w:sz w:val="28"/>
      <w:szCs w:val="28"/>
      <w:lang w:val="en-CA" w:eastAsia="ja-JP"/>
    </w:rPr>
  </w:style>
  <w:style w:type="paragraph" w:customStyle="1" w:styleId="Bullet2">
    <w:name w:val="Bullet2"/>
    <w:aliases w:val="B2"/>
    <w:basedOn w:val="Bullet1"/>
    <w:next w:val="a"/>
    <w:rsid w:val="00991BE9"/>
    <w:pPr>
      <w:keepNext/>
      <w:tabs>
        <w:tab w:val="clear" w:pos="0"/>
        <w:tab w:val="left" w:pos="1123"/>
      </w:tabs>
      <w:spacing w:before="0"/>
      <w:ind w:left="1124" w:hanging="562"/>
    </w:pPr>
    <w:rPr>
      <w:rFonts w:cs="Times New Roman"/>
      <w:sz w:val="24"/>
      <w:szCs w:val="24"/>
    </w:rPr>
  </w:style>
  <w:style w:type="paragraph" w:styleId="afd">
    <w:name w:val="caption"/>
    <w:aliases w:val="figure"/>
    <w:basedOn w:val="a"/>
    <w:next w:val="a"/>
    <w:link w:val="afe"/>
    <w:qFormat/>
    <w:rsid w:val="008B0766"/>
    <w:pPr>
      <w:keepNext/>
      <w:spacing w:before="420" w:after="140" w:line="280" w:lineRule="atLeast"/>
      <w:ind w:left="864" w:hanging="864"/>
      <w:jc w:val="both"/>
    </w:pPr>
    <w:rPr>
      <w:rFonts w:ascii="Arial" w:eastAsia="Times New Roman" w:hAnsi="Arial" w:cs="Times New Roman"/>
      <w:b/>
      <w:bCs/>
      <w:snapToGrid/>
      <w:sz w:val="24"/>
      <w:szCs w:val="24"/>
      <w:lang w:val="en-GB"/>
    </w:rPr>
  </w:style>
  <w:style w:type="character" w:customStyle="1" w:styleId="afe">
    <w:name w:val="Название объекта Знак"/>
    <w:aliases w:val="figure Знак"/>
    <w:link w:val="afd"/>
    <w:rsid w:val="008B0766"/>
    <w:rPr>
      <w:rFonts w:ascii="Arial" w:eastAsia="Times New Roman" w:hAnsi="Arial"/>
      <w:b/>
      <w:bCs/>
      <w:sz w:val="24"/>
      <w:szCs w:val="24"/>
      <w:lang w:val="en-GB"/>
    </w:rPr>
  </w:style>
  <w:style w:type="paragraph" w:customStyle="1" w:styleId="26">
    <w:name w:val="Обычный (веб)2"/>
    <w:basedOn w:val="a"/>
    <w:rsid w:val="00A05B78"/>
    <w:pPr>
      <w:spacing w:before="100" w:beforeAutospacing="1" w:after="100" w:afterAutospacing="1" w:line="240" w:lineRule="auto"/>
      <w:jc w:val="both"/>
    </w:pPr>
    <w:rPr>
      <w:rFonts w:ascii="Times New Roman" w:eastAsia="Times New Roman" w:hAnsi="Times New Roman" w:cs="Times New Roman"/>
      <w:snapToGrid/>
      <w:sz w:val="24"/>
      <w:szCs w:val="24"/>
      <w:lang w:val="ru-RU" w:eastAsia="ru-RU"/>
    </w:rPr>
  </w:style>
  <w:style w:type="character" w:customStyle="1" w:styleId="s0">
    <w:name w:val="s0"/>
    <w:rsid w:val="00A05B78"/>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13">
    <w:name w:val="Основной текст1"/>
    <w:basedOn w:val="a"/>
    <w:rsid w:val="00C82284"/>
    <w:pPr>
      <w:tabs>
        <w:tab w:val="num" w:pos="720"/>
      </w:tabs>
      <w:spacing w:after="120" w:line="240" w:lineRule="auto"/>
      <w:jc w:val="both"/>
    </w:pPr>
    <w:rPr>
      <w:rFonts w:ascii="Arial" w:eastAsia="SimSun" w:hAnsi="Arial" w:cs="Arial"/>
      <w:noProof/>
      <w:snapToGrid/>
      <w:lang w:val="en-US" w:eastAsia="zh-CN"/>
    </w:rPr>
  </w:style>
  <w:style w:type="character" w:customStyle="1" w:styleId="a4">
    <w:name w:val="Абзац списка Знак"/>
    <w:link w:val="a3"/>
    <w:locked/>
    <w:rsid w:val="003C1FFE"/>
    <w:rPr>
      <w:rFonts w:ascii="Calibri" w:hAnsi="Calibri" w:cs="Calibri"/>
      <w:snapToGrid w:val="0"/>
      <w:sz w:val="22"/>
      <w:szCs w:val="22"/>
      <w:lang w:val="en-CA" w:eastAsia="ja-JP"/>
    </w:rPr>
  </w:style>
  <w:style w:type="character" w:customStyle="1" w:styleId="aa">
    <w:name w:val="Текст примечания Знак"/>
    <w:link w:val="a9"/>
    <w:uiPriority w:val="99"/>
    <w:semiHidden/>
    <w:rsid w:val="001F2CC1"/>
    <w:rPr>
      <w:rFonts w:ascii="Calibri" w:hAnsi="Calibri" w:cs="Calibri"/>
      <w:snapToGrid w:val="0"/>
      <w:lang w:val="en-CA" w:eastAsia="ja-JP"/>
    </w:rPr>
  </w:style>
  <w:style w:type="paragraph" w:customStyle="1" w:styleId="Tables">
    <w:name w:val="Tables"/>
    <w:basedOn w:val="12"/>
    <w:autoRedefine/>
    <w:qFormat/>
    <w:rsid w:val="00C30E85"/>
    <w:pPr>
      <w:spacing w:before="60" w:after="120" w:line="240" w:lineRule="auto"/>
    </w:pPr>
    <w:rPr>
      <w:b/>
      <w:bCs w:val="0"/>
      <w:color w:val="000000"/>
      <w:shd w:val="clear" w:color="auto" w:fill="FFFFFF"/>
      <w:lang w:val="ru-RU"/>
    </w:rPr>
  </w:style>
  <w:style w:type="paragraph" w:customStyle="1" w:styleId="Bullets">
    <w:name w:val="Bullets"/>
    <w:basedOn w:val="12"/>
    <w:qFormat/>
    <w:rsid w:val="00C30E85"/>
    <w:pPr>
      <w:numPr>
        <w:numId w:val="27"/>
      </w:numPr>
      <w:spacing w:before="60" w:line="240" w:lineRule="auto"/>
    </w:pPr>
    <w:rPr>
      <w:b/>
      <w:color w:val="000000"/>
      <w:sz w:val="22"/>
      <w:shd w:val="clear" w:color="auto" w:fill="FFFFFF"/>
      <w:lang w:val="ru-RU"/>
    </w:rPr>
  </w:style>
  <w:style w:type="paragraph" w:customStyle="1" w:styleId="Numbering">
    <w:name w:val="Numbering"/>
    <w:basedOn w:val="12"/>
    <w:qFormat/>
    <w:rsid w:val="00C30E85"/>
    <w:pPr>
      <w:numPr>
        <w:numId w:val="28"/>
      </w:numPr>
      <w:spacing w:before="60" w:line="240" w:lineRule="auto"/>
    </w:pPr>
    <w:rPr>
      <w:b/>
      <w:color w:val="000000"/>
      <w:sz w:val="22"/>
      <w:shd w:val="clear" w:color="auto" w:fill="FFFFFF"/>
      <w:lang w:val="ru-RU"/>
    </w:rPr>
  </w:style>
  <w:style w:type="paragraph" w:customStyle="1" w:styleId="27">
    <w:name w:val="Основной текст2"/>
    <w:basedOn w:val="a"/>
    <w:rsid w:val="002F49FB"/>
    <w:pPr>
      <w:tabs>
        <w:tab w:val="num" w:pos="720"/>
      </w:tabs>
      <w:spacing w:after="120" w:line="240" w:lineRule="auto"/>
      <w:jc w:val="both"/>
    </w:pPr>
    <w:rPr>
      <w:rFonts w:ascii="Arial" w:eastAsia="SimSun" w:hAnsi="Arial" w:cs="Times New Roman"/>
      <w:noProof/>
      <w:snapToGrid/>
      <w:lang w:val="en-US" w:eastAsia="zh-CN"/>
    </w:rPr>
  </w:style>
  <w:style w:type="paragraph" w:customStyle="1" w:styleId="aff">
    <w:name w:val="Знак Знак Знак Знак Знак Знак Знак Знак Знак Знак"/>
    <w:basedOn w:val="a"/>
    <w:autoRedefine/>
    <w:rsid w:val="00DF39B6"/>
    <w:pPr>
      <w:spacing w:after="160" w:line="240" w:lineRule="exact"/>
    </w:pPr>
    <w:rPr>
      <w:rFonts w:ascii="Times New Roman" w:eastAsia="Times New Roman" w:hAnsi="Times New Roman" w:cs="Times New Roman"/>
      <w:snapToGrid/>
      <w:sz w:val="28"/>
      <w:szCs w:val="20"/>
      <w:lang w:val="en-US" w:eastAsia="en-US"/>
    </w:rPr>
  </w:style>
  <w:style w:type="character" w:customStyle="1" w:styleId="apple-converted-space">
    <w:name w:val="apple-converted-space"/>
    <w:rsid w:val="00A975AF"/>
  </w:style>
  <w:style w:type="paragraph" w:customStyle="1" w:styleId="EACTableName">
    <w:name w:val="EAC_Table_Name"/>
    <w:basedOn w:val="afd"/>
    <w:next w:val="a"/>
    <w:uiPriority w:val="99"/>
    <w:rsid w:val="00173428"/>
    <w:pPr>
      <w:spacing w:before="120" w:after="120" w:line="240" w:lineRule="auto"/>
      <w:ind w:left="680" w:firstLine="0"/>
      <w:jc w:val="left"/>
    </w:pPr>
    <w:rPr>
      <w:i/>
      <w:sz w:val="22"/>
      <w:szCs w:val="20"/>
      <w:lang w:val="en-US" w:eastAsia="ru-RU"/>
    </w:rPr>
  </w:style>
  <w:style w:type="character" w:customStyle="1" w:styleId="af">
    <w:name w:val="Нижний колонтитул Знак"/>
    <w:basedOn w:val="a0"/>
    <w:link w:val="ae"/>
    <w:uiPriority w:val="99"/>
    <w:rsid w:val="00CC66B4"/>
    <w:rPr>
      <w:rFonts w:ascii="Calibri" w:hAnsi="Calibri" w:cs="Calibri"/>
      <w:snapToGrid w:val="0"/>
      <w:sz w:val="22"/>
      <w:szCs w:val="22"/>
      <w:lang w:val="en-CA" w:eastAsia="ja-JP"/>
    </w:rPr>
  </w:style>
  <w:style w:type="paragraph" w:styleId="33">
    <w:name w:val="toc 3"/>
    <w:basedOn w:val="a"/>
    <w:next w:val="a"/>
    <w:autoRedefine/>
    <w:uiPriority w:val="39"/>
    <w:unhideWhenUsed/>
    <w:rsid w:val="00DA3996"/>
    <w:pPr>
      <w:spacing w:after="0" w:line="240" w:lineRule="auto"/>
      <w:contextualSpacing/>
    </w:pPr>
    <w:rPr>
      <w:rFonts w:ascii="Times New Roman" w:hAnsi="Times New Roman"/>
      <w:iCs/>
      <w:sz w:val="28"/>
      <w:szCs w:val="20"/>
    </w:rPr>
  </w:style>
  <w:style w:type="paragraph" w:styleId="41">
    <w:name w:val="toc 4"/>
    <w:basedOn w:val="a"/>
    <w:next w:val="a"/>
    <w:autoRedefine/>
    <w:uiPriority w:val="39"/>
    <w:unhideWhenUsed/>
    <w:rsid w:val="0089368D"/>
    <w:pPr>
      <w:spacing w:after="0"/>
      <w:ind w:left="660"/>
    </w:pPr>
    <w:rPr>
      <w:sz w:val="18"/>
      <w:szCs w:val="18"/>
    </w:rPr>
  </w:style>
  <w:style w:type="paragraph" w:styleId="51">
    <w:name w:val="toc 5"/>
    <w:basedOn w:val="a"/>
    <w:next w:val="a"/>
    <w:autoRedefine/>
    <w:uiPriority w:val="39"/>
    <w:unhideWhenUsed/>
    <w:rsid w:val="0089368D"/>
    <w:pPr>
      <w:spacing w:after="0"/>
      <w:ind w:left="880"/>
    </w:pPr>
    <w:rPr>
      <w:sz w:val="18"/>
      <w:szCs w:val="18"/>
    </w:rPr>
  </w:style>
  <w:style w:type="paragraph" w:styleId="61">
    <w:name w:val="toc 6"/>
    <w:basedOn w:val="a"/>
    <w:next w:val="a"/>
    <w:autoRedefine/>
    <w:uiPriority w:val="39"/>
    <w:unhideWhenUsed/>
    <w:rsid w:val="0089368D"/>
    <w:pPr>
      <w:spacing w:after="0"/>
      <w:ind w:left="1100"/>
    </w:pPr>
    <w:rPr>
      <w:sz w:val="18"/>
      <w:szCs w:val="18"/>
    </w:rPr>
  </w:style>
  <w:style w:type="paragraph" w:styleId="71">
    <w:name w:val="toc 7"/>
    <w:basedOn w:val="a"/>
    <w:next w:val="a"/>
    <w:autoRedefine/>
    <w:uiPriority w:val="39"/>
    <w:unhideWhenUsed/>
    <w:rsid w:val="0089368D"/>
    <w:pPr>
      <w:spacing w:after="0"/>
      <w:ind w:left="1320"/>
    </w:pPr>
    <w:rPr>
      <w:sz w:val="18"/>
      <w:szCs w:val="18"/>
    </w:rPr>
  </w:style>
  <w:style w:type="paragraph" w:styleId="81">
    <w:name w:val="toc 8"/>
    <w:basedOn w:val="a"/>
    <w:next w:val="a"/>
    <w:autoRedefine/>
    <w:uiPriority w:val="39"/>
    <w:unhideWhenUsed/>
    <w:rsid w:val="0089368D"/>
    <w:pPr>
      <w:spacing w:after="0"/>
      <w:ind w:left="1540"/>
    </w:pPr>
    <w:rPr>
      <w:sz w:val="18"/>
      <w:szCs w:val="18"/>
    </w:rPr>
  </w:style>
  <w:style w:type="paragraph" w:styleId="91">
    <w:name w:val="toc 9"/>
    <w:basedOn w:val="a"/>
    <w:next w:val="a"/>
    <w:autoRedefine/>
    <w:uiPriority w:val="39"/>
    <w:unhideWhenUsed/>
    <w:rsid w:val="0089368D"/>
    <w:pPr>
      <w:spacing w:after="0"/>
      <w:ind w:left="1760"/>
    </w:pPr>
    <w:rPr>
      <w:sz w:val="18"/>
      <w:szCs w:val="18"/>
    </w:rPr>
  </w:style>
  <w:style w:type="paragraph" w:customStyle="1" w:styleId="Default">
    <w:name w:val="Default"/>
    <w:rsid w:val="00FC68CF"/>
    <w:pPr>
      <w:autoSpaceDE w:val="0"/>
      <w:autoSpaceDN w:val="0"/>
      <w:adjustRightInd w:val="0"/>
    </w:pPr>
    <w:rPr>
      <w:rFonts w:ascii="Arial" w:hAnsi="Arial" w:cs="Arial"/>
      <w:color w:val="000000"/>
      <w:sz w:val="24"/>
      <w:szCs w:val="24"/>
      <w:lang w:val="en-US"/>
    </w:rPr>
  </w:style>
  <w:style w:type="paragraph" w:customStyle="1" w:styleId="MediumGrid1-Accent21">
    <w:name w:val="Medium Grid 1 - Accent 21"/>
    <w:basedOn w:val="a"/>
    <w:qFormat/>
    <w:rsid w:val="00D179AC"/>
    <w:pPr>
      <w:suppressAutoHyphens/>
      <w:spacing w:after="0" w:line="240" w:lineRule="auto"/>
      <w:ind w:left="720"/>
      <w:contextualSpacing/>
      <w:jc w:val="both"/>
    </w:pPr>
    <w:rPr>
      <w:rFonts w:ascii="Arial" w:eastAsia="Times New Roman" w:hAnsi="Arial" w:cs="Times"/>
      <w:snapToGrid/>
      <w:lang w:val="ru-RU" w:eastAsia="zh-CN"/>
    </w:rPr>
  </w:style>
  <w:style w:type="character" w:customStyle="1" w:styleId="60">
    <w:name w:val="Заголовок 6 Знак"/>
    <w:basedOn w:val="a0"/>
    <w:link w:val="6"/>
    <w:uiPriority w:val="9"/>
    <w:semiHidden/>
    <w:rsid w:val="00B84CC3"/>
    <w:rPr>
      <w:rFonts w:ascii="Calibri Light" w:eastAsia="SimSun" w:hAnsi="Calibri Light"/>
      <w:b/>
      <w:bCs/>
      <w:i/>
      <w:iCs/>
      <w:lang w:val="en-US" w:eastAsia="en-US"/>
    </w:rPr>
  </w:style>
  <w:style w:type="character" w:customStyle="1" w:styleId="70">
    <w:name w:val="Заголовок 7 Знак"/>
    <w:basedOn w:val="a0"/>
    <w:link w:val="7"/>
    <w:uiPriority w:val="9"/>
    <w:semiHidden/>
    <w:rsid w:val="00B84CC3"/>
    <w:rPr>
      <w:rFonts w:ascii="Calibri" w:eastAsia="Times New Roman" w:hAnsi="Calibri"/>
      <w:i/>
      <w:iCs/>
      <w:lang w:val="en-US" w:eastAsia="en-US"/>
    </w:rPr>
  </w:style>
  <w:style w:type="character" w:customStyle="1" w:styleId="80">
    <w:name w:val="Заголовок 8 Знак"/>
    <w:basedOn w:val="a0"/>
    <w:link w:val="8"/>
    <w:uiPriority w:val="9"/>
    <w:semiHidden/>
    <w:rsid w:val="00B84CC3"/>
    <w:rPr>
      <w:rFonts w:ascii="Calibri" w:eastAsia="Times New Roman" w:hAnsi="Calibri"/>
      <w:b/>
      <w:bCs/>
      <w:lang w:val="en-US" w:eastAsia="en-US"/>
    </w:rPr>
  </w:style>
  <w:style w:type="character" w:customStyle="1" w:styleId="90">
    <w:name w:val="Заголовок 9 Знак"/>
    <w:basedOn w:val="a0"/>
    <w:link w:val="9"/>
    <w:uiPriority w:val="9"/>
    <w:semiHidden/>
    <w:rsid w:val="00B84CC3"/>
    <w:rPr>
      <w:rFonts w:ascii="Calibri" w:eastAsia="Times New Roman" w:hAnsi="Calibri"/>
      <w:i/>
      <w:iCs/>
      <w:lang w:val="en-US" w:eastAsia="en-US"/>
    </w:rPr>
  </w:style>
  <w:style w:type="paragraph" w:customStyle="1" w:styleId="Little">
    <w:name w:val="Little"/>
    <w:basedOn w:val="a"/>
    <w:qFormat/>
    <w:rsid w:val="00B84CC3"/>
    <w:pPr>
      <w:spacing w:before="120" w:after="120" w:line="240" w:lineRule="auto"/>
      <w:jc w:val="both"/>
    </w:pPr>
    <w:rPr>
      <w:rFonts w:ascii="Times New Roman" w:eastAsia="Times New Roman" w:hAnsi="Times New Roman" w:cs="Times New Roman"/>
      <w:b/>
      <w:i/>
      <w:snapToGrid/>
      <w:szCs w:val="24"/>
      <w:lang w:val="en-US" w:eastAsia="ru-RU"/>
    </w:rPr>
  </w:style>
  <w:style w:type="character" w:customStyle="1" w:styleId="34">
    <w:name w:val="Подпись к таблице (3)_"/>
    <w:link w:val="35"/>
    <w:rsid w:val="00B84CC3"/>
    <w:rPr>
      <w:rFonts w:eastAsia="Times New Roman"/>
      <w:b/>
      <w:bCs/>
      <w:sz w:val="19"/>
      <w:szCs w:val="19"/>
      <w:shd w:val="clear" w:color="auto" w:fill="FFFFFF"/>
    </w:rPr>
  </w:style>
  <w:style w:type="paragraph" w:customStyle="1" w:styleId="35">
    <w:name w:val="Подпись к таблице (3)"/>
    <w:basedOn w:val="a"/>
    <w:link w:val="34"/>
    <w:rsid w:val="00B84CC3"/>
    <w:pPr>
      <w:widowControl w:val="0"/>
      <w:shd w:val="clear" w:color="auto" w:fill="FFFFFF"/>
      <w:spacing w:after="0" w:line="0" w:lineRule="atLeast"/>
      <w:jc w:val="both"/>
    </w:pPr>
    <w:rPr>
      <w:rFonts w:ascii="Times New Roman" w:eastAsia="Times New Roman" w:hAnsi="Times New Roman" w:cs="Times New Roman"/>
      <w:b/>
      <w:bCs/>
      <w:snapToGrid/>
      <w:sz w:val="19"/>
      <w:szCs w:val="19"/>
    </w:rPr>
  </w:style>
  <w:style w:type="character" w:customStyle="1" w:styleId="30">
    <w:name w:val="Заголовок 3 Знак"/>
    <w:link w:val="3"/>
    <w:uiPriority w:val="9"/>
    <w:rsid w:val="00B84CC3"/>
    <w:rPr>
      <w:rFonts w:ascii="Cambria" w:hAnsi="Cambria" w:cs="Cambria"/>
      <w:b/>
      <w:bCs/>
      <w:snapToGrid w:val="0"/>
      <w:color w:val="4F81BD"/>
      <w:sz w:val="22"/>
      <w:szCs w:val="22"/>
      <w:lang w:val="en-CA" w:eastAsia="ja-JP"/>
    </w:rPr>
  </w:style>
  <w:style w:type="paragraph" w:styleId="aff0">
    <w:name w:val="Subtitle"/>
    <w:basedOn w:val="a"/>
    <w:next w:val="a"/>
    <w:link w:val="aff1"/>
    <w:uiPriority w:val="11"/>
    <w:qFormat/>
    <w:rsid w:val="00B84CC3"/>
    <w:pPr>
      <w:numPr>
        <w:ilvl w:val="1"/>
      </w:numPr>
      <w:spacing w:after="240" w:line="252" w:lineRule="auto"/>
      <w:jc w:val="center"/>
    </w:pPr>
    <w:rPr>
      <w:rFonts w:ascii="Calibri Light" w:eastAsia="SimSun" w:hAnsi="Calibri Light" w:cs="Times New Roman"/>
      <w:snapToGrid/>
      <w:sz w:val="24"/>
      <w:szCs w:val="24"/>
      <w:lang w:val="en-US" w:eastAsia="en-US"/>
    </w:rPr>
  </w:style>
  <w:style w:type="character" w:customStyle="1" w:styleId="aff1">
    <w:name w:val="Подзаголовок Знак"/>
    <w:basedOn w:val="a0"/>
    <w:link w:val="aff0"/>
    <w:uiPriority w:val="11"/>
    <w:rsid w:val="00B84CC3"/>
    <w:rPr>
      <w:rFonts w:ascii="Calibri Light" w:eastAsia="SimSun" w:hAnsi="Calibri Light"/>
      <w:sz w:val="24"/>
      <w:szCs w:val="24"/>
      <w:lang w:val="en-US" w:eastAsia="en-US"/>
    </w:rPr>
  </w:style>
  <w:style w:type="character" w:styleId="aff2">
    <w:name w:val="Strong"/>
    <w:uiPriority w:val="22"/>
    <w:qFormat/>
    <w:rsid w:val="00B84CC3"/>
    <w:rPr>
      <w:b/>
      <w:bCs/>
      <w:color w:val="auto"/>
    </w:rPr>
  </w:style>
  <w:style w:type="character" w:styleId="aff3">
    <w:name w:val="Emphasis"/>
    <w:uiPriority w:val="20"/>
    <w:qFormat/>
    <w:rsid w:val="00B84CC3"/>
    <w:rPr>
      <w:i/>
      <w:iCs/>
      <w:color w:val="auto"/>
    </w:rPr>
  </w:style>
  <w:style w:type="paragraph" w:styleId="aff4">
    <w:name w:val="Intense Quote"/>
    <w:basedOn w:val="a"/>
    <w:next w:val="a"/>
    <w:link w:val="aff5"/>
    <w:uiPriority w:val="30"/>
    <w:qFormat/>
    <w:rsid w:val="00B84CC3"/>
    <w:pPr>
      <w:spacing w:before="100" w:beforeAutospacing="1" w:after="240" w:line="252" w:lineRule="auto"/>
      <w:ind w:left="936" w:right="936"/>
      <w:jc w:val="center"/>
    </w:pPr>
    <w:rPr>
      <w:rFonts w:ascii="Calibri Light" w:eastAsia="SimSun" w:hAnsi="Calibri Light" w:cs="Times New Roman"/>
      <w:snapToGrid/>
      <w:sz w:val="26"/>
      <w:szCs w:val="26"/>
      <w:lang w:val="en-US" w:eastAsia="en-US"/>
    </w:rPr>
  </w:style>
  <w:style w:type="character" w:customStyle="1" w:styleId="aff5">
    <w:name w:val="Выделенная цитата Знак"/>
    <w:basedOn w:val="a0"/>
    <w:link w:val="aff4"/>
    <w:uiPriority w:val="30"/>
    <w:rsid w:val="00B84CC3"/>
    <w:rPr>
      <w:rFonts w:ascii="Calibri Light" w:eastAsia="SimSun" w:hAnsi="Calibri Light"/>
      <w:sz w:val="26"/>
      <w:szCs w:val="26"/>
      <w:lang w:val="en-US" w:eastAsia="en-US"/>
    </w:rPr>
  </w:style>
  <w:style w:type="character" w:styleId="aff6">
    <w:name w:val="Subtle Emphasis"/>
    <w:uiPriority w:val="19"/>
    <w:qFormat/>
    <w:rsid w:val="00B84CC3"/>
    <w:rPr>
      <w:i/>
      <w:iCs/>
      <w:color w:val="auto"/>
    </w:rPr>
  </w:style>
  <w:style w:type="character" w:styleId="aff7">
    <w:name w:val="Intense Emphasis"/>
    <w:uiPriority w:val="21"/>
    <w:qFormat/>
    <w:rsid w:val="00B84CC3"/>
    <w:rPr>
      <w:b/>
      <w:bCs/>
      <w:i/>
      <w:iCs/>
      <w:color w:val="auto"/>
    </w:rPr>
  </w:style>
  <w:style w:type="character" w:styleId="aff8">
    <w:name w:val="Subtle Reference"/>
    <w:uiPriority w:val="31"/>
    <w:qFormat/>
    <w:rsid w:val="00B84CC3"/>
    <w:rPr>
      <w:smallCaps/>
      <w:color w:val="auto"/>
      <w:u w:val="single" w:color="7F7F7F"/>
    </w:rPr>
  </w:style>
  <w:style w:type="character" w:styleId="aff9">
    <w:name w:val="Intense Reference"/>
    <w:uiPriority w:val="32"/>
    <w:qFormat/>
    <w:rsid w:val="00B84CC3"/>
    <w:rPr>
      <w:b/>
      <w:bCs/>
      <w:smallCaps/>
      <w:color w:val="auto"/>
      <w:u w:val="single"/>
    </w:rPr>
  </w:style>
  <w:style w:type="character" w:styleId="affa">
    <w:name w:val="Book Title"/>
    <w:uiPriority w:val="33"/>
    <w:qFormat/>
    <w:rsid w:val="00B84CC3"/>
    <w:rPr>
      <w:b/>
      <w:bCs/>
      <w:smallCaps/>
      <w:color w:val="auto"/>
    </w:rPr>
  </w:style>
  <w:style w:type="paragraph" w:styleId="affb">
    <w:name w:val="TOC Heading"/>
    <w:basedOn w:val="1"/>
    <w:next w:val="a"/>
    <w:uiPriority w:val="39"/>
    <w:unhideWhenUsed/>
    <w:qFormat/>
    <w:rsid w:val="00B84CC3"/>
    <w:pPr>
      <w:spacing w:before="320" w:after="40" w:line="252" w:lineRule="auto"/>
      <w:jc w:val="both"/>
      <w:outlineLvl w:val="9"/>
    </w:pPr>
    <w:rPr>
      <w:rFonts w:ascii="Calibri Light" w:eastAsia="SimSun" w:hAnsi="Calibri Light"/>
      <w:caps/>
      <w:snapToGrid/>
      <w:color w:val="auto"/>
      <w:spacing w:val="4"/>
      <w:lang w:val="en-US" w:eastAsia="en-US"/>
    </w:rPr>
  </w:style>
  <w:style w:type="character" w:customStyle="1" w:styleId="af7">
    <w:name w:val="Текст сноски Знак"/>
    <w:aliases w:val="Знак1 Знак,Знак Знак Знак,ft Знак,Footnote Text Char1 Char1 Знак,Footnote Text Char Char Char1 Знак,Footnote Text Char1 Char Char Знак,Footnote Text Char Char Char Char Знак,Footnote Text Char Char1 Char Знак,fn Знак,single space Знак"/>
    <w:link w:val="af6"/>
    <w:uiPriority w:val="99"/>
    <w:rsid w:val="00B84CC3"/>
    <w:rPr>
      <w:rFonts w:ascii="Calibri" w:hAnsi="Calibri" w:cs="Calibri"/>
      <w:snapToGrid w:val="0"/>
      <w:lang w:val="en-CA" w:eastAsia="ja-JP"/>
    </w:rPr>
  </w:style>
  <w:style w:type="paragraph" w:customStyle="1" w:styleId="ColorfulList-Accent11">
    <w:name w:val="Colorful List - Accent 11"/>
    <w:basedOn w:val="a"/>
    <w:link w:val="ColorfulList-Accent1Char"/>
    <w:qFormat/>
    <w:rsid w:val="00B84CC3"/>
    <w:pPr>
      <w:suppressAutoHyphens/>
      <w:spacing w:after="0" w:line="240" w:lineRule="auto"/>
      <w:ind w:left="720"/>
      <w:contextualSpacing/>
    </w:pPr>
    <w:rPr>
      <w:rFonts w:ascii="Cambria" w:eastAsia="Cambria" w:hAnsi="Cambria" w:cs="Times New Roman"/>
      <w:snapToGrid/>
      <w:sz w:val="24"/>
      <w:szCs w:val="24"/>
      <w:lang w:val="en-US" w:eastAsia="zh-CN"/>
    </w:rPr>
  </w:style>
  <w:style w:type="character" w:customStyle="1" w:styleId="ColorfulList-Accent1Char">
    <w:name w:val="Colorful List - Accent 1 Char"/>
    <w:link w:val="ColorfulList-Accent11"/>
    <w:locked/>
    <w:rsid w:val="00B84CC3"/>
    <w:rPr>
      <w:rFonts w:ascii="Cambria" w:eastAsia="Cambria" w:hAnsi="Cambria"/>
      <w:sz w:val="24"/>
      <w:szCs w:val="24"/>
      <w:lang w:val="en-US" w:eastAsia="zh-CN"/>
    </w:rPr>
  </w:style>
  <w:style w:type="paragraph" w:customStyle="1" w:styleId="TableParagraph">
    <w:name w:val="Table Paragraph"/>
    <w:basedOn w:val="a"/>
    <w:qFormat/>
    <w:rsid w:val="00B84CC3"/>
    <w:pPr>
      <w:widowControl w:val="0"/>
      <w:autoSpaceDE w:val="0"/>
      <w:autoSpaceDN w:val="0"/>
      <w:adjustRightInd w:val="0"/>
      <w:spacing w:after="0" w:line="240" w:lineRule="auto"/>
    </w:pPr>
    <w:rPr>
      <w:rFonts w:ascii="Times New Roman" w:eastAsia="Times New Roman" w:hAnsi="Times New Roman" w:cs="Times New Roman"/>
      <w:snapToGrid/>
      <w:sz w:val="24"/>
      <w:szCs w:val="24"/>
      <w:lang w:val="en-US" w:eastAsia="en-US"/>
    </w:rPr>
  </w:style>
  <w:style w:type="paragraph" w:customStyle="1" w:styleId="ColorfulList-Accent12">
    <w:name w:val="Colorful List - Accent 12"/>
    <w:basedOn w:val="a"/>
    <w:uiPriority w:val="34"/>
    <w:qFormat/>
    <w:rsid w:val="00B84CC3"/>
    <w:pPr>
      <w:suppressAutoHyphens/>
      <w:spacing w:after="0"/>
      <w:ind w:left="720"/>
      <w:contextualSpacing/>
    </w:pPr>
    <w:rPr>
      <w:rFonts w:eastAsia="Times New Roman"/>
      <w:snapToGrid/>
      <w:lang w:val="en-US" w:eastAsia="zh-CN"/>
    </w:rPr>
  </w:style>
  <w:style w:type="character" w:customStyle="1" w:styleId="36">
    <w:name w:val="Основной текст (3)_"/>
    <w:basedOn w:val="a0"/>
    <w:link w:val="37"/>
    <w:rsid w:val="00B84CC3"/>
    <w:rPr>
      <w:b/>
      <w:bCs/>
      <w:shd w:val="clear" w:color="auto" w:fill="FFFFFF"/>
    </w:rPr>
  </w:style>
  <w:style w:type="paragraph" w:customStyle="1" w:styleId="37">
    <w:name w:val="Основной текст (3)"/>
    <w:basedOn w:val="a"/>
    <w:link w:val="36"/>
    <w:rsid w:val="00B84CC3"/>
    <w:pPr>
      <w:widowControl w:val="0"/>
      <w:shd w:val="clear" w:color="auto" w:fill="FFFFFF"/>
      <w:spacing w:before="420" w:after="840" w:line="0" w:lineRule="atLeast"/>
      <w:jc w:val="center"/>
    </w:pPr>
    <w:rPr>
      <w:rFonts w:ascii="Times New Roman" w:hAnsi="Times New Roman" w:cs="Times New Roman"/>
      <w:b/>
      <w:bCs/>
      <w:snapToGrid/>
      <w:sz w:val="20"/>
      <w:szCs w:val="20"/>
      <w:lang w:val="ru-RU" w:eastAsia="ru-RU"/>
    </w:rPr>
  </w:style>
  <w:style w:type="paragraph" w:styleId="affc">
    <w:name w:val="table of figures"/>
    <w:basedOn w:val="a"/>
    <w:next w:val="a"/>
    <w:uiPriority w:val="99"/>
    <w:unhideWhenUsed/>
    <w:rsid w:val="00B84CC3"/>
    <w:pPr>
      <w:spacing w:after="0" w:line="252" w:lineRule="auto"/>
      <w:jc w:val="both"/>
    </w:pPr>
    <w:rPr>
      <w:rFonts w:eastAsia="Times New Roman" w:cs="Times New Roman"/>
      <w:snapToGrid/>
      <w:lang w:val="en-US" w:eastAsia="en-US"/>
    </w:rPr>
  </w:style>
  <w:style w:type="character" w:customStyle="1" w:styleId="catitemextrafieldsvalue">
    <w:name w:val="catitemextrafieldsvalue"/>
    <w:basedOn w:val="a0"/>
    <w:rsid w:val="004F0A5B"/>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87527704">
      <w:bodyDiv w:val="1"/>
      <w:marLeft w:val="0"/>
      <w:marRight w:val="0"/>
      <w:marTop w:val="0"/>
      <w:marBottom w:val="0"/>
      <w:divBdr>
        <w:top w:val="none" w:sz="0" w:space="0" w:color="auto"/>
        <w:left w:val="none" w:sz="0" w:space="0" w:color="auto"/>
        <w:bottom w:val="none" w:sz="0" w:space="0" w:color="auto"/>
        <w:right w:val="none" w:sz="0" w:space="0" w:color="auto"/>
      </w:divBdr>
      <w:divsChild>
        <w:div w:id="61415295">
          <w:marLeft w:val="0"/>
          <w:marRight w:val="0"/>
          <w:marTop w:val="0"/>
          <w:marBottom w:val="0"/>
          <w:divBdr>
            <w:top w:val="none" w:sz="0" w:space="0" w:color="auto"/>
            <w:left w:val="none" w:sz="0" w:space="0" w:color="auto"/>
            <w:bottom w:val="none" w:sz="0" w:space="0" w:color="auto"/>
            <w:right w:val="none" w:sz="0" w:space="0" w:color="auto"/>
          </w:divBdr>
        </w:div>
        <w:div w:id="80689360">
          <w:marLeft w:val="0"/>
          <w:marRight w:val="0"/>
          <w:marTop w:val="0"/>
          <w:marBottom w:val="0"/>
          <w:divBdr>
            <w:top w:val="none" w:sz="0" w:space="0" w:color="auto"/>
            <w:left w:val="none" w:sz="0" w:space="0" w:color="auto"/>
            <w:bottom w:val="none" w:sz="0" w:space="0" w:color="auto"/>
            <w:right w:val="none" w:sz="0" w:space="0" w:color="auto"/>
          </w:divBdr>
        </w:div>
        <w:div w:id="157234337">
          <w:marLeft w:val="0"/>
          <w:marRight w:val="0"/>
          <w:marTop w:val="0"/>
          <w:marBottom w:val="0"/>
          <w:divBdr>
            <w:top w:val="none" w:sz="0" w:space="0" w:color="auto"/>
            <w:left w:val="none" w:sz="0" w:space="0" w:color="auto"/>
            <w:bottom w:val="none" w:sz="0" w:space="0" w:color="auto"/>
            <w:right w:val="none" w:sz="0" w:space="0" w:color="auto"/>
          </w:divBdr>
        </w:div>
        <w:div w:id="312562664">
          <w:marLeft w:val="0"/>
          <w:marRight w:val="0"/>
          <w:marTop w:val="0"/>
          <w:marBottom w:val="0"/>
          <w:divBdr>
            <w:top w:val="none" w:sz="0" w:space="0" w:color="auto"/>
            <w:left w:val="none" w:sz="0" w:space="0" w:color="auto"/>
            <w:bottom w:val="none" w:sz="0" w:space="0" w:color="auto"/>
            <w:right w:val="none" w:sz="0" w:space="0" w:color="auto"/>
          </w:divBdr>
        </w:div>
        <w:div w:id="328144417">
          <w:marLeft w:val="0"/>
          <w:marRight w:val="0"/>
          <w:marTop w:val="0"/>
          <w:marBottom w:val="0"/>
          <w:divBdr>
            <w:top w:val="none" w:sz="0" w:space="0" w:color="auto"/>
            <w:left w:val="none" w:sz="0" w:space="0" w:color="auto"/>
            <w:bottom w:val="none" w:sz="0" w:space="0" w:color="auto"/>
            <w:right w:val="none" w:sz="0" w:space="0" w:color="auto"/>
          </w:divBdr>
        </w:div>
        <w:div w:id="401948873">
          <w:marLeft w:val="0"/>
          <w:marRight w:val="0"/>
          <w:marTop w:val="0"/>
          <w:marBottom w:val="0"/>
          <w:divBdr>
            <w:top w:val="none" w:sz="0" w:space="0" w:color="auto"/>
            <w:left w:val="none" w:sz="0" w:space="0" w:color="auto"/>
            <w:bottom w:val="none" w:sz="0" w:space="0" w:color="auto"/>
            <w:right w:val="none" w:sz="0" w:space="0" w:color="auto"/>
          </w:divBdr>
        </w:div>
        <w:div w:id="402990067">
          <w:marLeft w:val="0"/>
          <w:marRight w:val="0"/>
          <w:marTop w:val="0"/>
          <w:marBottom w:val="0"/>
          <w:divBdr>
            <w:top w:val="none" w:sz="0" w:space="0" w:color="auto"/>
            <w:left w:val="none" w:sz="0" w:space="0" w:color="auto"/>
            <w:bottom w:val="none" w:sz="0" w:space="0" w:color="auto"/>
            <w:right w:val="none" w:sz="0" w:space="0" w:color="auto"/>
          </w:divBdr>
        </w:div>
        <w:div w:id="456335449">
          <w:marLeft w:val="0"/>
          <w:marRight w:val="0"/>
          <w:marTop w:val="0"/>
          <w:marBottom w:val="0"/>
          <w:divBdr>
            <w:top w:val="none" w:sz="0" w:space="0" w:color="auto"/>
            <w:left w:val="none" w:sz="0" w:space="0" w:color="auto"/>
            <w:bottom w:val="none" w:sz="0" w:space="0" w:color="auto"/>
            <w:right w:val="none" w:sz="0" w:space="0" w:color="auto"/>
          </w:divBdr>
        </w:div>
        <w:div w:id="467208736">
          <w:marLeft w:val="0"/>
          <w:marRight w:val="0"/>
          <w:marTop w:val="0"/>
          <w:marBottom w:val="0"/>
          <w:divBdr>
            <w:top w:val="none" w:sz="0" w:space="0" w:color="auto"/>
            <w:left w:val="none" w:sz="0" w:space="0" w:color="auto"/>
            <w:bottom w:val="none" w:sz="0" w:space="0" w:color="auto"/>
            <w:right w:val="none" w:sz="0" w:space="0" w:color="auto"/>
          </w:divBdr>
        </w:div>
        <w:div w:id="522518708">
          <w:marLeft w:val="0"/>
          <w:marRight w:val="0"/>
          <w:marTop w:val="0"/>
          <w:marBottom w:val="0"/>
          <w:divBdr>
            <w:top w:val="none" w:sz="0" w:space="0" w:color="auto"/>
            <w:left w:val="none" w:sz="0" w:space="0" w:color="auto"/>
            <w:bottom w:val="none" w:sz="0" w:space="0" w:color="auto"/>
            <w:right w:val="none" w:sz="0" w:space="0" w:color="auto"/>
          </w:divBdr>
        </w:div>
        <w:div w:id="524369392">
          <w:marLeft w:val="0"/>
          <w:marRight w:val="0"/>
          <w:marTop w:val="0"/>
          <w:marBottom w:val="0"/>
          <w:divBdr>
            <w:top w:val="none" w:sz="0" w:space="0" w:color="auto"/>
            <w:left w:val="none" w:sz="0" w:space="0" w:color="auto"/>
            <w:bottom w:val="none" w:sz="0" w:space="0" w:color="auto"/>
            <w:right w:val="none" w:sz="0" w:space="0" w:color="auto"/>
          </w:divBdr>
        </w:div>
        <w:div w:id="536431283">
          <w:marLeft w:val="0"/>
          <w:marRight w:val="0"/>
          <w:marTop w:val="0"/>
          <w:marBottom w:val="0"/>
          <w:divBdr>
            <w:top w:val="none" w:sz="0" w:space="0" w:color="auto"/>
            <w:left w:val="none" w:sz="0" w:space="0" w:color="auto"/>
            <w:bottom w:val="none" w:sz="0" w:space="0" w:color="auto"/>
            <w:right w:val="none" w:sz="0" w:space="0" w:color="auto"/>
          </w:divBdr>
        </w:div>
        <w:div w:id="556745141">
          <w:marLeft w:val="0"/>
          <w:marRight w:val="0"/>
          <w:marTop w:val="0"/>
          <w:marBottom w:val="0"/>
          <w:divBdr>
            <w:top w:val="none" w:sz="0" w:space="0" w:color="auto"/>
            <w:left w:val="none" w:sz="0" w:space="0" w:color="auto"/>
            <w:bottom w:val="none" w:sz="0" w:space="0" w:color="auto"/>
            <w:right w:val="none" w:sz="0" w:space="0" w:color="auto"/>
          </w:divBdr>
        </w:div>
        <w:div w:id="683017277">
          <w:marLeft w:val="0"/>
          <w:marRight w:val="0"/>
          <w:marTop w:val="0"/>
          <w:marBottom w:val="0"/>
          <w:divBdr>
            <w:top w:val="none" w:sz="0" w:space="0" w:color="auto"/>
            <w:left w:val="none" w:sz="0" w:space="0" w:color="auto"/>
            <w:bottom w:val="none" w:sz="0" w:space="0" w:color="auto"/>
            <w:right w:val="none" w:sz="0" w:space="0" w:color="auto"/>
          </w:divBdr>
        </w:div>
        <w:div w:id="740104006">
          <w:marLeft w:val="0"/>
          <w:marRight w:val="0"/>
          <w:marTop w:val="0"/>
          <w:marBottom w:val="0"/>
          <w:divBdr>
            <w:top w:val="none" w:sz="0" w:space="0" w:color="auto"/>
            <w:left w:val="none" w:sz="0" w:space="0" w:color="auto"/>
            <w:bottom w:val="none" w:sz="0" w:space="0" w:color="auto"/>
            <w:right w:val="none" w:sz="0" w:space="0" w:color="auto"/>
          </w:divBdr>
        </w:div>
        <w:div w:id="975062584">
          <w:marLeft w:val="0"/>
          <w:marRight w:val="0"/>
          <w:marTop w:val="0"/>
          <w:marBottom w:val="0"/>
          <w:divBdr>
            <w:top w:val="none" w:sz="0" w:space="0" w:color="auto"/>
            <w:left w:val="none" w:sz="0" w:space="0" w:color="auto"/>
            <w:bottom w:val="none" w:sz="0" w:space="0" w:color="auto"/>
            <w:right w:val="none" w:sz="0" w:space="0" w:color="auto"/>
          </w:divBdr>
        </w:div>
        <w:div w:id="1072200623">
          <w:marLeft w:val="0"/>
          <w:marRight w:val="0"/>
          <w:marTop w:val="0"/>
          <w:marBottom w:val="0"/>
          <w:divBdr>
            <w:top w:val="none" w:sz="0" w:space="0" w:color="auto"/>
            <w:left w:val="none" w:sz="0" w:space="0" w:color="auto"/>
            <w:bottom w:val="none" w:sz="0" w:space="0" w:color="auto"/>
            <w:right w:val="none" w:sz="0" w:space="0" w:color="auto"/>
          </w:divBdr>
        </w:div>
        <w:div w:id="1111047877">
          <w:marLeft w:val="0"/>
          <w:marRight w:val="0"/>
          <w:marTop w:val="0"/>
          <w:marBottom w:val="0"/>
          <w:divBdr>
            <w:top w:val="none" w:sz="0" w:space="0" w:color="auto"/>
            <w:left w:val="none" w:sz="0" w:space="0" w:color="auto"/>
            <w:bottom w:val="none" w:sz="0" w:space="0" w:color="auto"/>
            <w:right w:val="none" w:sz="0" w:space="0" w:color="auto"/>
          </w:divBdr>
        </w:div>
        <w:div w:id="1138720208">
          <w:marLeft w:val="0"/>
          <w:marRight w:val="0"/>
          <w:marTop w:val="0"/>
          <w:marBottom w:val="0"/>
          <w:divBdr>
            <w:top w:val="none" w:sz="0" w:space="0" w:color="auto"/>
            <w:left w:val="none" w:sz="0" w:space="0" w:color="auto"/>
            <w:bottom w:val="none" w:sz="0" w:space="0" w:color="auto"/>
            <w:right w:val="none" w:sz="0" w:space="0" w:color="auto"/>
          </w:divBdr>
        </w:div>
        <w:div w:id="1181624855">
          <w:marLeft w:val="0"/>
          <w:marRight w:val="0"/>
          <w:marTop w:val="0"/>
          <w:marBottom w:val="0"/>
          <w:divBdr>
            <w:top w:val="none" w:sz="0" w:space="0" w:color="auto"/>
            <w:left w:val="none" w:sz="0" w:space="0" w:color="auto"/>
            <w:bottom w:val="none" w:sz="0" w:space="0" w:color="auto"/>
            <w:right w:val="none" w:sz="0" w:space="0" w:color="auto"/>
          </w:divBdr>
        </w:div>
        <w:div w:id="1198813356">
          <w:marLeft w:val="0"/>
          <w:marRight w:val="0"/>
          <w:marTop w:val="0"/>
          <w:marBottom w:val="0"/>
          <w:divBdr>
            <w:top w:val="none" w:sz="0" w:space="0" w:color="auto"/>
            <w:left w:val="none" w:sz="0" w:space="0" w:color="auto"/>
            <w:bottom w:val="none" w:sz="0" w:space="0" w:color="auto"/>
            <w:right w:val="none" w:sz="0" w:space="0" w:color="auto"/>
          </w:divBdr>
        </w:div>
        <w:div w:id="1230001822">
          <w:marLeft w:val="0"/>
          <w:marRight w:val="0"/>
          <w:marTop w:val="0"/>
          <w:marBottom w:val="0"/>
          <w:divBdr>
            <w:top w:val="none" w:sz="0" w:space="0" w:color="auto"/>
            <w:left w:val="none" w:sz="0" w:space="0" w:color="auto"/>
            <w:bottom w:val="none" w:sz="0" w:space="0" w:color="auto"/>
            <w:right w:val="none" w:sz="0" w:space="0" w:color="auto"/>
          </w:divBdr>
        </w:div>
        <w:div w:id="1337342939">
          <w:marLeft w:val="0"/>
          <w:marRight w:val="0"/>
          <w:marTop w:val="0"/>
          <w:marBottom w:val="0"/>
          <w:divBdr>
            <w:top w:val="none" w:sz="0" w:space="0" w:color="auto"/>
            <w:left w:val="none" w:sz="0" w:space="0" w:color="auto"/>
            <w:bottom w:val="none" w:sz="0" w:space="0" w:color="auto"/>
            <w:right w:val="none" w:sz="0" w:space="0" w:color="auto"/>
          </w:divBdr>
        </w:div>
        <w:div w:id="1448088852">
          <w:marLeft w:val="0"/>
          <w:marRight w:val="0"/>
          <w:marTop w:val="0"/>
          <w:marBottom w:val="0"/>
          <w:divBdr>
            <w:top w:val="none" w:sz="0" w:space="0" w:color="auto"/>
            <w:left w:val="none" w:sz="0" w:space="0" w:color="auto"/>
            <w:bottom w:val="none" w:sz="0" w:space="0" w:color="auto"/>
            <w:right w:val="none" w:sz="0" w:space="0" w:color="auto"/>
          </w:divBdr>
        </w:div>
        <w:div w:id="1572156008">
          <w:marLeft w:val="0"/>
          <w:marRight w:val="0"/>
          <w:marTop w:val="0"/>
          <w:marBottom w:val="0"/>
          <w:divBdr>
            <w:top w:val="none" w:sz="0" w:space="0" w:color="auto"/>
            <w:left w:val="none" w:sz="0" w:space="0" w:color="auto"/>
            <w:bottom w:val="none" w:sz="0" w:space="0" w:color="auto"/>
            <w:right w:val="none" w:sz="0" w:space="0" w:color="auto"/>
          </w:divBdr>
        </w:div>
        <w:div w:id="1592817897">
          <w:marLeft w:val="0"/>
          <w:marRight w:val="0"/>
          <w:marTop w:val="0"/>
          <w:marBottom w:val="0"/>
          <w:divBdr>
            <w:top w:val="none" w:sz="0" w:space="0" w:color="auto"/>
            <w:left w:val="none" w:sz="0" w:space="0" w:color="auto"/>
            <w:bottom w:val="none" w:sz="0" w:space="0" w:color="auto"/>
            <w:right w:val="none" w:sz="0" w:space="0" w:color="auto"/>
          </w:divBdr>
        </w:div>
        <w:div w:id="1594583370">
          <w:marLeft w:val="0"/>
          <w:marRight w:val="0"/>
          <w:marTop w:val="0"/>
          <w:marBottom w:val="0"/>
          <w:divBdr>
            <w:top w:val="none" w:sz="0" w:space="0" w:color="auto"/>
            <w:left w:val="none" w:sz="0" w:space="0" w:color="auto"/>
            <w:bottom w:val="none" w:sz="0" w:space="0" w:color="auto"/>
            <w:right w:val="none" w:sz="0" w:space="0" w:color="auto"/>
          </w:divBdr>
        </w:div>
        <w:div w:id="1654677563">
          <w:marLeft w:val="0"/>
          <w:marRight w:val="0"/>
          <w:marTop w:val="0"/>
          <w:marBottom w:val="0"/>
          <w:divBdr>
            <w:top w:val="none" w:sz="0" w:space="0" w:color="auto"/>
            <w:left w:val="none" w:sz="0" w:space="0" w:color="auto"/>
            <w:bottom w:val="none" w:sz="0" w:space="0" w:color="auto"/>
            <w:right w:val="none" w:sz="0" w:space="0" w:color="auto"/>
          </w:divBdr>
        </w:div>
        <w:div w:id="1715889104">
          <w:marLeft w:val="0"/>
          <w:marRight w:val="0"/>
          <w:marTop w:val="0"/>
          <w:marBottom w:val="0"/>
          <w:divBdr>
            <w:top w:val="none" w:sz="0" w:space="0" w:color="auto"/>
            <w:left w:val="none" w:sz="0" w:space="0" w:color="auto"/>
            <w:bottom w:val="none" w:sz="0" w:space="0" w:color="auto"/>
            <w:right w:val="none" w:sz="0" w:space="0" w:color="auto"/>
          </w:divBdr>
        </w:div>
        <w:div w:id="1804272913">
          <w:marLeft w:val="0"/>
          <w:marRight w:val="0"/>
          <w:marTop w:val="0"/>
          <w:marBottom w:val="0"/>
          <w:divBdr>
            <w:top w:val="none" w:sz="0" w:space="0" w:color="auto"/>
            <w:left w:val="none" w:sz="0" w:space="0" w:color="auto"/>
            <w:bottom w:val="none" w:sz="0" w:space="0" w:color="auto"/>
            <w:right w:val="none" w:sz="0" w:space="0" w:color="auto"/>
          </w:divBdr>
        </w:div>
        <w:div w:id="1831679701">
          <w:marLeft w:val="0"/>
          <w:marRight w:val="0"/>
          <w:marTop w:val="0"/>
          <w:marBottom w:val="0"/>
          <w:divBdr>
            <w:top w:val="none" w:sz="0" w:space="0" w:color="auto"/>
            <w:left w:val="none" w:sz="0" w:space="0" w:color="auto"/>
            <w:bottom w:val="none" w:sz="0" w:space="0" w:color="auto"/>
            <w:right w:val="none" w:sz="0" w:space="0" w:color="auto"/>
          </w:divBdr>
        </w:div>
        <w:div w:id="1959532059">
          <w:marLeft w:val="0"/>
          <w:marRight w:val="0"/>
          <w:marTop w:val="0"/>
          <w:marBottom w:val="0"/>
          <w:divBdr>
            <w:top w:val="none" w:sz="0" w:space="0" w:color="auto"/>
            <w:left w:val="none" w:sz="0" w:space="0" w:color="auto"/>
            <w:bottom w:val="none" w:sz="0" w:space="0" w:color="auto"/>
            <w:right w:val="none" w:sz="0" w:space="0" w:color="auto"/>
          </w:divBdr>
        </w:div>
        <w:div w:id="2055159406">
          <w:marLeft w:val="0"/>
          <w:marRight w:val="0"/>
          <w:marTop w:val="0"/>
          <w:marBottom w:val="0"/>
          <w:divBdr>
            <w:top w:val="none" w:sz="0" w:space="0" w:color="auto"/>
            <w:left w:val="none" w:sz="0" w:space="0" w:color="auto"/>
            <w:bottom w:val="none" w:sz="0" w:space="0" w:color="auto"/>
            <w:right w:val="none" w:sz="0" w:space="0" w:color="auto"/>
          </w:divBdr>
        </w:div>
        <w:div w:id="2062752583">
          <w:marLeft w:val="0"/>
          <w:marRight w:val="0"/>
          <w:marTop w:val="0"/>
          <w:marBottom w:val="0"/>
          <w:divBdr>
            <w:top w:val="none" w:sz="0" w:space="0" w:color="auto"/>
            <w:left w:val="none" w:sz="0" w:space="0" w:color="auto"/>
            <w:bottom w:val="none" w:sz="0" w:space="0" w:color="auto"/>
            <w:right w:val="none" w:sz="0" w:space="0" w:color="auto"/>
          </w:divBdr>
        </w:div>
      </w:divsChild>
    </w:div>
    <w:div w:id="211581374">
      <w:bodyDiv w:val="1"/>
      <w:marLeft w:val="0"/>
      <w:marRight w:val="0"/>
      <w:marTop w:val="0"/>
      <w:marBottom w:val="0"/>
      <w:divBdr>
        <w:top w:val="none" w:sz="0" w:space="0" w:color="auto"/>
        <w:left w:val="none" w:sz="0" w:space="0" w:color="auto"/>
        <w:bottom w:val="none" w:sz="0" w:space="0" w:color="auto"/>
        <w:right w:val="none" w:sz="0" w:space="0" w:color="auto"/>
      </w:divBdr>
      <w:divsChild>
        <w:div w:id="17856354">
          <w:marLeft w:val="0"/>
          <w:marRight w:val="0"/>
          <w:marTop w:val="0"/>
          <w:marBottom w:val="0"/>
          <w:divBdr>
            <w:top w:val="none" w:sz="0" w:space="0" w:color="auto"/>
            <w:left w:val="none" w:sz="0" w:space="0" w:color="auto"/>
            <w:bottom w:val="none" w:sz="0" w:space="0" w:color="auto"/>
            <w:right w:val="none" w:sz="0" w:space="0" w:color="auto"/>
          </w:divBdr>
        </w:div>
        <w:div w:id="100074498">
          <w:marLeft w:val="0"/>
          <w:marRight w:val="0"/>
          <w:marTop w:val="0"/>
          <w:marBottom w:val="0"/>
          <w:divBdr>
            <w:top w:val="none" w:sz="0" w:space="0" w:color="auto"/>
            <w:left w:val="none" w:sz="0" w:space="0" w:color="auto"/>
            <w:bottom w:val="none" w:sz="0" w:space="0" w:color="auto"/>
            <w:right w:val="none" w:sz="0" w:space="0" w:color="auto"/>
          </w:divBdr>
        </w:div>
        <w:div w:id="102309894">
          <w:marLeft w:val="0"/>
          <w:marRight w:val="0"/>
          <w:marTop w:val="0"/>
          <w:marBottom w:val="0"/>
          <w:divBdr>
            <w:top w:val="none" w:sz="0" w:space="0" w:color="auto"/>
            <w:left w:val="none" w:sz="0" w:space="0" w:color="auto"/>
            <w:bottom w:val="none" w:sz="0" w:space="0" w:color="auto"/>
            <w:right w:val="none" w:sz="0" w:space="0" w:color="auto"/>
          </w:divBdr>
        </w:div>
        <w:div w:id="133761785">
          <w:marLeft w:val="0"/>
          <w:marRight w:val="0"/>
          <w:marTop w:val="0"/>
          <w:marBottom w:val="0"/>
          <w:divBdr>
            <w:top w:val="none" w:sz="0" w:space="0" w:color="auto"/>
            <w:left w:val="none" w:sz="0" w:space="0" w:color="auto"/>
            <w:bottom w:val="none" w:sz="0" w:space="0" w:color="auto"/>
            <w:right w:val="none" w:sz="0" w:space="0" w:color="auto"/>
          </w:divBdr>
        </w:div>
        <w:div w:id="345063588">
          <w:marLeft w:val="0"/>
          <w:marRight w:val="0"/>
          <w:marTop w:val="0"/>
          <w:marBottom w:val="0"/>
          <w:divBdr>
            <w:top w:val="none" w:sz="0" w:space="0" w:color="auto"/>
            <w:left w:val="none" w:sz="0" w:space="0" w:color="auto"/>
            <w:bottom w:val="none" w:sz="0" w:space="0" w:color="auto"/>
            <w:right w:val="none" w:sz="0" w:space="0" w:color="auto"/>
          </w:divBdr>
        </w:div>
        <w:div w:id="527565425">
          <w:marLeft w:val="0"/>
          <w:marRight w:val="0"/>
          <w:marTop w:val="0"/>
          <w:marBottom w:val="0"/>
          <w:divBdr>
            <w:top w:val="none" w:sz="0" w:space="0" w:color="auto"/>
            <w:left w:val="none" w:sz="0" w:space="0" w:color="auto"/>
            <w:bottom w:val="none" w:sz="0" w:space="0" w:color="auto"/>
            <w:right w:val="none" w:sz="0" w:space="0" w:color="auto"/>
          </w:divBdr>
        </w:div>
        <w:div w:id="564534100">
          <w:marLeft w:val="0"/>
          <w:marRight w:val="0"/>
          <w:marTop w:val="0"/>
          <w:marBottom w:val="0"/>
          <w:divBdr>
            <w:top w:val="none" w:sz="0" w:space="0" w:color="auto"/>
            <w:left w:val="none" w:sz="0" w:space="0" w:color="auto"/>
            <w:bottom w:val="none" w:sz="0" w:space="0" w:color="auto"/>
            <w:right w:val="none" w:sz="0" w:space="0" w:color="auto"/>
          </w:divBdr>
        </w:div>
        <w:div w:id="763959388">
          <w:marLeft w:val="0"/>
          <w:marRight w:val="0"/>
          <w:marTop w:val="0"/>
          <w:marBottom w:val="0"/>
          <w:divBdr>
            <w:top w:val="none" w:sz="0" w:space="0" w:color="auto"/>
            <w:left w:val="none" w:sz="0" w:space="0" w:color="auto"/>
            <w:bottom w:val="none" w:sz="0" w:space="0" w:color="auto"/>
            <w:right w:val="none" w:sz="0" w:space="0" w:color="auto"/>
          </w:divBdr>
        </w:div>
        <w:div w:id="992870904">
          <w:marLeft w:val="0"/>
          <w:marRight w:val="0"/>
          <w:marTop w:val="0"/>
          <w:marBottom w:val="0"/>
          <w:divBdr>
            <w:top w:val="none" w:sz="0" w:space="0" w:color="auto"/>
            <w:left w:val="none" w:sz="0" w:space="0" w:color="auto"/>
            <w:bottom w:val="none" w:sz="0" w:space="0" w:color="auto"/>
            <w:right w:val="none" w:sz="0" w:space="0" w:color="auto"/>
          </w:divBdr>
        </w:div>
        <w:div w:id="1319116158">
          <w:marLeft w:val="0"/>
          <w:marRight w:val="0"/>
          <w:marTop w:val="0"/>
          <w:marBottom w:val="0"/>
          <w:divBdr>
            <w:top w:val="none" w:sz="0" w:space="0" w:color="auto"/>
            <w:left w:val="none" w:sz="0" w:space="0" w:color="auto"/>
            <w:bottom w:val="none" w:sz="0" w:space="0" w:color="auto"/>
            <w:right w:val="none" w:sz="0" w:space="0" w:color="auto"/>
          </w:divBdr>
        </w:div>
        <w:div w:id="1651401405">
          <w:marLeft w:val="0"/>
          <w:marRight w:val="0"/>
          <w:marTop w:val="0"/>
          <w:marBottom w:val="0"/>
          <w:divBdr>
            <w:top w:val="none" w:sz="0" w:space="0" w:color="auto"/>
            <w:left w:val="none" w:sz="0" w:space="0" w:color="auto"/>
            <w:bottom w:val="none" w:sz="0" w:space="0" w:color="auto"/>
            <w:right w:val="none" w:sz="0" w:space="0" w:color="auto"/>
          </w:divBdr>
        </w:div>
        <w:div w:id="2023320323">
          <w:marLeft w:val="0"/>
          <w:marRight w:val="0"/>
          <w:marTop w:val="0"/>
          <w:marBottom w:val="0"/>
          <w:divBdr>
            <w:top w:val="none" w:sz="0" w:space="0" w:color="auto"/>
            <w:left w:val="none" w:sz="0" w:space="0" w:color="auto"/>
            <w:bottom w:val="none" w:sz="0" w:space="0" w:color="auto"/>
            <w:right w:val="none" w:sz="0" w:space="0" w:color="auto"/>
          </w:divBdr>
        </w:div>
        <w:div w:id="2134781706">
          <w:marLeft w:val="0"/>
          <w:marRight w:val="0"/>
          <w:marTop w:val="0"/>
          <w:marBottom w:val="0"/>
          <w:divBdr>
            <w:top w:val="none" w:sz="0" w:space="0" w:color="auto"/>
            <w:left w:val="none" w:sz="0" w:space="0" w:color="auto"/>
            <w:bottom w:val="none" w:sz="0" w:space="0" w:color="auto"/>
            <w:right w:val="none" w:sz="0" w:space="0" w:color="auto"/>
          </w:divBdr>
        </w:div>
        <w:div w:id="2137792446">
          <w:marLeft w:val="0"/>
          <w:marRight w:val="0"/>
          <w:marTop w:val="0"/>
          <w:marBottom w:val="0"/>
          <w:divBdr>
            <w:top w:val="none" w:sz="0" w:space="0" w:color="auto"/>
            <w:left w:val="none" w:sz="0" w:space="0" w:color="auto"/>
            <w:bottom w:val="none" w:sz="0" w:space="0" w:color="auto"/>
            <w:right w:val="none" w:sz="0" w:space="0" w:color="auto"/>
          </w:divBdr>
        </w:div>
      </w:divsChild>
    </w:div>
    <w:div w:id="253632543">
      <w:bodyDiv w:val="1"/>
      <w:marLeft w:val="0"/>
      <w:marRight w:val="0"/>
      <w:marTop w:val="0"/>
      <w:marBottom w:val="0"/>
      <w:divBdr>
        <w:top w:val="none" w:sz="0" w:space="0" w:color="auto"/>
        <w:left w:val="none" w:sz="0" w:space="0" w:color="auto"/>
        <w:bottom w:val="none" w:sz="0" w:space="0" w:color="auto"/>
        <w:right w:val="none" w:sz="0" w:space="0" w:color="auto"/>
      </w:divBdr>
    </w:div>
    <w:div w:id="260375776">
      <w:bodyDiv w:val="1"/>
      <w:marLeft w:val="0"/>
      <w:marRight w:val="0"/>
      <w:marTop w:val="0"/>
      <w:marBottom w:val="0"/>
      <w:divBdr>
        <w:top w:val="none" w:sz="0" w:space="0" w:color="auto"/>
        <w:left w:val="none" w:sz="0" w:space="0" w:color="auto"/>
        <w:bottom w:val="none" w:sz="0" w:space="0" w:color="auto"/>
        <w:right w:val="none" w:sz="0" w:space="0" w:color="auto"/>
      </w:divBdr>
    </w:div>
    <w:div w:id="482815682">
      <w:bodyDiv w:val="1"/>
      <w:marLeft w:val="0"/>
      <w:marRight w:val="0"/>
      <w:marTop w:val="0"/>
      <w:marBottom w:val="0"/>
      <w:divBdr>
        <w:top w:val="none" w:sz="0" w:space="0" w:color="auto"/>
        <w:left w:val="none" w:sz="0" w:space="0" w:color="auto"/>
        <w:bottom w:val="none" w:sz="0" w:space="0" w:color="auto"/>
        <w:right w:val="none" w:sz="0" w:space="0" w:color="auto"/>
      </w:divBdr>
    </w:div>
    <w:div w:id="581835469">
      <w:bodyDiv w:val="1"/>
      <w:marLeft w:val="0"/>
      <w:marRight w:val="0"/>
      <w:marTop w:val="0"/>
      <w:marBottom w:val="0"/>
      <w:divBdr>
        <w:top w:val="none" w:sz="0" w:space="0" w:color="auto"/>
        <w:left w:val="none" w:sz="0" w:space="0" w:color="auto"/>
        <w:bottom w:val="none" w:sz="0" w:space="0" w:color="auto"/>
        <w:right w:val="none" w:sz="0" w:space="0" w:color="auto"/>
      </w:divBdr>
    </w:div>
    <w:div w:id="721683658">
      <w:bodyDiv w:val="1"/>
      <w:marLeft w:val="0"/>
      <w:marRight w:val="0"/>
      <w:marTop w:val="0"/>
      <w:marBottom w:val="0"/>
      <w:divBdr>
        <w:top w:val="none" w:sz="0" w:space="0" w:color="auto"/>
        <w:left w:val="none" w:sz="0" w:space="0" w:color="auto"/>
        <w:bottom w:val="none" w:sz="0" w:space="0" w:color="auto"/>
        <w:right w:val="none" w:sz="0" w:space="0" w:color="auto"/>
      </w:divBdr>
    </w:div>
    <w:div w:id="823817360">
      <w:bodyDiv w:val="1"/>
      <w:marLeft w:val="0"/>
      <w:marRight w:val="0"/>
      <w:marTop w:val="0"/>
      <w:marBottom w:val="0"/>
      <w:divBdr>
        <w:top w:val="none" w:sz="0" w:space="0" w:color="auto"/>
        <w:left w:val="none" w:sz="0" w:space="0" w:color="auto"/>
        <w:bottom w:val="none" w:sz="0" w:space="0" w:color="auto"/>
        <w:right w:val="none" w:sz="0" w:space="0" w:color="auto"/>
      </w:divBdr>
    </w:div>
    <w:div w:id="1045831873">
      <w:bodyDiv w:val="1"/>
      <w:marLeft w:val="0"/>
      <w:marRight w:val="0"/>
      <w:marTop w:val="0"/>
      <w:marBottom w:val="0"/>
      <w:divBdr>
        <w:top w:val="none" w:sz="0" w:space="0" w:color="auto"/>
        <w:left w:val="none" w:sz="0" w:space="0" w:color="auto"/>
        <w:bottom w:val="none" w:sz="0" w:space="0" w:color="auto"/>
        <w:right w:val="none" w:sz="0" w:space="0" w:color="auto"/>
      </w:divBdr>
    </w:div>
    <w:div w:id="1459372938">
      <w:bodyDiv w:val="1"/>
      <w:marLeft w:val="0"/>
      <w:marRight w:val="0"/>
      <w:marTop w:val="0"/>
      <w:marBottom w:val="0"/>
      <w:divBdr>
        <w:top w:val="none" w:sz="0" w:space="0" w:color="auto"/>
        <w:left w:val="none" w:sz="0" w:space="0" w:color="auto"/>
        <w:bottom w:val="none" w:sz="0" w:space="0" w:color="auto"/>
        <w:right w:val="none" w:sz="0" w:space="0" w:color="auto"/>
      </w:divBdr>
    </w:div>
    <w:div w:id="1754231056">
      <w:bodyDiv w:val="1"/>
      <w:marLeft w:val="0"/>
      <w:marRight w:val="0"/>
      <w:marTop w:val="0"/>
      <w:marBottom w:val="0"/>
      <w:divBdr>
        <w:top w:val="none" w:sz="0" w:space="0" w:color="auto"/>
        <w:left w:val="none" w:sz="0" w:space="0" w:color="auto"/>
        <w:bottom w:val="none" w:sz="0" w:space="0" w:color="auto"/>
        <w:right w:val="none" w:sz="0" w:space="0" w:color="auto"/>
      </w:divBdr>
    </w:div>
    <w:div w:id="1879465326">
      <w:bodyDiv w:val="1"/>
      <w:marLeft w:val="0"/>
      <w:marRight w:val="0"/>
      <w:marTop w:val="0"/>
      <w:marBottom w:val="0"/>
      <w:divBdr>
        <w:top w:val="none" w:sz="0" w:space="0" w:color="auto"/>
        <w:left w:val="none" w:sz="0" w:space="0" w:color="auto"/>
        <w:bottom w:val="none" w:sz="0" w:space="0" w:color="auto"/>
        <w:right w:val="none" w:sz="0" w:space="0" w:color="auto"/>
      </w:divBdr>
    </w:div>
    <w:div w:id="2011906552">
      <w:bodyDiv w:val="1"/>
      <w:marLeft w:val="0"/>
      <w:marRight w:val="0"/>
      <w:marTop w:val="0"/>
      <w:marBottom w:val="0"/>
      <w:divBdr>
        <w:top w:val="none" w:sz="0" w:space="0" w:color="auto"/>
        <w:left w:val="none" w:sz="0" w:space="0" w:color="auto"/>
        <w:bottom w:val="none" w:sz="0" w:space="0" w:color="auto"/>
        <w:right w:val="none" w:sz="0" w:space="0" w:color="auto"/>
      </w:divBdr>
    </w:div>
    <w:div w:id="208591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emf"/><Relationship Id="rId26" Type="http://schemas.openxmlformats.org/officeDocument/2006/relationships/image" Target="media/image8.emf"/><Relationship Id="rId39" Type="http://schemas.openxmlformats.org/officeDocument/2006/relationships/oleObject" Target="embeddings/oleObject9.bin"/><Relationship Id="rId21" Type="http://schemas.openxmlformats.org/officeDocument/2006/relationships/footer" Target="footer4.xml"/><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3.bin"/><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lmaty.info@kazautozhol.kz"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8.bin"/><Relationship Id="rId40" Type="http://schemas.openxmlformats.org/officeDocument/2006/relationships/image" Target="media/image15.emf"/><Relationship Id="rId45" Type="http://schemas.openxmlformats.org/officeDocument/2006/relationships/oleObject" Target="embeddings/oleObject12.bin"/><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hyperlink" Target="jl:1006061.90400%20" TargetMode="External"/><Relationship Id="rId23" Type="http://schemas.openxmlformats.org/officeDocument/2006/relationships/oleObject" Target="embeddings/oleObject1.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4.bin"/><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hyperlink" Target="mailto:pmc_kazdornii@mail.ru" TargetMode="External"/><Relationship Id="rId19" Type="http://schemas.openxmlformats.org/officeDocument/2006/relationships/footer" Target="footer3.xml"/><Relationship Id="rId31" Type="http://schemas.openxmlformats.org/officeDocument/2006/relationships/oleObject" Target="embeddings/oleObject5.bin"/><Relationship Id="rId44" Type="http://schemas.openxmlformats.org/officeDocument/2006/relationships/image" Target="media/image17.emf"/><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6.emf"/><Relationship Id="rId27" Type="http://schemas.openxmlformats.org/officeDocument/2006/relationships/oleObject" Target="embeddings/oleObject3.bin"/><Relationship Id="rId30" Type="http://schemas.openxmlformats.org/officeDocument/2006/relationships/image" Target="media/image10.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9.emf"/><Relationship Id="rId56" Type="http://schemas.openxmlformats.org/officeDocument/2006/relationships/image" Target="media/image26.jpeg"/><Relationship Id="rId64" Type="http://schemas.openxmlformats.org/officeDocument/2006/relationships/image" Target="media/image34.png"/><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n.ramazanova@mid.gov.kz"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9.jpeg"/><Relationship Id="rId67" Type="http://schemas.openxmlformats.org/officeDocument/2006/relationships/image" Target="media/image37.png"/><Relationship Id="rId20" Type="http://schemas.openxmlformats.org/officeDocument/2006/relationships/hyperlink" Target="http://nationalbank.kz" TargetMode="External"/><Relationship Id="rId41" Type="http://schemas.openxmlformats.org/officeDocument/2006/relationships/oleObject" Target="embeddings/oleObject10.bin"/><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DB4DAF-972A-431D-B785-6D284F9A2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94</Pages>
  <Words>21173</Words>
  <Characters>120687</Characters>
  <Application>Microsoft Office Word</Application>
  <DocSecurity>0</DocSecurity>
  <Lines>1005</Lines>
  <Paragraphs>283</Paragraphs>
  <ScaleCrop>false</ScaleCrop>
  <Company/>
  <LinksUpToDate>false</LinksUpToDate>
  <CharactersWithSpaces>141577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West Highway Project: Resettlement Implementation Report</dc:title>
  <dc:subject>Draft Resettlement Implementation Report</dc:subject>
  <dc:creator>Prepared by PMC</dc:creator>
  <cp:lastModifiedBy>Котёныш</cp:lastModifiedBy>
  <cp:revision>4</cp:revision>
  <cp:lastPrinted>2018-07-23T10:14:00Z</cp:lastPrinted>
  <dcterms:created xsi:type="dcterms:W3CDTF">2018-09-07T12:03:00Z</dcterms:created>
  <dcterms:modified xsi:type="dcterms:W3CDTF">2018-09-07T12:23:00Z</dcterms:modified>
</cp:coreProperties>
</file>